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BFC29" w14:textId="77777777" w:rsidR="006C5735" w:rsidRPr="00670CCE" w:rsidRDefault="006C5735" w:rsidP="006C5735">
      <w:pPr>
        <w:ind w:firstLine="0"/>
        <w:jc w:val="right"/>
        <w:rPr>
          <w:rFonts w:ascii="Times New Roman" w:hAnsi="Times New Roman" w:cs="Times New Roman"/>
          <w:b/>
          <w:bCs/>
        </w:rPr>
      </w:pPr>
      <w:r w:rsidRPr="00670CCE">
        <w:rPr>
          <w:rStyle w:val="a3"/>
          <w:rFonts w:ascii="Times New Roman" w:hAnsi="Times New Roman" w:cs="Times New Roman"/>
          <w:b w:val="0"/>
          <w:bCs w:val="0"/>
        </w:rPr>
        <w:t>Приложение</w:t>
      </w:r>
    </w:p>
    <w:p w14:paraId="0D159C45" w14:textId="77777777" w:rsidR="006C5735" w:rsidRDefault="006C5735" w:rsidP="006C5735">
      <w:pPr>
        <w:ind w:firstLine="698"/>
        <w:jc w:val="right"/>
        <w:rPr>
          <w:rStyle w:val="a3"/>
          <w:rFonts w:ascii="Times New Roman" w:hAnsi="Times New Roman" w:cs="Times New Roman"/>
          <w:b w:val="0"/>
          <w:bCs w:val="0"/>
          <w:color w:val="auto"/>
        </w:rPr>
      </w:pPr>
      <w:r w:rsidRPr="00DA2A88">
        <w:rPr>
          <w:rStyle w:val="a3"/>
          <w:rFonts w:ascii="Times New Roman" w:hAnsi="Times New Roman" w:cs="Times New Roman"/>
          <w:b w:val="0"/>
          <w:bCs w:val="0"/>
          <w:color w:val="auto"/>
        </w:rPr>
        <w:t xml:space="preserve">к </w:t>
      </w:r>
      <w:hyperlink w:anchor="sub_0" w:history="1">
        <w:r w:rsidRPr="00DA2A88">
          <w:rPr>
            <w:rStyle w:val="a4"/>
            <w:rFonts w:ascii="Times New Roman" w:hAnsi="Times New Roman" w:cs="Times New Roman"/>
            <w:b w:val="0"/>
            <w:bCs w:val="0"/>
            <w:color w:val="auto"/>
          </w:rPr>
          <w:t>постановлению</w:t>
        </w:r>
      </w:hyperlink>
      <w:r w:rsidRPr="00DA2A88">
        <w:rPr>
          <w:rStyle w:val="a3"/>
          <w:rFonts w:ascii="Times New Roman" w:hAnsi="Times New Roman" w:cs="Times New Roman"/>
          <w:b w:val="0"/>
          <w:bCs w:val="0"/>
          <w:color w:val="auto"/>
        </w:rPr>
        <w:t xml:space="preserve"> администрации МО</w:t>
      </w:r>
    </w:p>
    <w:p w14:paraId="1118C1B6" w14:textId="77777777" w:rsidR="006C5735" w:rsidRPr="00DA2A88" w:rsidRDefault="006C5735" w:rsidP="006C5735">
      <w:pPr>
        <w:ind w:firstLine="698"/>
        <w:jc w:val="right"/>
        <w:rPr>
          <w:rFonts w:ascii="Times New Roman" w:hAnsi="Times New Roman" w:cs="Times New Roman"/>
          <w:b/>
          <w:bCs/>
        </w:rPr>
      </w:pPr>
      <w:r w:rsidRPr="00DA2A88">
        <w:rPr>
          <w:rStyle w:val="a3"/>
          <w:rFonts w:ascii="Times New Roman" w:hAnsi="Times New Roman" w:cs="Times New Roman"/>
          <w:b w:val="0"/>
          <w:bCs w:val="0"/>
          <w:color w:val="auto"/>
        </w:rPr>
        <w:t xml:space="preserve"> «Зеленоградский городской округ»</w:t>
      </w:r>
    </w:p>
    <w:p w14:paraId="7DCC10E5" w14:textId="4F7F5205" w:rsidR="006C5735" w:rsidRDefault="006C5735" w:rsidP="006C5735">
      <w:pPr>
        <w:ind w:firstLine="698"/>
        <w:jc w:val="right"/>
        <w:rPr>
          <w:rFonts w:ascii="Times New Roman" w:hAnsi="Times New Roman" w:cs="Times New Roman"/>
          <w:sz w:val="28"/>
          <w:szCs w:val="28"/>
        </w:rPr>
      </w:pPr>
      <w:r w:rsidRPr="00DF7110">
        <w:rPr>
          <w:rStyle w:val="a3"/>
          <w:rFonts w:ascii="Times New Roman" w:hAnsi="Times New Roman" w:cs="Times New Roman"/>
          <w:b w:val="0"/>
          <w:bCs w:val="0"/>
          <w:u w:val="single"/>
        </w:rPr>
        <w:t xml:space="preserve">от </w:t>
      </w:r>
      <w:r>
        <w:rPr>
          <w:rStyle w:val="a3"/>
          <w:rFonts w:ascii="Times New Roman" w:hAnsi="Times New Roman" w:cs="Times New Roman"/>
          <w:b w:val="0"/>
          <w:bCs w:val="0"/>
          <w:u w:val="single"/>
        </w:rPr>
        <w:t xml:space="preserve">                                         </w:t>
      </w:r>
      <w:r w:rsidRPr="00DF7110">
        <w:rPr>
          <w:rStyle w:val="a3"/>
          <w:rFonts w:ascii="Times New Roman" w:hAnsi="Times New Roman" w:cs="Times New Roman"/>
          <w:b w:val="0"/>
          <w:bCs w:val="0"/>
          <w:u w:val="single"/>
        </w:rPr>
        <w:t>№</w:t>
      </w:r>
      <w:r w:rsidR="00404340">
        <w:rPr>
          <w:rStyle w:val="a3"/>
          <w:rFonts w:ascii="Times New Roman" w:hAnsi="Times New Roman" w:cs="Times New Roman"/>
          <w:b w:val="0"/>
          <w:bCs w:val="0"/>
          <w:u w:val="single"/>
        </w:rPr>
        <w:t>____</w:t>
      </w:r>
      <w:bookmarkStart w:id="0" w:name="_GoBack"/>
      <w:bookmarkEnd w:id="0"/>
      <w:r>
        <w:rPr>
          <w:rStyle w:val="a3"/>
          <w:rFonts w:ascii="Times New Roman" w:hAnsi="Times New Roman" w:cs="Times New Roman"/>
          <w:b w:val="0"/>
          <w:bCs w:val="0"/>
          <w:u w:val="single"/>
        </w:rPr>
        <w:t xml:space="preserve">  </w:t>
      </w:r>
    </w:p>
    <w:p w14:paraId="18B120B9" w14:textId="77777777" w:rsidR="006C5735" w:rsidRDefault="006C5735" w:rsidP="006C5735">
      <w:pPr>
        <w:pStyle w:val="1"/>
        <w:rPr>
          <w:rFonts w:ascii="Times New Roman" w:hAnsi="Times New Roman" w:cs="Times New Roman"/>
          <w:sz w:val="28"/>
          <w:szCs w:val="28"/>
        </w:rPr>
      </w:pPr>
      <w:r w:rsidRPr="0071380D">
        <w:rPr>
          <w:rFonts w:ascii="Times New Roman" w:hAnsi="Times New Roman" w:cs="Times New Roman"/>
          <w:sz w:val="28"/>
          <w:szCs w:val="28"/>
        </w:rPr>
        <w:t xml:space="preserve">Муниципальная </w:t>
      </w:r>
      <w:r>
        <w:rPr>
          <w:rFonts w:ascii="Times New Roman" w:hAnsi="Times New Roman" w:cs="Times New Roman"/>
          <w:sz w:val="28"/>
          <w:szCs w:val="28"/>
        </w:rPr>
        <w:t>программа    муниципального образования «</w:t>
      </w:r>
      <w:r w:rsidRPr="0071380D">
        <w:rPr>
          <w:rFonts w:ascii="Times New Roman" w:hAnsi="Times New Roman" w:cs="Times New Roman"/>
          <w:sz w:val="28"/>
          <w:szCs w:val="28"/>
        </w:rPr>
        <w:t>Зеленоградск</w:t>
      </w:r>
      <w:r>
        <w:rPr>
          <w:rFonts w:ascii="Times New Roman" w:hAnsi="Times New Roman" w:cs="Times New Roman"/>
          <w:sz w:val="28"/>
          <w:szCs w:val="28"/>
        </w:rPr>
        <w:t>ий городской округ»</w:t>
      </w:r>
      <w:r w:rsidRPr="0071380D">
        <w:rPr>
          <w:rFonts w:ascii="Times New Roman" w:hAnsi="Times New Roman" w:cs="Times New Roman"/>
          <w:sz w:val="28"/>
          <w:szCs w:val="28"/>
        </w:rPr>
        <w:t xml:space="preserve">  </w:t>
      </w:r>
    </w:p>
    <w:p w14:paraId="5E4112AD" w14:textId="77777777" w:rsidR="006C5735" w:rsidRPr="0071380D" w:rsidRDefault="006C5735" w:rsidP="006C5735">
      <w:pPr>
        <w:pStyle w:val="1"/>
        <w:rPr>
          <w:rFonts w:ascii="Times New Roman" w:hAnsi="Times New Roman" w:cs="Times New Roman"/>
          <w:sz w:val="28"/>
          <w:szCs w:val="28"/>
        </w:rPr>
      </w:pPr>
      <w:r w:rsidRPr="0071380D">
        <w:rPr>
          <w:rFonts w:ascii="Times New Roman" w:hAnsi="Times New Roman" w:cs="Times New Roman"/>
          <w:sz w:val="28"/>
          <w:szCs w:val="28"/>
        </w:rPr>
        <w:t>«Развитие образования» на 20</w:t>
      </w:r>
      <w:r>
        <w:rPr>
          <w:rFonts w:ascii="Times New Roman" w:hAnsi="Times New Roman" w:cs="Times New Roman"/>
          <w:sz w:val="28"/>
          <w:szCs w:val="28"/>
        </w:rPr>
        <w:t>20-2022 годы</w:t>
      </w:r>
    </w:p>
    <w:p w14:paraId="01765CE7" w14:textId="77777777" w:rsidR="006C5735" w:rsidRPr="00A37B95" w:rsidRDefault="006C5735" w:rsidP="006C5735">
      <w:pPr>
        <w:pStyle w:val="1"/>
        <w:rPr>
          <w:rFonts w:ascii="Times New Roman" w:hAnsi="Times New Roman" w:cs="Times New Roman"/>
          <w:sz w:val="28"/>
          <w:szCs w:val="28"/>
        </w:rPr>
      </w:pPr>
      <w:bookmarkStart w:id="1" w:name="sub_100"/>
      <w:r w:rsidRPr="00A37B95">
        <w:rPr>
          <w:rFonts w:ascii="Times New Roman" w:hAnsi="Times New Roman" w:cs="Times New Roman"/>
          <w:sz w:val="28"/>
          <w:szCs w:val="28"/>
        </w:rPr>
        <w:t>Раздел I. Общие положения</w:t>
      </w:r>
    </w:p>
    <w:p w14:paraId="34D6CC88" w14:textId="77777777" w:rsidR="006C5735" w:rsidRPr="00357EA4" w:rsidRDefault="006C5735" w:rsidP="006C5735">
      <w:pPr>
        <w:pStyle w:val="1"/>
        <w:rPr>
          <w:rFonts w:ascii="Times New Roman" w:hAnsi="Times New Roman" w:cs="Times New Roman"/>
          <w:sz w:val="28"/>
          <w:szCs w:val="28"/>
        </w:rPr>
      </w:pPr>
      <w:bookmarkStart w:id="2" w:name="sub_101"/>
      <w:bookmarkEnd w:id="1"/>
      <w:r w:rsidRPr="00357EA4">
        <w:rPr>
          <w:rFonts w:ascii="Times New Roman" w:hAnsi="Times New Roman" w:cs="Times New Roman"/>
        </w:rPr>
        <w:t xml:space="preserve">Глава 1. Паспорт муниципальной программы </w:t>
      </w:r>
      <w:r>
        <w:rPr>
          <w:rFonts w:ascii="Times New Roman" w:hAnsi="Times New Roman" w:cs="Times New Roman"/>
        </w:rPr>
        <w:t>муниципального образования «</w:t>
      </w:r>
      <w:r w:rsidRPr="00357EA4">
        <w:rPr>
          <w:rFonts w:ascii="Times New Roman" w:hAnsi="Times New Roman" w:cs="Times New Roman"/>
        </w:rPr>
        <w:t>Зеленоградск</w:t>
      </w:r>
      <w:r>
        <w:rPr>
          <w:rFonts w:ascii="Times New Roman" w:hAnsi="Times New Roman" w:cs="Times New Roman"/>
        </w:rPr>
        <w:t>ий городской округ»</w:t>
      </w:r>
      <w:r w:rsidRPr="00357EA4">
        <w:rPr>
          <w:rFonts w:ascii="Times New Roman" w:hAnsi="Times New Roman" w:cs="Times New Roman"/>
        </w:rPr>
        <w:t xml:space="preserve"> </w:t>
      </w:r>
      <w:bookmarkEnd w:id="2"/>
      <w:r w:rsidRPr="00357EA4">
        <w:rPr>
          <w:rFonts w:ascii="Times New Roman" w:hAnsi="Times New Roman" w:cs="Times New Roman"/>
        </w:rPr>
        <w:t>«Развитие образования» на 20</w:t>
      </w:r>
      <w:r>
        <w:rPr>
          <w:rFonts w:ascii="Times New Roman" w:hAnsi="Times New Roman" w:cs="Times New Roman"/>
        </w:rPr>
        <w:t>20-2022</w:t>
      </w:r>
      <w:r w:rsidRPr="00357EA4">
        <w:rPr>
          <w:rFonts w:ascii="Times New Roman" w:hAnsi="Times New Roman" w:cs="Times New Roman"/>
        </w:rPr>
        <w:t xml:space="preserve"> год</w:t>
      </w:r>
      <w:r>
        <w:rPr>
          <w:rFonts w:ascii="Times New Roman" w:hAnsi="Times New Roman" w:cs="Times New Roman"/>
        </w:rPr>
        <w:t>ы</w:t>
      </w:r>
    </w:p>
    <w:p w14:paraId="2F71433E" w14:textId="77777777" w:rsidR="006C5735" w:rsidRDefault="006C5735" w:rsidP="006C5735"/>
    <w:tbl>
      <w:tblPr>
        <w:tblW w:w="102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068"/>
        <w:gridCol w:w="1318"/>
        <w:gridCol w:w="1260"/>
        <w:gridCol w:w="1260"/>
        <w:gridCol w:w="1440"/>
        <w:gridCol w:w="2237"/>
      </w:tblGrid>
      <w:tr w:rsidR="006C5735" w:rsidRPr="00EF60A7" w14:paraId="35D859BC" w14:textId="77777777" w:rsidTr="009D7328">
        <w:tc>
          <w:tcPr>
            <w:tcW w:w="626" w:type="dxa"/>
            <w:tcBorders>
              <w:top w:val="single" w:sz="4" w:space="0" w:color="auto"/>
              <w:left w:val="single" w:sz="4" w:space="0" w:color="auto"/>
              <w:bottom w:val="single" w:sz="4" w:space="0" w:color="auto"/>
              <w:right w:val="single" w:sz="4" w:space="0" w:color="auto"/>
            </w:tcBorders>
            <w:shd w:val="clear" w:color="auto" w:fill="auto"/>
          </w:tcPr>
          <w:p w14:paraId="272D6B98" w14:textId="77777777" w:rsidR="006C5735" w:rsidRPr="00EF60A7" w:rsidRDefault="006C5735" w:rsidP="009D7328">
            <w:pPr>
              <w:ind w:firstLine="0"/>
              <w:rPr>
                <w:rFonts w:ascii="Times New Roman" w:hAnsi="Times New Roman" w:cs="Times New Roman"/>
              </w:rPr>
            </w:pPr>
            <w:r w:rsidRPr="00EF60A7">
              <w:rPr>
                <w:rFonts w:ascii="Times New Roman" w:hAnsi="Times New Roman" w:cs="Times New Roman"/>
              </w:rPr>
              <w:t>№ п/п</w:t>
            </w:r>
          </w:p>
        </w:tc>
        <w:tc>
          <w:tcPr>
            <w:tcW w:w="9583" w:type="dxa"/>
            <w:gridSpan w:val="6"/>
            <w:tcBorders>
              <w:top w:val="single" w:sz="4" w:space="0" w:color="auto"/>
              <w:left w:val="single" w:sz="4" w:space="0" w:color="auto"/>
              <w:bottom w:val="single" w:sz="4" w:space="0" w:color="auto"/>
              <w:right w:val="single" w:sz="4" w:space="0" w:color="auto"/>
            </w:tcBorders>
            <w:shd w:val="clear" w:color="auto" w:fill="auto"/>
          </w:tcPr>
          <w:p w14:paraId="14855BAF" w14:textId="77777777" w:rsidR="006C5735" w:rsidRPr="00EF60A7" w:rsidRDefault="006C5735" w:rsidP="009D7328">
            <w:pPr>
              <w:ind w:firstLine="0"/>
              <w:jc w:val="center"/>
              <w:rPr>
                <w:rFonts w:ascii="Times New Roman" w:hAnsi="Times New Roman" w:cs="Times New Roman"/>
              </w:rPr>
            </w:pPr>
            <w:r w:rsidRPr="00EF60A7">
              <w:rPr>
                <w:rFonts w:ascii="Times New Roman" w:hAnsi="Times New Roman" w:cs="Times New Roman"/>
              </w:rPr>
              <w:t>Наименование муниципальной программы:</w:t>
            </w:r>
          </w:p>
          <w:p w14:paraId="5B1AFFE8" w14:textId="77777777" w:rsidR="006C5735" w:rsidRPr="00EF60A7" w:rsidRDefault="006C5735" w:rsidP="009D7328">
            <w:pPr>
              <w:ind w:firstLine="0"/>
              <w:jc w:val="center"/>
              <w:rPr>
                <w:rFonts w:ascii="Times New Roman" w:hAnsi="Times New Roman" w:cs="Times New Roman"/>
                <w:b/>
                <w:bCs/>
                <w:sz w:val="28"/>
                <w:szCs w:val="28"/>
              </w:rPr>
            </w:pPr>
            <w:r w:rsidRPr="00EF60A7">
              <w:rPr>
                <w:rFonts w:ascii="Times New Roman" w:hAnsi="Times New Roman" w:cs="Times New Roman"/>
                <w:b/>
                <w:bCs/>
              </w:rPr>
              <w:t>«Развитие образования» на 20</w:t>
            </w:r>
            <w:r>
              <w:rPr>
                <w:rFonts w:ascii="Times New Roman" w:hAnsi="Times New Roman" w:cs="Times New Roman"/>
                <w:b/>
                <w:bCs/>
              </w:rPr>
              <w:t>20</w:t>
            </w:r>
            <w:r w:rsidRPr="00EF60A7">
              <w:rPr>
                <w:rFonts w:ascii="Times New Roman" w:hAnsi="Times New Roman" w:cs="Times New Roman"/>
                <w:b/>
                <w:bCs/>
              </w:rPr>
              <w:t>- 20</w:t>
            </w:r>
            <w:r>
              <w:rPr>
                <w:rFonts w:ascii="Times New Roman" w:hAnsi="Times New Roman" w:cs="Times New Roman"/>
                <w:b/>
                <w:bCs/>
              </w:rPr>
              <w:t>22</w:t>
            </w:r>
            <w:r w:rsidRPr="00EF60A7">
              <w:rPr>
                <w:rFonts w:ascii="Times New Roman" w:hAnsi="Times New Roman" w:cs="Times New Roman"/>
                <w:b/>
                <w:bCs/>
              </w:rPr>
              <w:t xml:space="preserve"> годы (далее-Программа)</w:t>
            </w:r>
          </w:p>
        </w:tc>
      </w:tr>
      <w:tr w:rsidR="006C5735" w:rsidRPr="00EF60A7" w14:paraId="733326C4" w14:textId="77777777" w:rsidTr="009D7328">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47F7596A"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t>1.</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772E025C" w14:textId="77777777" w:rsidR="006C5735" w:rsidRPr="00EF60A7" w:rsidRDefault="006C5735" w:rsidP="009D7328">
            <w:pPr>
              <w:ind w:firstLine="0"/>
              <w:jc w:val="left"/>
              <w:rPr>
                <w:rFonts w:ascii="Times New Roman" w:hAnsi="Times New Roman" w:cs="Times New Roman"/>
                <w:sz w:val="28"/>
                <w:szCs w:val="28"/>
              </w:rPr>
            </w:pPr>
            <w:r w:rsidRPr="00EF60A7">
              <w:rPr>
                <w:rStyle w:val="a3"/>
                <w:rFonts w:ascii="Times New Roman" w:hAnsi="Times New Roman" w:cs="Times New Roman"/>
              </w:rPr>
              <w:t>Ответственный исполнитель Программы</w:t>
            </w:r>
          </w:p>
        </w:tc>
        <w:tc>
          <w:tcPr>
            <w:tcW w:w="75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1D6EDF" w14:textId="77777777" w:rsidR="006C5735" w:rsidRPr="00EF60A7" w:rsidRDefault="006C5735" w:rsidP="009D7328">
            <w:pPr>
              <w:ind w:firstLine="0"/>
              <w:jc w:val="left"/>
              <w:rPr>
                <w:rFonts w:ascii="Times New Roman" w:hAnsi="Times New Roman" w:cs="Times New Roman"/>
                <w:sz w:val="28"/>
                <w:szCs w:val="28"/>
              </w:rPr>
            </w:pPr>
            <w:r w:rsidRPr="00EF60A7">
              <w:rPr>
                <w:rFonts w:ascii="Times New Roman" w:hAnsi="Times New Roman" w:cs="Times New Roman"/>
              </w:rPr>
              <w:t>Управление образования администрации МО «Зеленоградский городской округ»</w:t>
            </w:r>
          </w:p>
        </w:tc>
      </w:tr>
      <w:tr w:rsidR="006C5735" w:rsidRPr="00EF60A7" w14:paraId="6E406D90" w14:textId="77777777" w:rsidTr="009D7328">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0C633188"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t>2.</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546FD97D"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t>Соисполнители Программы</w:t>
            </w:r>
          </w:p>
        </w:tc>
        <w:tc>
          <w:tcPr>
            <w:tcW w:w="75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F77B42" w14:textId="77777777" w:rsidR="006C5735" w:rsidRPr="00EF60A7" w:rsidRDefault="006C5735" w:rsidP="009D7328">
            <w:pPr>
              <w:ind w:firstLine="0"/>
              <w:jc w:val="left"/>
              <w:rPr>
                <w:rFonts w:ascii="Times New Roman" w:hAnsi="Times New Roman" w:cs="Times New Roman"/>
              </w:rPr>
            </w:pPr>
            <w:r w:rsidRPr="00EF60A7">
              <w:rPr>
                <w:rFonts w:ascii="Times New Roman" w:hAnsi="Times New Roman" w:cs="Times New Roman"/>
              </w:rPr>
              <w:t>Не предусмотрены</w:t>
            </w:r>
          </w:p>
        </w:tc>
      </w:tr>
      <w:tr w:rsidR="006C5735" w:rsidRPr="00EF60A7" w14:paraId="19F6CBA3" w14:textId="77777777" w:rsidTr="009D7328">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38B81E4E"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t>3.</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0A6F6CE2"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t>Участники Программы</w:t>
            </w:r>
          </w:p>
        </w:tc>
        <w:tc>
          <w:tcPr>
            <w:tcW w:w="7514" w:type="dxa"/>
            <w:gridSpan w:val="5"/>
            <w:tcBorders>
              <w:top w:val="single" w:sz="4" w:space="0" w:color="auto"/>
              <w:left w:val="single" w:sz="4" w:space="0" w:color="auto"/>
              <w:bottom w:val="single" w:sz="4" w:space="0" w:color="auto"/>
              <w:right w:val="single" w:sz="4" w:space="0" w:color="auto"/>
            </w:tcBorders>
            <w:shd w:val="clear" w:color="auto" w:fill="auto"/>
          </w:tcPr>
          <w:p w14:paraId="6FB0C5B5" w14:textId="77777777" w:rsidR="006C5735" w:rsidRPr="00EF60A7" w:rsidRDefault="006C5735" w:rsidP="009D7328">
            <w:pPr>
              <w:ind w:firstLine="0"/>
              <w:rPr>
                <w:rFonts w:ascii="Times New Roman" w:hAnsi="Times New Roman" w:cs="Times New Roman"/>
              </w:rPr>
            </w:pPr>
            <w:r w:rsidRPr="00EF60A7">
              <w:rPr>
                <w:rFonts w:ascii="Times New Roman" w:hAnsi="Times New Roman" w:cs="Times New Roman"/>
              </w:rPr>
              <w:t>Администрация МО «Зеленоградский городской округ»,</w:t>
            </w:r>
          </w:p>
          <w:p w14:paraId="6B9DA604" w14:textId="77777777" w:rsidR="006C5735" w:rsidRPr="00EF60A7" w:rsidRDefault="006C5735" w:rsidP="009D7328">
            <w:pPr>
              <w:ind w:firstLine="0"/>
              <w:jc w:val="left"/>
              <w:rPr>
                <w:rFonts w:ascii="Times New Roman" w:hAnsi="Times New Roman" w:cs="Times New Roman"/>
              </w:rPr>
            </w:pPr>
            <w:r w:rsidRPr="00EF60A7">
              <w:rPr>
                <w:rFonts w:ascii="Times New Roman" w:hAnsi="Times New Roman" w:cs="Times New Roman"/>
              </w:rPr>
              <w:t>дошкольные образовательные организации, общеобразовательные организации, организации дополнительного образования</w:t>
            </w:r>
          </w:p>
        </w:tc>
      </w:tr>
      <w:tr w:rsidR="006C5735" w:rsidRPr="00EF60A7" w14:paraId="3C18DC1F" w14:textId="77777777" w:rsidTr="009D7328">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2BEEDA26"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t>4.</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0533A48C"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t>Перечень Подпрограмм, включенных в состав муниципальной Программы и отдельных мероприятий, не включенных в Подпрограммы</w:t>
            </w:r>
          </w:p>
        </w:tc>
        <w:tc>
          <w:tcPr>
            <w:tcW w:w="7514" w:type="dxa"/>
            <w:gridSpan w:val="5"/>
            <w:tcBorders>
              <w:top w:val="single" w:sz="4" w:space="0" w:color="auto"/>
              <w:left w:val="single" w:sz="4" w:space="0" w:color="auto"/>
              <w:bottom w:val="single" w:sz="4" w:space="0" w:color="auto"/>
              <w:right w:val="single" w:sz="4" w:space="0" w:color="auto"/>
            </w:tcBorders>
            <w:shd w:val="clear" w:color="auto" w:fill="auto"/>
          </w:tcPr>
          <w:p w14:paraId="293C3FF0" w14:textId="77777777" w:rsidR="006C5735" w:rsidRDefault="006C5735" w:rsidP="009D7328">
            <w:pPr>
              <w:numPr>
                <w:ilvl w:val="0"/>
                <w:numId w:val="1"/>
              </w:numPr>
              <w:tabs>
                <w:tab w:val="num" w:pos="490"/>
              </w:tabs>
              <w:ind w:left="0" w:firstLine="130"/>
              <w:jc w:val="left"/>
              <w:rPr>
                <w:rFonts w:ascii="Times New Roman" w:hAnsi="Times New Roman" w:cs="Times New Roman"/>
              </w:rPr>
            </w:pPr>
            <w:r w:rsidRPr="00EF60A7">
              <w:rPr>
                <w:rFonts w:ascii="Times New Roman" w:hAnsi="Times New Roman" w:cs="Times New Roman"/>
              </w:rPr>
              <w:t>Подпрограмма 1 «Развитие дошкольного образования»</w:t>
            </w:r>
          </w:p>
          <w:p w14:paraId="076DB30E" w14:textId="77777777" w:rsidR="006C5735" w:rsidRDefault="006C5735" w:rsidP="009D7328">
            <w:pPr>
              <w:numPr>
                <w:ilvl w:val="0"/>
                <w:numId w:val="1"/>
              </w:numPr>
              <w:tabs>
                <w:tab w:val="num" w:pos="490"/>
              </w:tabs>
              <w:ind w:left="0" w:firstLine="130"/>
              <w:jc w:val="left"/>
              <w:rPr>
                <w:rFonts w:ascii="Times New Roman" w:hAnsi="Times New Roman" w:cs="Times New Roman"/>
              </w:rPr>
            </w:pPr>
            <w:r w:rsidRPr="00EF60A7">
              <w:rPr>
                <w:rFonts w:ascii="Times New Roman" w:hAnsi="Times New Roman" w:cs="Times New Roman"/>
              </w:rPr>
              <w:t>отдельное мероприятие: «</w:t>
            </w:r>
            <w:r>
              <w:rPr>
                <w:rFonts w:ascii="Times New Roman" w:hAnsi="Times New Roman" w:cs="Times New Roman"/>
              </w:rPr>
              <w:t>Улучшение условий предоставления образования и обеспечение безопасности обучающихся»</w:t>
            </w:r>
          </w:p>
          <w:p w14:paraId="167AE3E6" w14:textId="77777777" w:rsidR="006C5735" w:rsidRDefault="006C5735" w:rsidP="009D7328">
            <w:pPr>
              <w:numPr>
                <w:ilvl w:val="0"/>
                <w:numId w:val="1"/>
              </w:numPr>
              <w:tabs>
                <w:tab w:val="num" w:pos="490"/>
              </w:tabs>
              <w:ind w:left="0" w:firstLine="130"/>
              <w:jc w:val="left"/>
              <w:rPr>
                <w:rFonts w:ascii="Times New Roman" w:hAnsi="Times New Roman" w:cs="Times New Roman"/>
              </w:rPr>
            </w:pPr>
            <w:r w:rsidRPr="00EF60A7">
              <w:rPr>
                <w:rFonts w:ascii="Times New Roman" w:hAnsi="Times New Roman" w:cs="Times New Roman"/>
              </w:rPr>
              <w:t>Подпрограмма 2 «Развитие начального общего, основного общего, среднего общего образования»</w:t>
            </w:r>
          </w:p>
          <w:p w14:paraId="0385B0CC" w14:textId="77777777" w:rsidR="006C5735" w:rsidRPr="00EF60A7" w:rsidRDefault="006C5735" w:rsidP="009D7328">
            <w:pPr>
              <w:tabs>
                <w:tab w:val="num" w:pos="490"/>
              </w:tabs>
              <w:ind w:firstLine="130"/>
              <w:jc w:val="left"/>
              <w:rPr>
                <w:rFonts w:ascii="Times New Roman" w:hAnsi="Times New Roman" w:cs="Times New Roman"/>
              </w:rPr>
            </w:pPr>
            <w:r>
              <w:rPr>
                <w:rFonts w:ascii="Times New Roman" w:hAnsi="Times New Roman" w:cs="Times New Roman"/>
              </w:rPr>
              <w:t>4</w:t>
            </w:r>
            <w:r w:rsidRPr="00EF60A7">
              <w:rPr>
                <w:rFonts w:ascii="Times New Roman" w:hAnsi="Times New Roman" w:cs="Times New Roman"/>
              </w:rPr>
              <w:t>.   отдельное мероприятие: «Питание льготной категории обучающихся»</w:t>
            </w:r>
          </w:p>
          <w:p w14:paraId="3ADC251A" w14:textId="77777777" w:rsidR="006C5735" w:rsidRPr="00EF60A7" w:rsidRDefault="006C5735" w:rsidP="009D7328">
            <w:pPr>
              <w:tabs>
                <w:tab w:val="num" w:pos="490"/>
              </w:tabs>
              <w:ind w:firstLine="130"/>
              <w:jc w:val="left"/>
              <w:rPr>
                <w:rFonts w:ascii="Times New Roman" w:hAnsi="Times New Roman" w:cs="Times New Roman"/>
              </w:rPr>
            </w:pPr>
            <w:r>
              <w:rPr>
                <w:rFonts w:ascii="Times New Roman" w:hAnsi="Times New Roman" w:cs="Times New Roman"/>
              </w:rPr>
              <w:t>5</w:t>
            </w:r>
            <w:r w:rsidRPr="00EF60A7">
              <w:rPr>
                <w:rFonts w:ascii="Times New Roman" w:hAnsi="Times New Roman" w:cs="Times New Roman"/>
              </w:rPr>
              <w:t>. отдельное мероприятие: «Организация бесплатной перевозки обучающихся к муниципальным общеобразовательным</w:t>
            </w:r>
            <w:r>
              <w:rPr>
                <w:rFonts w:ascii="Times New Roman" w:hAnsi="Times New Roman" w:cs="Times New Roman"/>
              </w:rPr>
              <w:t xml:space="preserve"> </w:t>
            </w:r>
            <w:r w:rsidRPr="00EF60A7">
              <w:rPr>
                <w:rFonts w:ascii="Times New Roman" w:hAnsi="Times New Roman" w:cs="Times New Roman"/>
              </w:rPr>
              <w:t>организациям»</w:t>
            </w:r>
          </w:p>
          <w:p w14:paraId="2A88299E" w14:textId="77777777" w:rsidR="006C5735" w:rsidRDefault="006C5735" w:rsidP="009D7328">
            <w:pPr>
              <w:tabs>
                <w:tab w:val="num" w:pos="490"/>
              </w:tabs>
              <w:ind w:firstLine="130"/>
              <w:jc w:val="left"/>
              <w:rPr>
                <w:rFonts w:ascii="Times New Roman" w:hAnsi="Times New Roman" w:cs="Times New Roman"/>
              </w:rPr>
            </w:pPr>
            <w:r>
              <w:rPr>
                <w:rFonts w:ascii="Times New Roman" w:hAnsi="Times New Roman" w:cs="Times New Roman"/>
              </w:rPr>
              <w:t>6</w:t>
            </w:r>
            <w:r w:rsidRPr="00EF60A7">
              <w:rPr>
                <w:rFonts w:ascii="Times New Roman" w:hAnsi="Times New Roman" w:cs="Times New Roman"/>
              </w:rPr>
              <w:t>. отдельное мероприятие: «Модернизация автобусного парка»</w:t>
            </w:r>
          </w:p>
          <w:p w14:paraId="44B15DB4" w14:textId="77777777" w:rsidR="006C5735" w:rsidRDefault="006C5735" w:rsidP="009D7328">
            <w:pPr>
              <w:tabs>
                <w:tab w:val="num" w:pos="490"/>
              </w:tabs>
              <w:ind w:firstLine="130"/>
              <w:jc w:val="left"/>
              <w:rPr>
                <w:rFonts w:ascii="Times New Roman" w:hAnsi="Times New Roman" w:cs="Times New Roman"/>
              </w:rPr>
            </w:pPr>
            <w:r>
              <w:rPr>
                <w:rFonts w:ascii="Times New Roman" w:hAnsi="Times New Roman" w:cs="Times New Roman"/>
              </w:rPr>
              <w:t>7.</w:t>
            </w:r>
            <w:r w:rsidRPr="00EF60A7">
              <w:rPr>
                <w:rFonts w:ascii="Times New Roman" w:hAnsi="Times New Roman" w:cs="Times New Roman"/>
              </w:rPr>
              <w:t xml:space="preserve"> отдельное мероприятие:</w:t>
            </w:r>
            <w:r>
              <w:rPr>
                <w:rFonts w:ascii="Times New Roman" w:hAnsi="Times New Roman" w:cs="Times New Roman"/>
              </w:rPr>
              <w:t xml:space="preserve"> «Обновление материально-технической базы для формирования обучающихся современных технологических и гуманитарных навыков»</w:t>
            </w:r>
          </w:p>
          <w:p w14:paraId="63648AEB" w14:textId="77777777" w:rsidR="006C5735" w:rsidRDefault="006C5735" w:rsidP="009D7328">
            <w:pPr>
              <w:tabs>
                <w:tab w:val="num" w:pos="490"/>
              </w:tabs>
              <w:ind w:firstLine="130"/>
              <w:jc w:val="left"/>
              <w:rPr>
                <w:rFonts w:ascii="Times New Roman" w:hAnsi="Times New Roman" w:cs="Times New Roman"/>
              </w:rPr>
            </w:pPr>
            <w:r>
              <w:rPr>
                <w:rFonts w:ascii="Times New Roman" w:hAnsi="Times New Roman" w:cs="Times New Roman"/>
              </w:rPr>
              <w:t>8.</w:t>
            </w:r>
            <w:r w:rsidRPr="00EF60A7">
              <w:rPr>
                <w:rFonts w:ascii="Times New Roman" w:hAnsi="Times New Roman" w:cs="Times New Roman"/>
              </w:rPr>
              <w:t xml:space="preserve"> отдельное мероприятие:</w:t>
            </w:r>
            <w:r>
              <w:rPr>
                <w:rFonts w:ascii="Times New Roman" w:hAnsi="Times New Roman" w:cs="Times New Roman"/>
              </w:rPr>
              <w:t xml:space="preserve"> «Внедрение целевой модели образовательной среды в общеобразовательных организациях»</w:t>
            </w:r>
          </w:p>
          <w:p w14:paraId="233252FB" w14:textId="77777777" w:rsidR="006C5735" w:rsidRDefault="006C5735" w:rsidP="009D7328">
            <w:pPr>
              <w:tabs>
                <w:tab w:val="num" w:pos="490"/>
              </w:tabs>
              <w:ind w:firstLine="130"/>
              <w:jc w:val="left"/>
              <w:rPr>
                <w:rFonts w:ascii="Times New Roman" w:hAnsi="Times New Roman" w:cs="Times New Roman"/>
              </w:rPr>
            </w:pPr>
            <w:r>
              <w:rPr>
                <w:rFonts w:ascii="Times New Roman" w:hAnsi="Times New Roman" w:cs="Times New Roman"/>
              </w:rPr>
              <w:t>9.</w:t>
            </w:r>
            <w:r w:rsidRPr="00EF60A7">
              <w:rPr>
                <w:rFonts w:ascii="Times New Roman" w:hAnsi="Times New Roman" w:cs="Times New Roman"/>
              </w:rPr>
              <w:t xml:space="preserve"> отдельное мероприятие:</w:t>
            </w:r>
            <w:r>
              <w:rPr>
                <w:rFonts w:ascii="Times New Roman" w:hAnsi="Times New Roman" w:cs="Times New Roman"/>
              </w:rPr>
              <w:t xml:space="preserve"> «Охрана общеобразовательных организаций»</w:t>
            </w:r>
          </w:p>
          <w:p w14:paraId="5CA63974" w14:textId="77777777" w:rsidR="006C5735" w:rsidRDefault="006C5735" w:rsidP="009D7328">
            <w:pPr>
              <w:tabs>
                <w:tab w:val="num" w:pos="490"/>
              </w:tabs>
              <w:ind w:firstLine="130"/>
              <w:jc w:val="left"/>
              <w:rPr>
                <w:rFonts w:ascii="Times New Roman" w:hAnsi="Times New Roman" w:cs="Times New Roman"/>
              </w:rPr>
            </w:pPr>
            <w:r>
              <w:rPr>
                <w:rFonts w:ascii="Times New Roman" w:hAnsi="Times New Roman" w:cs="Times New Roman"/>
              </w:rPr>
              <w:t>10.</w:t>
            </w:r>
            <w:r w:rsidRPr="00EF60A7">
              <w:rPr>
                <w:rFonts w:ascii="Times New Roman" w:hAnsi="Times New Roman" w:cs="Times New Roman"/>
              </w:rPr>
              <w:t xml:space="preserve"> отдельное мероприятие:</w:t>
            </w:r>
            <w:r>
              <w:rPr>
                <w:rFonts w:ascii="Times New Roman" w:hAnsi="Times New Roman" w:cs="Times New Roman"/>
              </w:rPr>
              <w:t xml:space="preserve"> «</w:t>
            </w:r>
            <w:r w:rsidRPr="00911A34">
              <w:rPr>
                <w:rFonts w:ascii="Times New Roman" w:hAnsi="Times New Roman" w:cs="Times New Roman"/>
              </w:rPr>
              <w:t>Улучшение условий предоставления образования и обеспечение безопасности обучающихся общеобразовательных организаций»</w:t>
            </w:r>
            <w:r>
              <w:rPr>
                <w:rFonts w:ascii="Times New Roman" w:hAnsi="Times New Roman" w:cs="Times New Roman"/>
              </w:rPr>
              <w:t xml:space="preserve"> (МАОУ ООШ </w:t>
            </w:r>
            <w:proofErr w:type="spellStart"/>
            <w:r>
              <w:rPr>
                <w:rFonts w:ascii="Times New Roman" w:hAnsi="Times New Roman" w:cs="Times New Roman"/>
              </w:rPr>
              <w:t>п.Грачевка</w:t>
            </w:r>
            <w:proofErr w:type="spellEnd"/>
            <w:r>
              <w:rPr>
                <w:rFonts w:ascii="Times New Roman" w:hAnsi="Times New Roman" w:cs="Times New Roman"/>
              </w:rPr>
              <w:t>)</w:t>
            </w:r>
          </w:p>
          <w:p w14:paraId="6FF701E9" w14:textId="77777777" w:rsidR="006C5735" w:rsidRDefault="006C5735" w:rsidP="009D7328">
            <w:pPr>
              <w:tabs>
                <w:tab w:val="num" w:pos="785"/>
              </w:tabs>
              <w:ind w:firstLine="130"/>
              <w:jc w:val="left"/>
              <w:rPr>
                <w:rFonts w:ascii="Times New Roman" w:hAnsi="Times New Roman" w:cs="Times New Roman"/>
              </w:rPr>
            </w:pPr>
            <w:r>
              <w:rPr>
                <w:rFonts w:ascii="Times New Roman" w:hAnsi="Times New Roman" w:cs="Times New Roman"/>
              </w:rPr>
              <w:t xml:space="preserve">11. </w:t>
            </w:r>
            <w:r w:rsidRPr="00EF60A7">
              <w:rPr>
                <w:rFonts w:ascii="Times New Roman" w:hAnsi="Times New Roman" w:cs="Times New Roman"/>
              </w:rPr>
              <w:t>Подпрограмма 3 «Развитие дополнительного образования»</w:t>
            </w:r>
          </w:p>
          <w:p w14:paraId="721141A0" w14:textId="77777777" w:rsidR="006C5735" w:rsidRDefault="006C5735" w:rsidP="009D7328">
            <w:pPr>
              <w:ind w:firstLine="130"/>
              <w:jc w:val="left"/>
              <w:rPr>
                <w:rFonts w:ascii="Times New Roman" w:hAnsi="Times New Roman" w:cs="Times New Roman"/>
              </w:rPr>
            </w:pPr>
            <w:r>
              <w:rPr>
                <w:rFonts w:ascii="Times New Roman" w:hAnsi="Times New Roman" w:cs="Times New Roman"/>
              </w:rPr>
              <w:t>12.отдельное мероприятие: «</w:t>
            </w:r>
            <w:r w:rsidRPr="00AF65B0">
              <w:rPr>
                <w:rFonts w:ascii="Times New Roman" w:hAnsi="Times New Roman" w:cs="Times New Roman"/>
              </w:rPr>
              <w:t>Обеспечение персонифицированного финансирования дополнительного образования детей</w:t>
            </w:r>
            <w:r>
              <w:rPr>
                <w:rFonts w:ascii="Times New Roman" w:hAnsi="Times New Roman" w:cs="Times New Roman"/>
              </w:rPr>
              <w:t>»</w:t>
            </w:r>
          </w:p>
          <w:p w14:paraId="1B0F8C3E" w14:textId="77777777" w:rsidR="006C5735" w:rsidRPr="00EF60A7" w:rsidRDefault="006C5735" w:rsidP="009D7328">
            <w:pPr>
              <w:ind w:firstLine="130"/>
              <w:jc w:val="left"/>
              <w:rPr>
                <w:rFonts w:ascii="Times New Roman" w:hAnsi="Times New Roman" w:cs="Times New Roman"/>
              </w:rPr>
            </w:pPr>
            <w:r w:rsidRPr="00AF65B0">
              <w:rPr>
                <w:rFonts w:ascii="Times New Roman" w:hAnsi="Times New Roman" w:cs="Times New Roman"/>
              </w:rPr>
              <w:t xml:space="preserve"> 1</w:t>
            </w:r>
            <w:r>
              <w:rPr>
                <w:rFonts w:ascii="Times New Roman" w:hAnsi="Times New Roman" w:cs="Times New Roman"/>
              </w:rPr>
              <w:t>3</w:t>
            </w:r>
            <w:r w:rsidRPr="00AF65B0">
              <w:rPr>
                <w:rFonts w:ascii="Times New Roman" w:hAnsi="Times New Roman" w:cs="Times New Roman"/>
              </w:rPr>
              <w:t>. отдельное</w:t>
            </w:r>
            <w:r w:rsidRPr="00EF60A7">
              <w:rPr>
                <w:rFonts w:ascii="Times New Roman" w:hAnsi="Times New Roman" w:cs="Times New Roman"/>
              </w:rPr>
              <w:t xml:space="preserve"> мероприятие: «Обеспечение функций Управления образования администрации МО «Зеленоградский городской округ»</w:t>
            </w:r>
          </w:p>
          <w:p w14:paraId="3E83D667" w14:textId="77777777" w:rsidR="006C5735" w:rsidRDefault="006C5735" w:rsidP="009D7328">
            <w:pPr>
              <w:tabs>
                <w:tab w:val="num" w:pos="490"/>
              </w:tabs>
              <w:ind w:firstLine="130"/>
              <w:jc w:val="left"/>
              <w:rPr>
                <w:rFonts w:ascii="Times New Roman" w:hAnsi="Times New Roman" w:cs="Times New Roman"/>
              </w:rPr>
            </w:pPr>
            <w:r>
              <w:rPr>
                <w:rFonts w:ascii="Times New Roman" w:hAnsi="Times New Roman" w:cs="Times New Roman"/>
              </w:rPr>
              <w:t>14</w:t>
            </w:r>
            <w:r w:rsidRPr="00EF60A7">
              <w:rPr>
                <w:rFonts w:ascii="Times New Roman" w:hAnsi="Times New Roman" w:cs="Times New Roman"/>
              </w:rPr>
              <w:t>.  отдельное мероприятие: «Прочие мероприятия в области образования»</w:t>
            </w:r>
          </w:p>
          <w:p w14:paraId="62C509E1" w14:textId="77777777" w:rsidR="006C5735" w:rsidRPr="00EF60A7" w:rsidRDefault="006C5735" w:rsidP="009D7328">
            <w:pPr>
              <w:tabs>
                <w:tab w:val="num" w:pos="490"/>
              </w:tabs>
              <w:ind w:firstLine="130"/>
              <w:jc w:val="left"/>
              <w:rPr>
                <w:rFonts w:ascii="Times New Roman" w:hAnsi="Times New Roman" w:cs="Times New Roman"/>
              </w:rPr>
            </w:pPr>
            <w:r>
              <w:rPr>
                <w:rFonts w:ascii="Times New Roman" w:hAnsi="Times New Roman" w:cs="Times New Roman"/>
              </w:rPr>
              <w:lastRenderedPageBreak/>
              <w:t>15.</w:t>
            </w:r>
            <w:r w:rsidRPr="00EF60A7">
              <w:rPr>
                <w:rFonts w:ascii="Times New Roman" w:hAnsi="Times New Roman" w:cs="Times New Roman"/>
              </w:rPr>
              <w:t xml:space="preserve"> отдельное мероприятие:</w:t>
            </w:r>
            <w:r>
              <w:rPr>
                <w:rFonts w:ascii="Times New Roman" w:hAnsi="Times New Roman" w:cs="Times New Roman"/>
              </w:rPr>
              <w:t xml:space="preserve"> «Обеспечение антитеррористической защищенности объектов (территорий) образовательных организаций»</w:t>
            </w:r>
          </w:p>
        </w:tc>
      </w:tr>
      <w:tr w:rsidR="006C5735" w:rsidRPr="00EF60A7" w14:paraId="15EF4AD6" w14:textId="77777777" w:rsidTr="009D7328">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20C173DF"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lastRenderedPageBreak/>
              <w:t>5.</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3886E6FD"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t>Программно-целевые инструменты Программы</w:t>
            </w:r>
          </w:p>
        </w:tc>
        <w:tc>
          <w:tcPr>
            <w:tcW w:w="7514" w:type="dxa"/>
            <w:gridSpan w:val="5"/>
            <w:tcBorders>
              <w:top w:val="single" w:sz="4" w:space="0" w:color="auto"/>
              <w:left w:val="single" w:sz="4" w:space="0" w:color="auto"/>
              <w:bottom w:val="single" w:sz="4" w:space="0" w:color="auto"/>
              <w:right w:val="single" w:sz="4" w:space="0" w:color="auto"/>
            </w:tcBorders>
            <w:shd w:val="clear" w:color="auto" w:fill="auto"/>
          </w:tcPr>
          <w:p w14:paraId="2A583B7F" w14:textId="77777777" w:rsidR="006C5735" w:rsidRPr="00EF60A7" w:rsidRDefault="006C5735" w:rsidP="009D7328">
            <w:pPr>
              <w:ind w:firstLine="0"/>
              <w:rPr>
                <w:rFonts w:ascii="Times New Roman" w:hAnsi="Times New Roman" w:cs="Times New Roman"/>
              </w:rPr>
            </w:pPr>
            <w:r w:rsidRPr="002241E4">
              <w:rPr>
                <w:rFonts w:ascii="Times New Roman" w:hAnsi="Times New Roman" w:cs="Times New Roman"/>
              </w:rPr>
              <w:t>Государственная</w:t>
            </w:r>
            <w:r>
              <w:rPr>
                <w:rFonts w:ascii="Times New Roman" w:hAnsi="Times New Roman" w:cs="Times New Roman"/>
              </w:rPr>
              <w:t xml:space="preserve"> программа Калининградской области «Развитие образования»</w:t>
            </w:r>
          </w:p>
        </w:tc>
      </w:tr>
      <w:tr w:rsidR="006C5735" w:rsidRPr="00EF60A7" w14:paraId="3E8C161F" w14:textId="77777777" w:rsidTr="009D7328">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1816A31A"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t>6.</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377BC821"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t>Цель Программы</w:t>
            </w:r>
          </w:p>
        </w:tc>
        <w:tc>
          <w:tcPr>
            <w:tcW w:w="7514" w:type="dxa"/>
            <w:gridSpan w:val="5"/>
            <w:tcBorders>
              <w:top w:val="single" w:sz="4" w:space="0" w:color="auto"/>
              <w:left w:val="single" w:sz="4" w:space="0" w:color="auto"/>
              <w:bottom w:val="single" w:sz="4" w:space="0" w:color="auto"/>
              <w:right w:val="single" w:sz="4" w:space="0" w:color="auto"/>
            </w:tcBorders>
            <w:shd w:val="clear" w:color="auto" w:fill="auto"/>
          </w:tcPr>
          <w:p w14:paraId="22B96FDC" w14:textId="77777777" w:rsidR="006C5735" w:rsidRDefault="006C5735" w:rsidP="009D7328">
            <w:pPr>
              <w:pStyle w:val="a5"/>
              <w:jc w:val="both"/>
              <w:rPr>
                <w:rFonts w:ascii="Times New Roman" w:hAnsi="Times New Roman" w:cs="Times New Roman"/>
              </w:rPr>
            </w:pPr>
            <w:r w:rsidRPr="00EF60A7">
              <w:rPr>
                <w:rFonts w:ascii="Times New Roman" w:hAnsi="Times New Roman" w:cs="Times New Roman"/>
              </w:rPr>
              <w:t>Повышение доступности качественного образования, соответствующего требованиям инновационного развития экономики, современным потребностям граждан Зеленоградского городского округа</w:t>
            </w:r>
          </w:p>
          <w:p w14:paraId="3F05048B" w14:textId="77777777" w:rsidR="006C5735" w:rsidRPr="0053712C" w:rsidRDefault="006C5735" w:rsidP="009D7328">
            <w:pPr>
              <w:ind w:firstLine="0"/>
              <w:rPr>
                <w:rFonts w:ascii="Times New Roman" w:hAnsi="Times New Roman" w:cs="Times New Roman"/>
              </w:rPr>
            </w:pPr>
            <w:r>
              <w:rPr>
                <w:rFonts w:ascii="Times New Roman" w:hAnsi="Times New Roman" w:cs="Times New Roman"/>
              </w:rPr>
              <w:t xml:space="preserve">Развитие современных механизмов и технологий дошкольного и общего образования. Повысить рейтинг образовательных организаций </w:t>
            </w:r>
            <w:r w:rsidRPr="0053712C">
              <w:rPr>
                <w:rFonts w:ascii="Times New Roman" w:hAnsi="Times New Roman" w:cs="Times New Roman"/>
              </w:rPr>
              <w:t>по качеству образования, воспитания гармонично развитой и социально ответственной личности, посредством обновления содержания, технологий и методов обучения</w:t>
            </w:r>
          </w:p>
        </w:tc>
      </w:tr>
      <w:tr w:rsidR="006C5735" w:rsidRPr="00EF60A7" w14:paraId="149D1FBD" w14:textId="77777777" w:rsidTr="009D7328">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1F3983FF"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t>7.</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7C899437" w14:textId="77777777" w:rsidR="006C5735" w:rsidRPr="00EF60A7" w:rsidRDefault="006C5735" w:rsidP="009D7328">
            <w:pPr>
              <w:ind w:firstLine="0"/>
              <w:jc w:val="left"/>
              <w:rPr>
                <w:rFonts w:ascii="Times New Roman" w:hAnsi="Times New Roman" w:cs="Times New Roman"/>
                <w:b/>
                <w:bCs/>
              </w:rPr>
            </w:pPr>
            <w:r w:rsidRPr="00EF60A7">
              <w:rPr>
                <w:rStyle w:val="a3"/>
                <w:rFonts w:ascii="Times New Roman" w:hAnsi="Times New Roman" w:cs="Times New Roman"/>
              </w:rPr>
              <w:t>Задачи Программы</w:t>
            </w:r>
          </w:p>
        </w:tc>
        <w:tc>
          <w:tcPr>
            <w:tcW w:w="7514" w:type="dxa"/>
            <w:gridSpan w:val="5"/>
            <w:tcBorders>
              <w:top w:val="single" w:sz="4" w:space="0" w:color="auto"/>
              <w:left w:val="single" w:sz="4" w:space="0" w:color="auto"/>
              <w:bottom w:val="single" w:sz="4" w:space="0" w:color="auto"/>
              <w:right w:val="single" w:sz="4" w:space="0" w:color="auto"/>
            </w:tcBorders>
            <w:shd w:val="clear" w:color="auto" w:fill="auto"/>
          </w:tcPr>
          <w:p w14:paraId="4508063B" w14:textId="77777777" w:rsidR="006C5735" w:rsidRPr="00EF60A7" w:rsidRDefault="006C5735" w:rsidP="009D7328">
            <w:pPr>
              <w:pStyle w:val="a5"/>
              <w:jc w:val="both"/>
              <w:rPr>
                <w:rFonts w:ascii="Times New Roman" w:hAnsi="Times New Roman" w:cs="Times New Roman"/>
              </w:rPr>
            </w:pPr>
            <w:r w:rsidRPr="00EF60A7">
              <w:rPr>
                <w:rFonts w:ascii="Times New Roman" w:hAnsi="Times New Roman" w:cs="Times New Roman"/>
              </w:rP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обеспечение дополнительного образования детей в муниципальных общеобразовательных организациях;</w:t>
            </w:r>
          </w:p>
          <w:p w14:paraId="5FE3CFD6" w14:textId="77777777" w:rsidR="006C5735" w:rsidRDefault="006C5735" w:rsidP="009D7328">
            <w:pPr>
              <w:pStyle w:val="a5"/>
              <w:jc w:val="both"/>
              <w:rPr>
                <w:rFonts w:ascii="Times New Roman" w:hAnsi="Times New Roman" w:cs="Times New Roman"/>
              </w:rPr>
            </w:pPr>
            <w:r w:rsidRPr="00EF60A7">
              <w:rPr>
                <w:rFonts w:ascii="Times New Roman" w:hAnsi="Times New Roman" w:cs="Times New Roman"/>
              </w:rPr>
              <w:t>2) обеспечение доступности качественного образования в образовательных организациях Зеленоградского городского округа на основе введения федеральных государственных образовательных стандартов;</w:t>
            </w:r>
          </w:p>
          <w:p w14:paraId="41A92CBE" w14:textId="77777777" w:rsidR="006C5735" w:rsidRPr="00E23DFE" w:rsidRDefault="006C5735" w:rsidP="009D7328">
            <w:pPr>
              <w:pStyle w:val="a5"/>
              <w:jc w:val="both"/>
              <w:rPr>
                <w:rFonts w:ascii="Times New Roman" w:hAnsi="Times New Roman" w:cs="Times New Roman"/>
              </w:rPr>
            </w:pPr>
            <w:r>
              <w:rPr>
                <w:rFonts w:ascii="Times New Roman" w:hAnsi="Times New Roman" w:cs="Times New Roman"/>
              </w:rPr>
              <w:t>3) создание условий для раннего развития детей в возрасте до 3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14:paraId="1226535C" w14:textId="77777777" w:rsidR="006C5735" w:rsidRPr="00D23E2A" w:rsidRDefault="006C5735" w:rsidP="009D7328">
            <w:pPr>
              <w:ind w:firstLine="0"/>
              <w:rPr>
                <w:rFonts w:ascii="Times New Roman" w:hAnsi="Times New Roman" w:cs="Times New Roman"/>
              </w:rPr>
            </w:pPr>
            <w:r>
              <w:rPr>
                <w:rFonts w:ascii="Times New Roman" w:hAnsi="Times New Roman" w:cs="Times New Roman"/>
              </w:rPr>
              <w:t>4</w:t>
            </w:r>
            <w:r w:rsidRPr="00D23E2A">
              <w:rPr>
                <w:rFonts w:ascii="Times New Roman" w:hAnsi="Times New Roman" w:cs="Times New Roman"/>
              </w:rPr>
              <w:t>)</w:t>
            </w:r>
            <w:r>
              <w:rPr>
                <w:rFonts w:ascii="Times New Roman" w:hAnsi="Times New Roman" w:cs="Times New Roman"/>
              </w:rPr>
              <w:t xml:space="preserve"> о</w:t>
            </w:r>
            <w:r w:rsidRPr="00D23E2A">
              <w:rPr>
                <w:rFonts w:ascii="Times New Roman" w:hAnsi="Times New Roman" w:cs="Times New Roman"/>
              </w:rPr>
              <w:t>беспечение условий</w:t>
            </w:r>
            <w:r>
              <w:rPr>
                <w:rFonts w:ascii="Times New Roman" w:hAnsi="Times New Roman" w:cs="Times New Roman"/>
              </w:rPr>
              <w:t xml:space="preserve"> для обновления общего образования, соответствующего основным требованиям современного инновационного, социально-ориентированного развития;</w:t>
            </w:r>
          </w:p>
          <w:p w14:paraId="6358BE32" w14:textId="77777777" w:rsidR="006C5735" w:rsidRPr="00EF60A7" w:rsidRDefault="006C5735" w:rsidP="009D7328">
            <w:pPr>
              <w:pStyle w:val="a5"/>
              <w:jc w:val="both"/>
              <w:rPr>
                <w:rFonts w:ascii="Times New Roman" w:hAnsi="Times New Roman" w:cs="Times New Roman"/>
              </w:rPr>
            </w:pPr>
            <w:r>
              <w:rPr>
                <w:rFonts w:ascii="Times New Roman" w:hAnsi="Times New Roman" w:cs="Times New Roman"/>
              </w:rPr>
              <w:t>5</w:t>
            </w:r>
            <w:r w:rsidRPr="00EF60A7">
              <w:rPr>
                <w:rFonts w:ascii="Times New Roman" w:hAnsi="Times New Roman" w:cs="Times New Roman"/>
              </w:rPr>
              <w:t>) создание системы выявления, развития и адресной поддержки одаренных детей в различных областях творческой деятельности;</w:t>
            </w:r>
          </w:p>
          <w:p w14:paraId="5E8572D5" w14:textId="77777777" w:rsidR="006C5735" w:rsidRPr="00EF60A7" w:rsidRDefault="006C5735" w:rsidP="009D7328">
            <w:pPr>
              <w:pStyle w:val="a5"/>
              <w:jc w:val="both"/>
              <w:rPr>
                <w:rFonts w:ascii="Times New Roman" w:hAnsi="Times New Roman" w:cs="Times New Roman"/>
              </w:rPr>
            </w:pPr>
            <w:r>
              <w:rPr>
                <w:rFonts w:ascii="Times New Roman" w:hAnsi="Times New Roman" w:cs="Times New Roman"/>
              </w:rPr>
              <w:t>6</w:t>
            </w:r>
            <w:r w:rsidRPr="00EF60A7">
              <w:rPr>
                <w:rFonts w:ascii="Times New Roman" w:hAnsi="Times New Roman" w:cs="Times New Roman"/>
              </w:rPr>
              <w:t xml:space="preserve">) </w:t>
            </w:r>
            <w:r>
              <w:rPr>
                <w:rFonts w:ascii="Times New Roman" w:hAnsi="Times New Roman" w:cs="Times New Roman"/>
              </w:rPr>
              <w:t xml:space="preserve"> </w:t>
            </w:r>
            <w:r w:rsidRPr="00EF60A7">
              <w:rPr>
                <w:rFonts w:ascii="Times New Roman" w:hAnsi="Times New Roman" w:cs="Times New Roman"/>
              </w:rPr>
              <w:t>становление единого образовательного пространства на основе использования новейших информационных и телекоммуникационных технологий;</w:t>
            </w:r>
          </w:p>
          <w:p w14:paraId="40933A15" w14:textId="77777777" w:rsidR="006C5735" w:rsidRPr="00EF60A7" w:rsidRDefault="006C5735" w:rsidP="009D7328">
            <w:pPr>
              <w:pStyle w:val="a5"/>
              <w:jc w:val="both"/>
              <w:rPr>
                <w:rFonts w:ascii="Times New Roman" w:hAnsi="Times New Roman" w:cs="Times New Roman"/>
              </w:rPr>
            </w:pPr>
            <w:r>
              <w:rPr>
                <w:rFonts w:ascii="Times New Roman" w:hAnsi="Times New Roman" w:cs="Times New Roman"/>
              </w:rPr>
              <w:t>7</w:t>
            </w:r>
            <w:r w:rsidRPr="00EF60A7">
              <w:rPr>
                <w:rFonts w:ascii="Times New Roman" w:hAnsi="Times New Roman" w:cs="Times New Roman"/>
              </w:rPr>
              <w:t xml:space="preserve">) </w:t>
            </w:r>
            <w:r>
              <w:rPr>
                <w:rFonts w:ascii="Times New Roman" w:hAnsi="Times New Roman" w:cs="Times New Roman"/>
              </w:rPr>
              <w:t xml:space="preserve"> </w:t>
            </w:r>
            <w:r w:rsidRPr="00EF60A7">
              <w:rPr>
                <w:rFonts w:ascii="Times New Roman" w:hAnsi="Times New Roman" w:cs="Times New Roman"/>
              </w:rPr>
              <w:t>формирование механизмов объективного оценивания качества образования в Зеленоградском   городском округе;</w:t>
            </w:r>
          </w:p>
          <w:p w14:paraId="6B281643" w14:textId="77777777" w:rsidR="006C5735" w:rsidRPr="00EF60A7" w:rsidRDefault="006C5735" w:rsidP="009D7328">
            <w:pPr>
              <w:pStyle w:val="a5"/>
              <w:jc w:val="both"/>
              <w:rPr>
                <w:rFonts w:ascii="Times New Roman" w:hAnsi="Times New Roman" w:cs="Times New Roman"/>
              </w:rPr>
            </w:pPr>
            <w:r>
              <w:rPr>
                <w:rFonts w:ascii="Times New Roman" w:hAnsi="Times New Roman" w:cs="Times New Roman"/>
              </w:rPr>
              <w:t>8</w:t>
            </w:r>
            <w:r w:rsidRPr="00EF60A7">
              <w:rPr>
                <w:rFonts w:ascii="Times New Roman" w:hAnsi="Times New Roman" w:cs="Times New Roman"/>
              </w:rPr>
              <w:t>) создание механизмов, обеспечивающих устойчивое развитие системы дополнительного образования детей;</w:t>
            </w:r>
          </w:p>
          <w:p w14:paraId="7BEAF1FC" w14:textId="77777777" w:rsidR="006C5735" w:rsidRPr="00690469" w:rsidRDefault="006C5735" w:rsidP="009D7328">
            <w:pPr>
              <w:ind w:firstLine="0"/>
            </w:pPr>
            <w:r>
              <w:rPr>
                <w:rFonts w:ascii="Times New Roman" w:hAnsi="Times New Roman" w:cs="Times New Roman"/>
              </w:rPr>
              <w:t>9</w:t>
            </w:r>
            <w:r w:rsidRPr="00EF60A7">
              <w:rPr>
                <w:rFonts w:ascii="Times New Roman" w:hAnsi="Times New Roman" w:cs="Times New Roman"/>
              </w:rPr>
              <w:t>)</w:t>
            </w:r>
            <w:r>
              <w:rPr>
                <w:rFonts w:ascii="Times New Roman" w:hAnsi="Times New Roman" w:cs="Times New Roman"/>
              </w:rPr>
              <w:t xml:space="preserve"> у</w:t>
            </w:r>
            <w:r w:rsidRPr="00EF60A7">
              <w:rPr>
                <w:rFonts w:ascii="Times New Roman" w:hAnsi="Times New Roman" w:cs="Times New Roman"/>
              </w:rPr>
              <w:t>величение посещаемости детьми в возрасте от 5-18 лет организации дополнительного образования;</w:t>
            </w:r>
          </w:p>
          <w:p w14:paraId="7F52553E" w14:textId="77777777" w:rsidR="006C5735" w:rsidRPr="00EF60A7" w:rsidRDefault="006C5735" w:rsidP="009D7328">
            <w:pPr>
              <w:pStyle w:val="a5"/>
              <w:jc w:val="both"/>
              <w:rPr>
                <w:rFonts w:ascii="Times New Roman" w:hAnsi="Times New Roman" w:cs="Times New Roman"/>
              </w:rPr>
            </w:pPr>
            <w:r>
              <w:rPr>
                <w:rFonts w:ascii="Times New Roman" w:hAnsi="Times New Roman" w:cs="Times New Roman"/>
              </w:rPr>
              <w:t>10</w:t>
            </w:r>
            <w:r w:rsidRPr="00EF60A7">
              <w:rPr>
                <w:rFonts w:ascii="Times New Roman" w:hAnsi="Times New Roman" w:cs="Times New Roman"/>
              </w:rPr>
              <w:t>) кадровое обеспечение инновационного характера социально-экономического развития.</w:t>
            </w:r>
          </w:p>
        </w:tc>
      </w:tr>
      <w:tr w:rsidR="006C5735" w:rsidRPr="00EF60A7" w14:paraId="4C77B889" w14:textId="77777777" w:rsidTr="009D7328">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6AD76502"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t>8.</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644AE547" w14:textId="77777777" w:rsidR="006C5735" w:rsidRPr="00EF60A7" w:rsidRDefault="006C5735" w:rsidP="009D7328">
            <w:pPr>
              <w:ind w:firstLine="0"/>
              <w:jc w:val="left"/>
              <w:rPr>
                <w:rStyle w:val="a3"/>
                <w:rFonts w:ascii="Times New Roman" w:hAnsi="Times New Roman" w:cs="Times New Roman"/>
              </w:rPr>
            </w:pPr>
            <w:r w:rsidRPr="00EF60A7">
              <w:rPr>
                <w:rStyle w:val="a3"/>
                <w:rFonts w:ascii="Times New Roman" w:hAnsi="Times New Roman" w:cs="Times New Roman"/>
              </w:rPr>
              <w:t>Целевые показатели и индикаторы Программы</w:t>
            </w:r>
          </w:p>
        </w:tc>
        <w:tc>
          <w:tcPr>
            <w:tcW w:w="7514" w:type="dxa"/>
            <w:gridSpan w:val="5"/>
            <w:tcBorders>
              <w:top w:val="single" w:sz="4" w:space="0" w:color="auto"/>
              <w:left w:val="single" w:sz="4" w:space="0" w:color="auto"/>
              <w:bottom w:val="single" w:sz="4" w:space="0" w:color="auto"/>
              <w:right w:val="single" w:sz="4" w:space="0" w:color="auto"/>
            </w:tcBorders>
            <w:shd w:val="clear" w:color="auto" w:fill="auto"/>
          </w:tcPr>
          <w:p w14:paraId="284AAFD5" w14:textId="77777777" w:rsidR="006C5735" w:rsidRPr="00D23E2A" w:rsidRDefault="006C5735" w:rsidP="009D7328">
            <w:pPr>
              <w:pStyle w:val="a5"/>
              <w:ind w:firstLine="36"/>
              <w:jc w:val="both"/>
              <w:rPr>
                <w:rFonts w:ascii="Times New Roman" w:hAnsi="Times New Roman" w:cs="Times New Roman"/>
              </w:rPr>
            </w:pPr>
            <w:r w:rsidRPr="00D23E2A">
              <w:rPr>
                <w:rFonts w:ascii="Times New Roman" w:hAnsi="Times New Roman" w:cs="Times New Roman"/>
              </w:rPr>
              <w:t>1)  удовлетворенность населения качеством образования;</w:t>
            </w:r>
          </w:p>
          <w:p w14:paraId="54484C74" w14:textId="77777777" w:rsidR="006C5735" w:rsidRPr="00D23E2A" w:rsidRDefault="006C5735" w:rsidP="009D7328">
            <w:pPr>
              <w:pStyle w:val="a5"/>
              <w:ind w:firstLine="36"/>
              <w:jc w:val="both"/>
              <w:rPr>
                <w:rFonts w:ascii="Times New Roman" w:hAnsi="Times New Roman" w:cs="Times New Roman"/>
              </w:rPr>
            </w:pPr>
            <w:r w:rsidRPr="00D23E2A">
              <w:rPr>
                <w:rFonts w:ascii="Times New Roman" w:hAnsi="Times New Roman" w:cs="Times New Roman"/>
              </w:rPr>
              <w:t>2) доступность дошкольного образования (отношение численности детей 2 -7 лет, которым предоставлена возможность получать услуги дошкольного образования, к численности детей в возрасте 2-7 лет, скорректированной на численность детей в возрасте 6-7 лет, обучающихся в школе);</w:t>
            </w:r>
          </w:p>
          <w:p w14:paraId="74A9E251" w14:textId="77777777" w:rsidR="006C5735" w:rsidRPr="00D23E2A" w:rsidRDefault="006C5735" w:rsidP="009D7328">
            <w:pPr>
              <w:ind w:firstLine="60"/>
              <w:rPr>
                <w:rFonts w:ascii="Times New Roman" w:hAnsi="Times New Roman" w:cs="Times New Roman"/>
              </w:rPr>
            </w:pPr>
            <w:r w:rsidRPr="00D23E2A">
              <w:rPr>
                <w:rFonts w:ascii="Times New Roman" w:hAnsi="Times New Roman" w:cs="Times New Roman"/>
              </w:rPr>
              <w:t>3)</w:t>
            </w:r>
            <w:r>
              <w:rPr>
                <w:rFonts w:ascii="Times New Roman" w:hAnsi="Times New Roman" w:cs="Times New Roman"/>
              </w:rPr>
              <w:t xml:space="preserve"> увеличение численности обучающихся в общеобразовательных организациях в соответствии с федеральными стандартами в общей </w:t>
            </w:r>
            <w:r>
              <w:rPr>
                <w:rFonts w:ascii="Times New Roman" w:hAnsi="Times New Roman" w:cs="Times New Roman"/>
              </w:rPr>
              <w:lastRenderedPageBreak/>
              <w:t>численности обучающихся до 100%;</w:t>
            </w:r>
          </w:p>
          <w:p w14:paraId="345C3802" w14:textId="77777777" w:rsidR="006C5735" w:rsidRPr="00D23E2A" w:rsidRDefault="006C5735" w:rsidP="009D7328">
            <w:pPr>
              <w:pStyle w:val="a5"/>
              <w:ind w:firstLine="36"/>
              <w:jc w:val="both"/>
              <w:rPr>
                <w:rFonts w:ascii="Times New Roman" w:hAnsi="Times New Roman" w:cs="Times New Roman"/>
              </w:rPr>
            </w:pPr>
            <w:r>
              <w:rPr>
                <w:rFonts w:ascii="Times New Roman" w:hAnsi="Times New Roman" w:cs="Times New Roman"/>
              </w:rPr>
              <w:t>4</w:t>
            </w:r>
            <w:r w:rsidRPr="00D23E2A">
              <w:rPr>
                <w:rFonts w:ascii="Times New Roman" w:hAnsi="Times New Roman" w:cs="Times New Roman"/>
              </w:rPr>
              <w:t>) удельный вес численности населения в возрасте 5-18 лет, охваченного образованием, в общей численности населения в возрасте 5-18 лет;</w:t>
            </w:r>
          </w:p>
          <w:p w14:paraId="50DD84DC" w14:textId="77777777" w:rsidR="006C5735" w:rsidRPr="00D23E2A" w:rsidRDefault="006C5735" w:rsidP="009D7328">
            <w:pPr>
              <w:tabs>
                <w:tab w:val="left" w:pos="357"/>
                <w:tab w:val="left" w:pos="576"/>
              </w:tabs>
              <w:ind w:firstLine="36"/>
              <w:rPr>
                <w:rFonts w:ascii="Times New Roman" w:hAnsi="Times New Roman" w:cs="Times New Roman"/>
              </w:rPr>
            </w:pPr>
            <w:r>
              <w:rPr>
                <w:rFonts w:ascii="Times New Roman" w:hAnsi="Times New Roman" w:cs="Times New Roman"/>
              </w:rPr>
              <w:t>5</w:t>
            </w:r>
            <w:r w:rsidRPr="00D23E2A">
              <w:rPr>
                <w:rFonts w:ascii="Times New Roman" w:hAnsi="Times New Roman" w:cs="Times New Roman"/>
              </w:rPr>
              <w:t xml:space="preserve">)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p w14:paraId="5D3EC77C" w14:textId="77777777" w:rsidR="006C5735" w:rsidRPr="00D23E2A" w:rsidRDefault="006C5735" w:rsidP="009D7328">
            <w:pPr>
              <w:tabs>
                <w:tab w:val="left" w:pos="357"/>
                <w:tab w:val="left" w:pos="576"/>
              </w:tabs>
              <w:ind w:firstLine="36"/>
              <w:rPr>
                <w:rFonts w:ascii="Times New Roman" w:hAnsi="Times New Roman" w:cs="Times New Roman"/>
              </w:rPr>
            </w:pPr>
            <w:r>
              <w:rPr>
                <w:rFonts w:ascii="Times New Roman" w:hAnsi="Times New Roman" w:cs="Times New Roman"/>
              </w:rPr>
              <w:t>6</w:t>
            </w:r>
            <w:r w:rsidRPr="00D23E2A">
              <w:rPr>
                <w:rFonts w:ascii="Times New Roman" w:hAnsi="Times New Roman" w:cs="Times New Roman"/>
              </w:rPr>
              <w:t>)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r>
      <w:tr w:rsidR="006C5735" w:rsidRPr="00EF60A7" w14:paraId="386E4162" w14:textId="77777777" w:rsidTr="009D7328">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27EF4D77"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lastRenderedPageBreak/>
              <w:t>9.</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227BA513" w14:textId="77777777" w:rsidR="006C5735" w:rsidRPr="00EF60A7" w:rsidRDefault="006C5735" w:rsidP="009D7328">
            <w:pPr>
              <w:ind w:firstLine="0"/>
              <w:jc w:val="left"/>
              <w:rPr>
                <w:rStyle w:val="a3"/>
                <w:rFonts w:ascii="Times New Roman" w:hAnsi="Times New Roman" w:cs="Times New Roman"/>
              </w:rPr>
            </w:pPr>
            <w:r w:rsidRPr="00EF60A7">
              <w:rPr>
                <w:rStyle w:val="a3"/>
                <w:rFonts w:ascii="Times New Roman" w:hAnsi="Times New Roman" w:cs="Times New Roman"/>
              </w:rPr>
              <w:t>Этапы и сроки реализации Программы</w:t>
            </w:r>
          </w:p>
        </w:tc>
        <w:tc>
          <w:tcPr>
            <w:tcW w:w="75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789161" w14:textId="77777777" w:rsidR="006C5735" w:rsidRPr="00EF60A7" w:rsidRDefault="006C5735" w:rsidP="009D7328">
            <w:pPr>
              <w:pStyle w:val="a5"/>
              <w:rPr>
                <w:rFonts w:ascii="Times New Roman" w:hAnsi="Times New Roman" w:cs="Times New Roman"/>
              </w:rPr>
            </w:pPr>
            <w:r w:rsidRPr="00EF60A7">
              <w:rPr>
                <w:rFonts w:ascii="Times New Roman" w:hAnsi="Times New Roman" w:cs="Times New Roman"/>
              </w:rPr>
              <w:t>20</w:t>
            </w:r>
            <w:r>
              <w:rPr>
                <w:rFonts w:ascii="Times New Roman" w:hAnsi="Times New Roman" w:cs="Times New Roman"/>
              </w:rPr>
              <w:t>20</w:t>
            </w:r>
            <w:r w:rsidRPr="00EF60A7">
              <w:rPr>
                <w:rFonts w:ascii="Times New Roman" w:hAnsi="Times New Roman" w:cs="Times New Roman"/>
              </w:rPr>
              <w:t xml:space="preserve"> -20</w:t>
            </w:r>
            <w:r>
              <w:rPr>
                <w:rFonts w:ascii="Times New Roman" w:hAnsi="Times New Roman" w:cs="Times New Roman"/>
              </w:rPr>
              <w:t>22</w:t>
            </w:r>
            <w:r w:rsidRPr="00EF60A7">
              <w:rPr>
                <w:rFonts w:ascii="Times New Roman" w:hAnsi="Times New Roman" w:cs="Times New Roman"/>
              </w:rPr>
              <w:t xml:space="preserve"> год.  Программа реализуется в 1 этап.</w:t>
            </w:r>
          </w:p>
        </w:tc>
      </w:tr>
      <w:tr w:rsidR="006C5735" w:rsidRPr="00EF60A7" w14:paraId="23E47ECA" w14:textId="77777777" w:rsidTr="009D7328">
        <w:trPr>
          <w:trHeight w:val="465"/>
        </w:trPr>
        <w:tc>
          <w:tcPr>
            <w:tcW w:w="626" w:type="dxa"/>
            <w:vMerge w:val="restart"/>
            <w:tcBorders>
              <w:top w:val="single" w:sz="4" w:space="0" w:color="auto"/>
              <w:left w:val="single" w:sz="4" w:space="0" w:color="auto"/>
              <w:right w:val="single" w:sz="4" w:space="0" w:color="auto"/>
            </w:tcBorders>
            <w:shd w:val="clear" w:color="auto" w:fill="auto"/>
          </w:tcPr>
          <w:p w14:paraId="78CF0BEA"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t>10.</w:t>
            </w:r>
          </w:p>
        </w:tc>
        <w:tc>
          <w:tcPr>
            <w:tcW w:w="2068" w:type="dxa"/>
            <w:vMerge w:val="restart"/>
            <w:tcBorders>
              <w:top w:val="single" w:sz="4" w:space="0" w:color="auto"/>
              <w:left w:val="single" w:sz="4" w:space="0" w:color="auto"/>
              <w:right w:val="single" w:sz="4" w:space="0" w:color="auto"/>
            </w:tcBorders>
            <w:shd w:val="clear" w:color="auto" w:fill="auto"/>
          </w:tcPr>
          <w:p w14:paraId="3A08FC81"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t>Объемы бюджетных ассигнований   муниципальной Программы и отдельных мероприятий</w:t>
            </w:r>
          </w:p>
          <w:p w14:paraId="05CBBB4E"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t>в тыс. руб.</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14:paraId="73DD5C06" w14:textId="77777777" w:rsidR="006C5735" w:rsidRPr="00EF60A7" w:rsidRDefault="006C5735" w:rsidP="009D7328">
            <w:pPr>
              <w:pStyle w:val="a7"/>
              <w:jc w:val="both"/>
              <w:rPr>
                <w:rFonts w:ascii="Times New Roman" w:hAnsi="Times New Roman"/>
              </w:rPr>
            </w:pP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14:paraId="0E205755" w14:textId="77777777" w:rsidR="006C5735" w:rsidRPr="00EF60A7" w:rsidRDefault="006C5735" w:rsidP="009D7328">
            <w:pPr>
              <w:pStyle w:val="a7"/>
              <w:ind w:hanging="41"/>
              <w:jc w:val="center"/>
              <w:rPr>
                <w:rFonts w:ascii="Times New Roman" w:hAnsi="Times New Roman"/>
                <w:sz w:val="24"/>
                <w:szCs w:val="24"/>
              </w:rPr>
            </w:pPr>
            <w:r w:rsidRPr="00EF60A7">
              <w:rPr>
                <w:rFonts w:ascii="Times New Roman" w:hAnsi="Times New Roman"/>
                <w:sz w:val="24"/>
                <w:szCs w:val="24"/>
              </w:rPr>
              <w:t>Годы реализации Программы</w:t>
            </w:r>
          </w:p>
          <w:p w14:paraId="09C302D1" w14:textId="77777777" w:rsidR="006C5735" w:rsidRPr="00EF60A7" w:rsidRDefault="006C5735" w:rsidP="009D7328">
            <w:pPr>
              <w:pStyle w:val="a7"/>
              <w:ind w:hanging="41"/>
              <w:jc w:val="center"/>
              <w:rPr>
                <w:rFonts w:ascii="Times New Roman" w:hAnsi="Times New Roman"/>
                <w:sz w:val="24"/>
                <w:szCs w:val="24"/>
              </w:rPr>
            </w:pPr>
          </w:p>
        </w:tc>
        <w:tc>
          <w:tcPr>
            <w:tcW w:w="2236" w:type="dxa"/>
            <w:vMerge w:val="restart"/>
            <w:tcBorders>
              <w:top w:val="single" w:sz="4" w:space="0" w:color="auto"/>
              <w:left w:val="single" w:sz="4" w:space="0" w:color="auto"/>
              <w:bottom w:val="single" w:sz="4" w:space="0" w:color="auto"/>
              <w:right w:val="single" w:sz="4" w:space="0" w:color="auto"/>
            </w:tcBorders>
            <w:shd w:val="clear" w:color="auto" w:fill="auto"/>
          </w:tcPr>
          <w:p w14:paraId="194FC27A" w14:textId="77777777" w:rsidR="006C5735" w:rsidRPr="00EF60A7" w:rsidRDefault="006C5735" w:rsidP="009D7328">
            <w:pPr>
              <w:ind w:firstLine="6"/>
              <w:jc w:val="center"/>
              <w:rPr>
                <w:rFonts w:ascii="Times New Roman" w:hAnsi="Times New Roman" w:cs="Times New Roman"/>
              </w:rPr>
            </w:pPr>
            <w:r w:rsidRPr="00EF60A7">
              <w:rPr>
                <w:rFonts w:ascii="Times New Roman" w:hAnsi="Times New Roman" w:cs="Times New Roman"/>
              </w:rPr>
              <w:t>Итого за период реализации   Программы</w:t>
            </w:r>
          </w:p>
        </w:tc>
      </w:tr>
      <w:tr w:rsidR="006C5735" w:rsidRPr="00EF60A7" w14:paraId="5794B176" w14:textId="77777777" w:rsidTr="009D7328">
        <w:trPr>
          <w:trHeight w:val="487"/>
        </w:trPr>
        <w:tc>
          <w:tcPr>
            <w:tcW w:w="626" w:type="dxa"/>
            <w:vMerge/>
            <w:tcBorders>
              <w:left w:val="single" w:sz="4" w:space="0" w:color="auto"/>
              <w:right w:val="single" w:sz="4" w:space="0" w:color="auto"/>
            </w:tcBorders>
            <w:shd w:val="clear" w:color="auto" w:fill="auto"/>
            <w:vAlign w:val="center"/>
          </w:tcPr>
          <w:p w14:paraId="0FE0D544" w14:textId="77777777" w:rsidR="006C5735" w:rsidRPr="00EF60A7" w:rsidRDefault="006C5735" w:rsidP="009D7328">
            <w:pPr>
              <w:ind w:firstLine="0"/>
              <w:jc w:val="left"/>
              <w:rPr>
                <w:rFonts w:ascii="Times New Roman" w:hAnsi="Times New Roman" w:cs="Times New Roman"/>
                <w:b/>
                <w:bCs/>
              </w:rPr>
            </w:pPr>
          </w:p>
        </w:tc>
        <w:tc>
          <w:tcPr>
            <w:tcW w:w="2068" w:type="dxa"/>
            <w:vMerge/>
            <w:tcBorders>
              <w:left w:val="single" w:sz="4" w:space="0" w:color="auto"/>
              <w:right w:val="single" w:sz="4" w:space="0" w:color="auto"/>
            </w:tcBorders>
            <w:shd w:val="clear" w:color="auto" w:fill="auto"/>
            <w:vAlign w:val="center"/>
          </w:tcPr>
          <w:p w14:paraId="3F6248ED" w14:textId="77777777" w:rsidR="006C5735" w:rsidRPr="00EF60A7" w:rsidRDefault="006C5735" w:rsidP="009D7328">
            <w:pPr>
              <w:ind w:firstLine="0"/>
              <w:jc w:val="left"/>
              <w:rPr>
                <w:rStyle w:val="a3"/>
                <w:rFonts w:ascii="Times New Roman" w:hAnsi="Times New Roman" w:cs="Times New Roman"/>
              </w:rPr>
            </w:pPr>
          </w:p>
        </w:tc>
        <w:tc>
          <w:tcPr>
            <w:tcW w:w="1318" w:type="dxa"/>
            <w:vMerge/>
            <w:tcBorders>
              <w:top w:val="single" w:sz="4" w:space="0" w:color="auto"/>
              <w:left w:val="single" w:sz="4" w:space="0" w:color="auto"/>
              <w:bottom w:val="single" w:sz="4" w:space="0" w:color="auto"/>
              <w:right w:val="single" w:sz="4" w:space="0" w:color="auto"/>
            </w:tcBorders>
            <w:shd w:val="clear" w:color="auto" w:fill="auto"/>
          </w:tcPr>
          <w:p w14:paraId="389480EB" w14:textId="77777777" w:rsidR="006C5735" w:rsidRPr="00EF60A7" w:rsidRDefault="006C5735" w:rsidP="009D7328">
            <w:pPr>
              <w:pStyle w:val="a5"/>
              <w:jc w:val="both"/>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4228286" w14:textId="77777777" w:rsidR="006C5735" w:rsidRPr="00EF60A7" w:rsidRDefault="006C5735" w:rsidP="009D7328">
            <w:pPr>
              <w:pStyle w:val="a5"/>
              <w:jc w:val="center"/>
              <w:rPr>
                <w:rFonts w:ascii="Times New Roman" w:hAnsi="Times New Roman" w:cs="Times New Roman"/>
              </w:rPr>
            </w:pPr>
            <w:r w:rsidRPr="00EF60A7">
              <w:rPr>
                <w:rFonts w:ascii="Times New Roman" w:hAnsi="Times New Roman" w:cs="Times New Roman"/>
              </w:rPr>
              <w:t>20</w:t>
            </w:r>
            <w:r>
              <w:rPr>
                <w:rFonts w:ascii="Times New Roman" w:hAnsi="Times New Roman" w:cs="Times New Roman"/>
              </w:rPr>
              <w:t>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F62FA3" w14:textId="77777777" w:rsidR="006C5735" w:rsidRPr="00EF60A7" w:rsidRDefault="006C5735" w:rsidP="009D7328">
            <w:pPr>
              <w:pStyle w:val="a5"/>
              <w:jc w:val="center"/>
              <w:rPr>
                <w:rFonts w:ascii="Times New Roman" w:hAnsi="Times New Roman" w:cs="Times New Roman"/>
              </w:rPr>
            </w:pPr>
            <w:r w:rsidRPr="00EF60A7">
              <w:rPr>
                <w:rFonts w:ascii="Times New Roman" w:hAnsi="Times New Roman" w:cs="Times New Roman"/>
              </w:rPr>
              <w:t>20</w:t>
            </w:r>
            <w:r>
              <w:rPr>
                <w:rFonts w:ascii="Times New Roman" w:hAnsi="Times New Roman" w:cs="Times New Roman"/>
              </w:rPr>
              <w:t>21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8E5BB4" w14:textId="77777777" w:rsidR="006C5735" w:rsidRPr="00EF60A7" w:rsidRDefault="006C5735" w:rsidP="009D7328">
            <w:pPr>
              <w:pStyle w:val="a5"/>
              <w:ind w:right="-108"/>
              <w:jc w:val="center"/>
              <w:rPr>
                <w:rFonts w:ascii="Times New Roman" w:hAnsi="Times New Roman" w:cs="Times New Roman"/>
              </w:rPr>
            </w:pPr>
            <w:r w:rsidRPr="00EF60A7">
              <w:rPr>
                <w:rFonts w:ascii="Times New Roman" w:hAnsi="Times New Roman" w:cs="Times New Roman"/>
              </w:rPr>
              <w:t>20</w:t>
            </w:r>
            <w:r>
              <w:rPr>
                <w:rFonts w:ascii="Times New Roman" w:hAnsi="Times New Roman" w:cs="Times New Roman"/>
              </w:rPr>
              <w:t>22</w:t>
            </w:r>
          </w:p>
        </w:tc>
        <w:tc>
          <w:tcPr>
            <w:tcW w:w="2236" w:type="dxa"/>
            <w:vMerge/>
            <w:tcBorders>
              <w:top w:val="single" w:sz="4" w:space="0" w:color="auto"/>
              <w:left w:val="single" w:sz="4" w:space="0" w:color="auto"/>
              <w:bottom w:val="single" w:sz="4" w:space="0" w:color="auto"/>
              <w:right w:val="single" w:sz="4" w:space="0" w:color="auto"/>
            </w:tcBorders>
            <w:shd w:val="clear" w:color="auto" w:fill="auto"/>
          </w:tcPr>
          <w:p w14:paraId="0D60D9EB" w14:textId="77777777" w:rsidR="006C5735" w:rsidRPr="00EF60A7" w:rsidRDefault="006C5735" w:rsidP="009D7328">
            <w:pPr>
              <w:pStyle w:val="a5"/>
              <w:jc w:val="both"/>
              <w:rPr>
                <w:rFonts w:ascii="Times New Roman" w:hAnsi="Times New Roman" w:cs="Times New Roman"/>
              </w:rPr>
            </w:pPr>
          </w:p>
        </w:tc>
      </w:tr>
      <w:tr w:rsidR="006C5735" w:rsidRPr="00EF60A7" w14:paraId="40F696E2" w14:textId="77777777" w:rsidTr="009D7328">
        <w:trPr>
          <w:trHeight w:val="123"/>
        </w:trPr>
        <w:tc>
          <w:tcPr>
            <w:tcW w:w="626" w:type="dxa"/>
            <w:vMerge/>
            <w:tcBorders>
              <w:left w:val="single" w:sz="4" w:space="0" w:color="auto"/>
              <w:right w:val="single" w:sz="4" w:space="0" w:color="auto"/>
            </w:tcBorders>
            <w:shd w:val="clear" w:color="auto" w:fill="auto"/>
            <w:vAlign w:val="center"/>
          </w:tcPr>
          <w:p w14:paraId="7E68D255" w14:textId="77777777" w:rsidR="006C5735" w:rsidRPr="00EF60A7" w:rsidRDefault="006C5735" w:rsidP="009D7328">
            <w:pPr>
              <w:ind w:firstLine="0"/>
              <w:jc w:val="left"/>
              <w:rPr>
                <w:rFonts w:ascii="Times New Roman" w:hAnsi="Times New Roman" w:cs="Times New Roman"/>
                <w:b/>
                <w:bCs/>
              </w:rPr>
            </w:pPr>
          </w:p>
        </w:tc>
        <w:tc>
          <w:tcPr>
            <w:tcW w:w="2068" w:type="dxa"/>
            <w:vMerge/>
            <w:tcBorders>
              <w:left w:val="single" w:sz="4" w:space="0" w:color="auto"/>
              <w:right w:val="single" w:sz="4" w:space="0" w:color="auto"/>
            </w:tcBorders>
            <w:shd w:val="clear" w:color="auto" w:fill="auto"/>
            <w:vAlign w:val="center"/>
          </w:tcPr>
          <w:p w14:paraId="1659F840" w14:textId="77777777" w:rsidR="006C5735" w:rsidRPr="00EF60A7" w:rsidRDefault="006C5735" w:rsidP="009D7328">
            <w:pPr>
              <w:ind w:firstLine="0"/>
              <w:jc w:val="left"/>
              <w:rPr>
                <w:rStyle w:val="a3"/>
                <w:rFonts w:ascii="Times New Roman" w:hAnsi="Times New Roman" w:cs="Times New Roman"/>
              </w:rPr>
            </w:pPr>
          </w:p>
        </w:tc>
        <w:tc>
          <w:tcPr>
            <w:tcW w:w="75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955BFC" w14:textId="77777777" w:rsidR="006C5735" w:rsidRPr="00EF60A7" w:rsidRDefault="006C5735" w:rsidP="009D7328">
            <w:pPr>
              <w:pStyle w:val="a5"/>
              <w:jc w:val="center"/>
              <w:rPr>
                <w:rFonts w:ascii="Times New Roman" w:hAnsi="Times New Roman" w:cs="Times New Roman"/>
                <w:i/>
              </w:rPr>
            </w:pPr>
            <w:r w:rsidRPr="00EF60A7">
              <w:rPr>
                <w:rFonts w:ascii="Times New Roman" w:hAnsi="Times New Roman" w:cs="Times New Roman"/>
                <w:i/>
              </w:rPr>
              <w:t>Прогнозный объем финансового обеспечения Программы</w:t>
            </w:r>
          </w:p>
        </w:tc>
      </w:tr>
      <w:tr w:rsidR="006C5735" w:rsidRPr="00EF60A7" w14:paraId="079DE2ED" w14:textId="77777777" w:rsidTr="009D7328">
        <w:trPr>
          <w:trHeight w:val="276"/>
        </w:trPr>
        <w:tc>
          <w:tcPr>
            <w:tcW w:w="626" w:type="dxa"/>
            <w:vMerge/>
            <w:tcBorders>
              <w:left w:val="single" w:sz="4" w:space="0" w:color="auto"/>
              <w:right w:val="single" w:sz="4" w:space="0" w:color="auto"/>
            </w:tcBorders>
            <w:shd w:val="clear" w:color="auto" w:fill="auto"/>
            <w:vAlign w:val="center"/>
          </w:tcPr>
          <w:p w14:paraId="4F0728C1" w14:textId="77777777" w:rsidR="006C5735" w:rsidRPr="00EF60A7" w:rsidRDefault="006C5735" w:rsidP="009D7328">
            <w:pPr>
              <w:ind w:firstLine="0"/>
              <w:jc w:val="left"/>
              <w:rPr>
                <w:rFonts w:ascii="Times New Roman" w:hAnsi="Times New Roman" w:cs="Times New Roman"/>
                <w:b/>
                <w:bCs/>
              </w:rPr>
            </w:pPr>
          </w:p>
        </w:tc>
        <w:tc>
          <w:tcPr>
            <w:tcW w:w="2068" w:type="dxa"/>
            <w:vMerge/>
            <w:tcBorders>
              <w:left w:val="single" w:sz="4" w:space="0" w:color="auto"/>
              <w:right w:val="single" w:sz="4" w:space="0" w:color="auto"/>
            </w:tcBorders>
            <w:shd w:val="clear" w:color="auto" w:fill="auto"/>
            <w:vAlign w:val="center"/>
          </w:tcPr>
          <w:p w14:paraId="60B346FB" w14:textId="77777777" w:rsidR="006C5735" w:rsidRPr="00EF60A7" w:rsidRDefault="006C5735" w:rsidP="009D7328">
            <w:pPr>
              <w:ind w:firstLine="0"/>
              <w:jc w:val="left"/>
              <w:rPr>
                <w:rStyle w:val="a3"/>
                <w:rFonts w:ascii="Times New Roman" w:hAnsi="Times New Roman" w:cs="Times New Roman"/>
              </w:rPr>
            </w:pPr>
          </w:p>
        </w:tc>
        <w:tc>
          <w:tcPr>
            <w:tcW w:w="1318" w:type="dxa"/>
            <w:tcBorders>
              <w:top w:val="single" w:sz="4" w:space="0" w:color="auto"/>
              <w:left w:val="single" w:sz="4" w:space="0" w:color="auto"/>
              <w:right w:val="single" w:sz="4" w:space="0" w:color="auto"/>
            </w:tcBorders>
            <w:shd w:val="clear" w:color="auto" w:fill="auto"/>
            <w:vAlign w:val="center"/>
          </w:tcPr>
          <w:p w14:paraId="58B70757" w14:textId="77777777" w:rsidR="006C5735" w:rsidRPr="00EF60A7" w:rsidRDefault="006C5735" w:rsidP="009D7328">
            <w:pPr>
              <w:ind w:firstLine="0"/>
              <w:jc w:val="left"/>
              <w:rPr>
                <w:rFonts w:ascii="Times New Roman" w:hAnsi="Times New Roman" w:cs="Times New Roman"/>
                <w:b/>
              </w:rPr>
            </w:pPr>
            <w:r w:rsidRPr="00EF60A7">
              <w:rPr>
                <w:rFonts w:ascii="Times New Roman" w:hAnsi="Times New Roman" w:cs="Times New Roman"/>
                <w:b/>
              </w:rPr>
              <w:t>ИТОГО:</w:t>
            </w:r>
          </w:p>
        </w:tc>
        <w:tc>
          <w:tcPr>
            <w:tcW w:w="1260" w:type="dxa"/>
            <w:tcBorders>
              <w:top w:val="single" w:sz="4" w:space="0" w:color="auto"/>
              <w:left w:val="single" w:sz="4" w:space="0" w:color="auto"/>
              <w:right w:val="single" w:sz="4" w:space="0" w:color="auto"/>
            </w:tcBorders>
            <w:shd w:val="clear" w:color="auto" w:fill="auto"/>
            <w:vAlign w:val="center"/>
          </w:tcPr>
          <w:p w14:paraId="00A16DA0" w14:textId="77777777" w:rsidR="006C5735" w:rsidRPr="00911A34" w:rsidRDefault="006C5735" w:rsidP="009D7328">
            <w:pPr>
              <w:ind w:firstLine="0"/>
              <w:jc w:val="center"/>
              <w:rPr>
                <w:rStyle w:val="20"/>
                <w:b/>
                <w:noProof/>
              </w:rPr>
            </w:pPr>
            <w:r>
              <w:rPr>
                <w:rStyle w:val="20"/>
                <w:b/>
                <w:noProof/>
              </w:rPr>
              <w:t>505884,52</w:t>
            </w:r>
          </w:p>
        </w:tc>
        <w:tc>
          <w:tcPr>
            <w:tcW w:w="1260" w:type="dxa"/>
            <w:tcBorders>
              <w:top w:val="single" w:sz="4" w:space="0" w:color="auto"/>
              <w:left w:val="single" w:sz="4" w:space="0" w:color="auto"/>
              <w:right w:val="single" w:sz="4" w:space="0" w:color="auto"/>
            </w:tcBorders>
            <w:shd w:val="clear" w:color="auto" w:fill="auto"/>
            <w:vAlign w:val="center"/>
          </w:tcPr>
          <w:p w14:paraId="4BF73E82" w14:textId="77777777" w:rsidR="006C5735" w:rsidRPr="00911A34" w:rsidRDefault="006C5735" w:rsidP="009D7328">
            <w:pPr>
              <w:ind w:firstLine="0"/>
              <w:jc w:val="center"/>
              <w:rPr>
                <w:rStyle w:val="20"/>
                <w:b/>
                <w:noProof/>
              </w:rPr>
            </w:pPr>
            <w:r>
              <w:rPr>
                <w:rStyle w:val="20"/>
                <w:b/>
                <w:noProof/>
              </w:rPr>
              <w:t>502860,59</w:t>
            </w:r>
          </w:p>
        </w:tc>
        <w:tc>
          <w:tcPr>
            <w:tcW w:w="1440" w:type="dxa"/>
            <w:tcBorders>
              <w:top w:val="single" w:sz="4" w:space="0" w:color="auto"/>
              <w:left w:val="single" w:sz="4" w:space="0" w:color="auto"/>
              <w:right w:val="single" w:sz="4" w:space="0" w:color="auto"/>
            </w:tcBorders>
            <w:shd w:val="clear" w:color="auto" w:fill="auto"/>
            <w:vAlign w:val="center"/>
          </w:tcPr>
          <w:p w14:paraId="6725E195" w14:textId="77777777" w:rsidR="006C5735" w:rsidRPr="00911A34" w:rsidRDefault="006C5735" w:rsidP="009D7328">
            <w:pPr>
              <w:ind w:firstLine="0"/>
              <w:jc w:val="center"/>
              <w:rPr>
                <w:rStyle w:val="20"/>
                <w:b/>
                <w:noProof/>
              </w:rPr>
            </w:pPr>
            <w:r>
              <w:rPr>
                <w:rStyle w:val="20"/>
                <w:b/>
                <w:noProof/>
              </w:rPr>
              <w:t>527241,55</w:t>
            </w:r>
          </w:p>
        </w:tc>
        <w:tc>
          <w:tcPr>
            <w:tcW w:w="2236" w:type="dxa"/>
            <w:tcBorders>
              <w:top w:val="single" w:sz="4" w:space="0" w:color="auto"/>
              <w:left w:val="single" w:sz="4" w:space="0" w:color="auto"/>
              <w:right w:val="single" w:sz="4" w:space="0" w:color="auto"/>
            </w:tcBorders>
            <w:shd w:val="clear" w:color="auto" w:fill="auto"/>
            <w:vAlign w:val="center"/>
          </w:tcPr>
          <w:p w14:paraId="334C0D10" w14:textId="77777777" w:rsidR="006C5735" w:rsidRPr="00FA0393" w:rsidRDefault="006C5735" w:rsidP="009D7328">
            <w:pPr>
              <w:ind w:firstLine="0"/>
              <w:jc w:val="center"/>
              <w:rPr>
                <w:rStyle w:val="20"/>
                <w:b/>
                <w:noProof/>
              </w:rPr>
            </w:pPr>
            <w:r>
              <w:rPr>
                <w:rStyle w:val="20"/>
                <w:b/>
                <w:noProof/>
              </w:rPr>
              <w:t>1535986,66</w:t>
            </w:r>
          </w:p>
        </w:tc>
      </w:tr>
      <w:tr w:rsidR="006C5735" w:rsidRPr="00EF60A7" w14:paraId="0FD28406" w14:textId="77777777" w:rsidTr="009D7328">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4F1755D8"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t>11.</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4D451EB4" w14:textId="77777777" w:rsidR="006C5735" w:rsidRPr="00EF60A7" w:rsidRDefault="006C5735" w:rsidP="009D7328">
            <w:pPr>
              <w:ind w:firstLine="0"/>
              <w:jc w:val="left"/>
              <w:rPr>
                <w:rStyle w:val="a3"/>
                <w:rFonts w:ascii="Times New Roman" w:hAnsi="Times New Roman" w:cs="Times New Roman"/>
              </w:rPr>
            </w:pPr>
            <w:r w:rsidRPr="00EF60A7">
              <w:rPr>
                <w:rStyle w:val="a3"/>
                <w:rFonts w:ascii="Times New Roman" w:hAnsi="Times New Roman" w:cs="Times New Roman"/>
              </w:rPr>
              <w:t>Ожидаемые результаты реализации Программы</w:t>
            </w:r>
          </w:p>
        </w:tc>
        <w:tc>
          <w:tcPr>
            <w:tcW w:w="7514" w:type="dxa"/>
            <w:gridSpan w:val="5"/>
            <w:tcBorders>
              <w:top w:val="single" w:sz="4" w:space="0" w:color="auto"/>
              <w:left w:val="single" w:sz="4" w:space="0" w:color="auto"/>
              <w:bottom w:val="single" w:sz="4" w:space="0" w:color="auto"/>
              <w:right w:val="single" w:sz="4" w:space="0" w:color="auto"/>
            </w:tcBorders>
            <w:shd w:val="clear" w:color="auto" w:fill="auto"/>
          </w:tcPr>
          <w:p w14:paraId="6FB7B40F" w14:textId="77777777" w:rsidR="006C5735" w:rsidRPr="00F1626A" w:rsidRDefault="006C5735" w:rsidP="009D7328">
            <w:pPr>
              <w:pStyle w:val="a5"/>
              <w:ind w:firstLine="311"/>
              <w:rPr>
                <w:rFonts w:ascii="Times New Roman" w:hAnsi="Times New Roman" w:cs="Times New Roman"/>
              </w:rPr>
            </w:pPr>
            <w:bookmarkStart w:id="3" w:name="_Hlk16582733"/>
            <w:r w:rsidRPr="00F1626A">
              <w:rPr>
                <w:rFonts w:ascii="Times New Roman" w:hAnsi="Times New Roman" w:cs="Times New Roman"/>
              </w:rPr>
              <w:t>1)  Повышение уровня удовлетворенности населения качеством образования;</w:t>
            </w:r>
          </w:p>
          <w:p w14:paraId="75838707" w14:textId="77777777" w:rsidR="006C5735" w:rsidRPr="00F1626A" w:rsidRDefault="006C5735" w:rsidP="009D7328">
            <w:pPr>
              <w:pStyle w:val="a5"/>
              <w:ind w:firstLine="311"/>
              <w:rPr>
                <w:rFonts w:ascii="Times New Roman" w:hAnsi="Times New Roman" w:cs="Times New Roman"/>
              </w:rPr>
            </w:pPr>
            <w:r w:rsidRPr="00F1626A">
              <w:rPr>
                <w:rFonts w:ascii="Times New Roman" w:hAnsi="Times New Roman" w:cs="Times New Roman"/>
              </w:rPr>
              <w:t>2)  Обеспечение доступности дошкольного образования для детей в возрасте от 2- месяцев до 7 лет:</w:t>
            </w:r>
          </w:p>
          <w:p w14:paraId="51E000D1" w14:textId="53BAC68F" w:rsidR="006C5735" w:rsidRPr="00F1626A" w:rsidRDefault="006C5735" w:rsidP="009D7328">
            <w:pPr>
              <w:ind w:firstLine="311"/>
              <w:rPr>
                <w:rFonts w:ascii="Times New Roman" w:hAnsi="Times New Roman" w:cs="Times New Roman"/>
              </w:rPr>
            </w:pPr>
            <w:r w:rsidRPr="00F1626A">
              <w:rPr>
                <w:rFonts w:ascii="Times New Roman" w:hAnsi="Times New Roman" w:cs="Times New Roman"/>
              </w:rPr>
              <w:t xml:space="preserve">-количество дополнительных мест в дошкольных организациях </w:t>
            </w:r>
            <w:r w:rsidR="003B1674" w:rsidRPr="00F1626A">
              <w:rPr>
                <w:rFonts w:ascii="Times New Roman" w:hAnsi="Times New Roman" w:cs="Times New Roman"/>
              </w:rPr>
              <w:t>к</w:t>
            </w:r>
            <w:r w:rsidRPr="00F1626A">
              <w:rPr>
                <w:rFonts w:ascii="Times New Roman" w:hAnsi="Times New Roman" w:cs="Times New Roman"/>
              </w:rPr>
              <w:t xml:space="preserve"> 202</w:t>
            </w:r>
            <w:r w:rsidR="003B1674" w:rsidRPr="00F1626A">
              <w:rPr>
                <w:rFonts w:ascii="Times New Roman" w:hAnsi="Times New Roman" w:cs="Times New Roman"/>
              </w:rPr>
              <w:t>2</w:t>
            </w:r>
            <w:r w:rsidRPr="00F1626A">
              <w:rPr>
                <w:rFonts w:ascii="Times New Roman" w:hAnsi="Times New Roman" w:cs="Times New Roman"/>
              </w:rPr>
              <w:t xml:space="preserve"> году для детей в возрасте от 2 месяцев до 7 лет, созданных в ходе реализации муниципальной программы – </w:t>
            </w:r>
            <w:r w:rsidR="003B1674" w:rsidRPr="00F1626A">
              <w:rPr>
                <w:rFonts w:ascii="Times New Roman" w:hAnsi="Times New Roman" w:cs="Times New Roman"/>
              </w:rPr>
              <w:t>315</w:t>
            </w:r>
            <w:r w:rsidRPr="00F1626A">
              <w:rPr>
                <w:rFonts w:ascii="Times New Roman" w:hAnsi="Times New Roman" w:cs="Times New Roman"/>
              </w:rPr>
              <w:t xml:space="preserve"> мест;</w:t>
            </w:r>
          </w:p>
          <w:p w14:paraId="198C33B6" w14:textId="77777777" w:rsidR="006C5735" w:rsidRPr="00F1626A" w:rsidRDefault="006C5735" w:rsidP="009D7328">
            <w:pPr>
              <w:ind w:firstLine="311"/>
              <w:rPr>
                <w:rFonts w:ascii="Times New Roman" w:hAnsi="Times New Roman" w:cs="Times New Roman"/>
              </w:rPr>
            </w:pPr>
            <w:r w:rsidRPr="00F1626A">
              <w:rPr>
                <w:rFonts w:ascii="Times New Roman" w:hAnsi="Times New Roman" w:cs="Times New Roman"/>
              </w:rPr>
              <w:t>-доступность дошкольного образования к 2022 году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 100%;</w:t>
            </w:r>
          </w:p>
          <w:p w14:paraId="32A8822B" w14:textId="77777777" w:rsidR="006C5735" w:rsidRPr="00F1626A" w:rsidRDefault="006C5735" w:rsidP="009D7328">
            <w:pPr>
              <w:pStyle w:val="a5"/>
              <w:ind w:firstLine="311"/>
              <w:jc w:val="both"/>
              <w:rPr>
                <w:rFonts w:ascii="Times New Roman" w:hAnsi="Times New Roman" w:cs="Times New Roman"/>
              </w:rPr>
            </w:pPr>
            <w:r w:rsidRPr="00F1626A">
              <w:rPr>
                <w:rFonts w:ascii="Times New Roman" w:hAnsi="Times New Roman" w:cs="Times New Roman"/>
              </w:rPr>
              <w:t xml:space="preserve">3) 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 100%; </w:t>
            </w:r>
          </w:p>
          <w:p w14:paraId="0596762E" w14:textId="77777777" w:rsidR="006C5735" w:rsidRPr="00F1626A" w:rsidRDefault="006C5735" w:rsidP="009D7328">
            <w:pPr>
              <w:ind w:firstLine="311"/>
              <w:rPr>
                <w:rFonts w:ascii="Times New Roman" w:hAnsi="Times New Roman" w:cs="Times New Roman"/>
                <w:color w:val="000000"/>
                <w:shd w:val="clear" w:color="auto" w:fill="FFFFFF"/>
                <w:lang w:eastAsia="x-none"/>
              </w:rPr>
            </w:pPr>
            <w:r w:rsidRPr="00F1626A">
              <w:rPr>
                <w:rFonts w:ascii="Times New Roman" w:hAnsi="Times New Roman" w:cs="Times New Roman"/>
              </w:rPr>
              <w:t xml:space="preserve">4) </w:t>
            </w:r>
            <w:r w:rsidRPr="00F1626A">
              <w:rPr>
                <w:rStyle w:val="111"/>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МО «Зеленоградский городской округ» -109,8%;</w:t>
            </w:r>
          </w:p>
          <w:p w14:paraId="78406BEB" w14:textId="77777777" w:rsidR="006C5735" w:rsidRPr="00F1626A" w:rsidRDefault="006C5735" w:rsidP="009D7328">
            <w:pPr>
              <w:pStyle w:val="a5"/>
              <w:ind w:firstLine="311"/>
              <w:jc w:val="both"/>
              <w:rPr>
                <w:rFonts w:ascii="Times New Roman" w:hAnsi="Times New Roman" w:cs="Times New Roman"/>
              </w:rPr>
            </w:pPr>
            <w:r w:rsidRPr="00F1626A">
              <w:rPr>
                <w:rFonts w:ascii="Times New Roman" w:hAnsi="Times New Roman" w:cs="Times New Roman"/>
              </w:rPr>
              <w:t>5) Улучшение результатов школьников по итогам независимой оценки качества общего образования, в том числе изменение отношения среднего балла:</w:t>
            </w:r>
          </w:p>
          <w:p w14:paraId="5A7912D3" w14:textId="6D51F13D" w:rsidR="006C5735" w:rsidRPr="00F1626A" w:rsidRDefault="006C5735" w:rsidP="009D7328">
            <w:pPr>
              <w:pStyle w:val="a5"/>
              <w:ind w:firstLine="311"/>
              <w:jc w:val="both"/>
              <w:rPr>
                <w:rFonts w:ascii="Times New Roman" w:hAnsi="Times New Roman" w:cs="Times New Roman"/>
              </w:rPr>
            </w:pPr>
            <w:r w:rsidRPr="00F1626A">
              <w:rPr>
                <w:rFonts w:ascii="Times New Roman" w:hAnsi="Times New Roman" w:cs="Times New Roman"/>
              </w:rPr>
              <w:t>-по русскому языку -</w:t>
            </w:r>
            <w:r w:rsidR="006F1296" w:rsidRPr="00F1626A">
              <w:rPr>
                <w:rFonts w:ascii="Times New Roman" w:hAnsi="Times New Roman" w:cs="Times New Roman"/>
              </w:rPr>
              <w:t xml:space="preserve"> </w:t>
            </w:r>
            <w:r w:rsidRPr="00F1626A">
              <w:rPr>
                <w:rFonts w:ascii="Times New Roman" w:hAnsi="Times New Roman" w:cs="Times New Roman"/>
              </w:rPr>
              <w:t>72,0</w:t>
            </w:r>
          </w:p>
          <w:p w14:paraId="71D41D9D" w14:textId="5DBB7A39" w:rsidR="006C5735" w:rsidRPr="00F1626A" w:rsidRDefault="006C5735" w:rsidP="009D7328">
            <w:pPr>
              <w:ind w:firstLine="311"/>
              <w:rPr>
                <w:rFonts w:ascii="Times New Roman" w:hAnsi="Times New Roman" w:cs="Times New Roman"/>
              </w:rPr>
            </w:pPr>
            <w:r w:rsidRPr="00F1626A">
              <w:rPr>
                <w:rFonts w:ascii="Times New Roman" w:hAnsi="Times New Roman" w:cs="Times New Roman"/>
              </w:rPr>
              <w:t>- по математике       -</w:t>
            </w:r>
            <w:r w:rsidR="006F1296" w:rsidRPr="00F1626A">
              <w:rPr>
                <w:rFonts w:ascii="Times New Roman" w:hAnsi="Times New Roman" w:cs="Times New Roman"/>
              </w:rPr>
              <w:t xml:space="preserve"> </w:t>
            </w:r>
            <w:r w:rsidRPr="00F1626A">
              <w:rPr>
                <w:rFonts w:ascii="Times New Roman" w:hAnsi="Times New Roman" w:cs="Times New Roman"/>
              </w:rPr>
              <w:t>55,9;</w:t>
            </w:r>
          </w:p>
          <w:p w14:paraId="7180FEA0" w14:textId="78BA0F2A" w:rsidR="006C5735" w:rsidRPr="00F1626A" w:rsidRDefault="006C5735" w:rsidP="009D7328">
            <w:pPr>
              <w:ind w:firstLine="311"/>
              <w:rPr>
                <w:rFonts w:ascii="Times New Roman" w:hAnsi="Times New Roman" w:cs="Times New Roman"/>
              </w:rPr>
            </w:pPr>
            <w:r w:rsidRPr="00F1626A">
              <w:rPr>
                <w:rFonts w:ascii="Times New Roman" w:hAnsi="Times New Roman" w:cs="Times New Roman"/>
              </w:rPr>
              <w:t xml:space="preserve">6) Численность обучающихся, охваченных основными и </w:t>
            </w:r>
            <w:r w:rsidRPr="00F1626A">
              <w:rPr>
                <w:rFonts w:ascii="Times New Roman" w:hAnsi="Times New Roman" w:cs="Times New Roman"/>
              </w:rPr>
              <w:lastRenderedPageBreak/>
              <w:t>дополнительными общеобразовательными программами цифрового, естественно-научного и гуманитарного профилей, до 2022 года-1500 человек;</w:t>
            </w:r>
          </w:p>
          <w:p w14:paraId="7CB54438" w14:textId="4C4543C7" w:rsidR="006C5735" w:rsidRPr="00F1626A" w:rsidRDefault="006C5735" w:rsidP="009D7328">
            <w:pPr>
              <w:ind w:firstLine="311"/>
              <w:rPr>
                <w:rFonts w:ascii="Times New Roman" w:hAnsi="Times New Roman" w:cs="Times New Roman"/>
              </w:rPr>
            </w:pPr>
            <w:r w:rsidRPr="00F1626A">
              <w:rPr>
                <w:rFonts w:ascii="Times New Roman" w:hAnsi="Times New Roman" w:cs="Times New Roman"/>
              </w:rPr>
              <w:t>7) Количество созданных до 2022 года центров образования цифрового и гуманитарного профилей-6 единица;</w:t>
            </w:r>
          </w:p>
          <w:p w14:paraId="51072189" w14:textId="52A0C679" w:rsidR="006C5735" w:rsidRPr="00F1626A" w:rsidRDefault="006C5735" w:rsidP="009D7328">
            <w:pPr>
              <w:ind w:firstLine="311"/>
              <w:rPr>
                <w:rFonts w:ascii="Times New Roman" w:hAnsi="Times New Roman" w:cs="Times New Roman"/>
              </w:rPr>
            </w:pPr>
            <w:r w:rsidRPr="00F1626A">
              <w:rPr>
                <w:rFonts w:ascii="Times New Roman" w:hAnsi="Times New Roman" w:cs="Times New Roman"/>
              </w:rPr>
              <w:t>8) 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интегрированной информационной системе управления общественными финансами «Электронный бюджет» в 2020 году-30%;</w:t>
            </w:r>
          </w:p>
          <w:p w14:paraId="199E7517" w14:textId="77777777" w:rsidR="006C5735" w:rsidRPr="00F1626A" w:rsidRDefault="006C5735" w:rsidP="009D7328">
            <w:pPr>
              <w:ind w:firstLine="311"/>
              <w:rPr>
                <w:rFonts w:ascii="Times New Roman" w:hAnsi="Times New Roman" w:cs="Times New Roman"/>
              </w:rPr>
            </w:pPr>
            <w:r w:rsidRPr="00F1626A">
              <w:rPr>
                <w:rFonts w:ascii="Times New Roman" w:hAnsi="Times New Roman" w:cs="Times New Roman"/>
              </w:rPr>
              <w:t>9) Отношение среднемесячной заработной платы педагогических работников общеобразовательных организаций МО «Зеленоградский городской округ» к среднемесячной заработной плате в экономике региона 100,0%;</w:t>
            </w:r>
          </w:p>
          <w:p w14:paraId="6EFEB18B" w14:textId="77777777" w:rsidR="006C5735" w:rsidRPr="00F1626A" w:rsidRDefault="006C5735" w:rsidP="009D7328">
            <w:pPr>
              <w:pStyle w:val="a5"/>
              <w:ind w:firstLine="311"/>
              <w:jc w:val="both"/>
              <w:rPr>
                <w:rFonts w:ascii="Times New Roman" w:hAnsi="Times New Roman" w:cs="Times New Roman"/>
              </w:rPr>
            </w:pPr>
            <w:r w:rsidRPr="00F1626A">
              <w:rPr>
                <w:rFonts w:ascii="Times New Roman" w:hAnsi="Times New Roman" w:cs="Times New Roman"/>
              </w:rPr>
              <w:t>10) К 2022 году увеличение удельного веса численности населения в возрасте 5-18 лет, охваченного образованием, в общей численности населения в возрасте 5-18 лет до 75%;</w:t>
            </w:r>
          </w:p>
          <w:p w14:paraId="3BEE188F" w14:textId="77777777" w:rsidR="006C5735" w:rsidRPr="00F1626A" w:rsidRDefault="006C5735" w:rsidP="009D7328">
            <w:pPr>
              <w:tabs>
                <w:tab w:val="left" w:pos="357"/>
                <w:tab w:val="left" w:pos="576"/>
              </w:tabs>
              <w:ind w:firstLine="311"/>
              <w:rPr>
                <w:rFonts w:ascii="Times New Roman" w:hAnsi="Times New Roman" w:cs="Times New Roman"/>
              </w:rPr>
            </w:pPr>
            <w:r w:rsidRPr="00F1626A">
              <w:rPr>
                <w:rFonts w:ascii="Times New Roman" w:hAnsi="Times New Roman" w:cs="Times New Roman"/>
              </w:rPr>
              <w:t>11) Доля детей в возрасте от 5 до 18 лет, получающих дополнительное образование с использованием сертификата учета дополнительного образования, в общей численности детей, получающих дополнительное образование за счет бюджетных средств</w:t>
            </w:r>
            <w:r w:rsidRPr="00F1626A">
              <w:t xml:space="preserve"> </w:t>
            </w:r>
            <w:r w:rsidRPr="00F1626A">
              <w:rPr>
                <w:rFonts w:ascii="Times New Roman" w:hAnsi="Times New Roman" w:cs="Times New Roman"/>
              </w:rPr>
              <w:t>-100%;</w:t>
            </w:r>
          </w:p>
          <w:p w14:paraId="3830F18D" w14:textId="77777777" w:rsidR="006C5735" w:rsidRPr="00F1626A" w:rsidRDefault="006C5735" w:rsidP="009D7328">
            <w:pPr>
              <w:tabs>
                <w:tab w:val="left" w:pos="357"/>
                <w:tab w:val="left" w:pos="576"/>
              </w:tabs>
              <w:ind w:firstLine="311"/>
              <w:rPr>
                <w:rFonts w:ascii="Times New Roman" w:hAnsi="Times New Roman" w:cs="Times New Roman"/>
              </w:rPr>
            </w:pPr>
            <w:r w:rsidRPr="00F1626A">
              <w:rPr>
                <w:rFonts w:ascii="Times New Roman" w:hAnsi="Times New Roman" w:cs="Times New Roman"/>
              </w:rPr>
              <w:t>12) Доля детей в возрасте от 5 до 18 лет, использующих сертификаты дополнительного образования в статусе сертификатов персонифицированного финансирования-не менее 25%;</w:t>
            </w:r>
          </w:p>
          <w:p w14:paraId="48AF92A0" w14:textId="77777777" w:rsidR="006C5735" w:rsidRPr="00F1626A" w:rsidRDefault="006C5735" w:rsidP="009D7328">
            <w:pPr>
              <w:ind w:firstLine="311"/>
              <w:rPr>
                <w:rFonts w:ascii="Times New Roman" w:hAnsi="Times New Roman" w:cs="Times New Roman"/>
              </w:rPr>
            </w:pPr>
            <w:r w:rsidRPr="00F1626A">
              <w:rPr>
                <w:rFonts w:ascii="Times New Roman" w:hAnsi="Times New Roman" w:cs="Times New Roman"/>
              </w:rPr>
              <w:t>13)</w:t>
            </w:r>
            <w:r w:rsidRPr="00F1626A">
              <w:t xml:space="preserve"> </w:t>
            </w:r>
            <w:r w:rsidRPr="00F1626A">
              <w:rPr>
                <w:rFonts w:ascii="Times New Roman" w:hAnsi="Times New Roman" w:cs="Times New Roman"/>
              </w:rPr>
              <w:t xml:space="preserve">Соотношение средней заработной платы педагогических работников учреждений дополнительного образования детей к средней заработной плате учителей общеобразовательных учреждений МО «Зеленоградский </w:t>
            </w:r>
            <w:r w:rsidRPr="00F1626A">
              <w:rPr>
                <w:rStyle w:val="111"/>
              </w:rPr>
              <w:t>городской округ</w:t>
            </w:r>
            <w:r w:rsidRPr="00F1626A">
              <w:rPr>
                <w:rFonts w:ascii="Times New Roman" w:hAnsi="Times New Roman" w:cs="Times New Roman"/>
              </w:rPr>
              <w:t>» -100%;</w:t>
            </w:r>
          </w:p>
          <w:p w14:paraId="1298ED41" w14:textId="77777777" w:rsidR="006C5735" w:rsidRPr="00F1626A" w:rsidRDefault="006C5735" w:rsidP="009D7328">
            <w:pPr>
              <w:ind w:firstLine="311"/>
              <w:rPr>
                <w:rFonts w:ascii="Times New Roman" w:hAnsi="Times New Roman" w:cs="Times New Roman"/>
              </w:rPr>
            </w:pPr>
            <w:r w:rsidRPr="00F1626A">
              <w:rPr>
                <w:rFonts w:ascii="Times New Roman" w:hAnsi="Times New Roman" w:cs="Times New Roman"/>
              </w:rPr>
              <w:t>14) Уровень ежегодного достижения показателей муниципальной Программы «Развитие образования на 2020-2022 годы» МО «Зеленоградский городской округ и ее подпрограмм – 100%.</w:t>
            </w:r>
            <w:bookmarkEnd w:id="3"/>
          </w:p>
        </w:tc>
      </w:tr>
    </w:tbl>
    <w:p w14:paraId="1A1F9081" w14:textId="01D337B0" w:rsidR="006C5735" w:rsidRDefault="006C5735" w:rsidP="006C5735">
      <w:pPr>
        <w:ind w:firstLine="0"/>
      </w:pPr>
    </w:p>
    <w:p w14:paraId="1F0C16A8" w14:textId="77777777" w:rsidR="009F7E74" w:rsidRDefault="009F7E74" w:rsidP="006C5735">
      <w:pPr>
        <w:ind w:firstLine="0"/>
      </w:pPr>
    </w:p>
    <w:p w14:paraId="47F772CA" w14:textId="77777777" w:rsidR="006C5735" w:rsidRPr="00AB1AAC" w:rsidRDefault="006C5735" w:rsidP="006C5735">
      <w:pPr>
        <w:pStyle w:val="1"/>
        <w:rPr>
          <w:rFonts w:ascii="Times New Roman" w:hAnsi="Times New Roman" w:cs="Times New Roman"/>
        </w:rPr>
      </w:pPr>
      <w:bookmarkStart w:id="4" w:name="sub_102"/>
      <w:r w:rsidRPr="00AB1AAC">
        <w:rPr>
          <w:rFonts w:ascii="Times New Roman" w:hAnsi="Times New Roman" w:cs="Times New Roman"/>
        </w:rPr>
        <w:t>Глава 2. Общая характеристика</w:t>
      </w:r>
      <w:r>
        <w:rPr>
          <w:rFonts w:ascii="Times New Roman" w:hAnsi="Times New Roman" w:cs="Times New Roman"/>
        </w:rPr>
        <w:t xml:space="preserve">, основные проблемы и прогноз развития </w:t>
      </w:r>
      <w:r w:rsidRPr="00AB1AAC">
        <w:rPr>
          <w:rFonts w:ascii="Times New Roman" w:hAnsi="Times New Roman" w:cs="Times New Roman"/>
        </w:rPr>
        <w:t xml:space="preserve">сферы реализации </w:t>
      </w:r>
      <w:r>
        <w:rPr>
          <w:rFonts w:ascii="Times New Roman" w:hAnsi="Times New Roman" w:cs="Times New Roman"/>
        </w:rPr>
        <w:t xml:space="preserve">муниципальной </w:t>
      </w:r>
      <w:r w:rsidRPr="00AB1AAC">
        <w:rPr>
          <w:rFonts w:ascii="Times New Roman" w:hAnsi="Times New Roman" w:cs="Times New Roman"/>
        </w:rPr>
        <w:t xml:space="preserve">программы </w:t>
      </w:r>
      <w:r>
        <w:rPr>
          <w:rFonts w:ascii="Times New Roman" w:hAnsi="Times New Roman" w:cs="Times New Roman"/>
        </w:rPr>
        <w:t>«</w:t>
      </w:r>
      <w:r w:rsidRPr="00AB1AAC">
        <w:rPr>
          <w:rFonts w:ascii="Times New Roman" w:hAnsi="Times New Roman" w:cs="Times New Roman"/>
        </w:rPr>
        <w:t>Развитие образования</w:t>
      </w:r>
      <w:r>
        <w:rPr>
          <w:rFonts w:ascii="Times New Roman" w:hAnsi="Times New Roman" w:cs="Times New Roman"/>
        </w:rPr>
        <w:t>»</w:t>
      </w:r>
    </w:p>
    <w:bookmarkEnd w:id="4"/>
    <w:p w14:paraId="7AFB859F" w14:textId="77777777" w:rsidR="006C5735" w:rsidRDefault="006C5735" w:rsidP="006C5735">
      <w:pPr>
        <w:rPr>
          <w:rFonts w:ascii="Times New Roman" w:hAnsi="Times New Roman" w:cs="Times New Roman"/>
        </w:rPr>
      </w:pPr>
    </w:p>
    <w:p w14:paraId="1E422797" w14:textId="77777777" w:rsidR="006C5735" w:rsidRDefault="006C5735" w:rsidP="006C5735">
      <w:pPr>
        <w:jc w:val="center"/>
        <w:rPr>
          <w:rFonts w:ascii="Times New Roman" w:hAnsi="Times New Roman" w:cs="Times New Roman"/>
          <w:b/>
        </w:rPr>
      </w:pPr>
      <w:r>
        <w:rPr>
          <w:rFonts w:ascii="Times New Roman" w:hAnsi="Times New Roman" w:cs="Times New Roman"/>
          <w:b/>
        </w:rPr>
        <w:t>1.</w:t>
      </w:r>
      <w:r w:rsidRPr="00FE6407">
        <w:rPr>
          <w:rFonts w:ascii="Times New Roman" w:hAnsi="Times New Roman" w:cs="Times New Roman"/>
          <w:b/>
        </w:rPr>
        <w:t>Содержание проблемы и обоснование необходимости ее решения</w:t>
      </w:r>
    </w:p>
    <w:p w14:paraId="6AF58506" w14:textId="77777777" w:rsidR="006C5735" w:rsidRPr="00FE6407" w:rsidRDefault="006C5735" w:rsidP="006C5735">
      <w:pPr>
        <w:jc w:val="center"/>
        <w:rPr>
          <w:rFonts w:ascii="Times New Roman" w:hAnsi="Times New Roman" w:cs="Times New Roman"/>
          <w:b/>
        </w:rPr>
      </w:pPr>
      <w:r w:rsidRPr="00FE6407">
        <w:rPr>
          <w:rFonts w:ascii="Times New Roman" w:hAnsi="Times New Roman" w:cs="Times New Roman"/>
          <w:b/>
        </w:rPr>
        <w:t>программно-целевым методом</w:t>
      </w:r>
    </w:p>
    <w:p w14:paraId="67FD27B8" w14:textId="77777777" w:rsidR="006C5735" w:rsidRDefault="006C5735" w:rsidP="006C5735">
      <w:pPr>
        <w:ind w:firstLine="540"/>
        <w:rPr>
          <w:rFonts w:ascii="Times New Roman" w:hAnsi="Times New Roman" w:cs="Times New Roman"/>
        </w:rPr>
      </w:pPr>
    </w:p>
    <w:p w14:paraId="75E9B773" w14:textId="77777777" w:rsidR="006C5735" w:rsidRPr="009F0FC3" w:rsidRDefault="006C5735" w:rsidP="006C5735">
      <w:pPr>
        <w:pStyle w:val="aa"/>
        <w:rPr>
          <w:rFonts w:ascii="Times New Roman" w:hAnsi="Times New Roman"/>
        </w:rPr>
      </w:pPr>
      <w:r w:rsidRPr="009F0FC3">
        <w:rPr>
          <w:rFonts w:ascii="Times New Roman" w:hAnsi="Times New Roman"/>
        </w:rPr>
        <w:t xml:space="preserve">В Федеральном законе от 29.12.2012 года № 273-ФЗ «Об образовании в Российской Федерации» в качестве одной из основных задач регулирования отношений в сфере образования устанавливается необходимость создание условий для свободного функционирования и развития системы образования. </w:t>
      </w:r>
    </w:p>
    <w:p w14:paraId="222FAF6A" w14:textId="77777777" w:rsidR="006C5735" w:rsidRPr="009F0FC3" w:rsidRDefault="006C5735" w:rsidP="006C5735">
      <w:pPr>
        <w:pStyle w:val="aa"/>
        <w:rPr>
          <w:rFonts w:ascii="Times New Roman" w:hAnsi="Times New Roman"/>
        </w:rPr>
      </w:pPr>
      <w:r w:rsidRPr="009F0FC3">
        <w:rPr>
          <w:rFonts w:ascii="Times New Roman" w:hAnsi="Times New Roman"/>
        </w:rPr>
        <w:t xml:space="preserve">Сфера действий данной Программы охватывает систему муниципальных организаций, расположенных на территории Зеленоградского городского округа, и устанавливает меры по реализации образовательной политики.  Программа ориентирована на наиболее проблемные зоны системы образования, учитывает новые приоритетные </w:t>
      </w:r>
      <w:r w:rsidRPr="009F0FC3">
        <w:rPr>
          <w:rFonts w:ascii="Times New Roman" w:hAnsi="Times New Roman"/>
        </w:rPr>
        <w:lastRenderedPageBreak/>
        <w:t>направления развития отрасли и одновременно обеспечивает преемственность с мероприятиями муниципальной программы «Развитие образования», а именно:</w:t>
      </w:r>
    </w:p>
    <w:p w14:paraId="1A693A12" w14:textId="77777777" w:rsidR="006C5735" w:rsidRPr="000500A0" w:rsidRDefault="006C5735" w:rsidP="006C5735">
      <w:pPr>
        <w:pStyle w:val="aa"/>
        <w:rPr>
          <w:rFonts w:ascii="Times New Roman" w:hAnsi="Times New Roman" w:cs="Times New Roman"/>
        </w:rPr>
      </w:pPr>
      <w:r w:rsidRPr="000500A0">
        <w:rPr>
          <w:rFonts w:ascii="Times New Roman" w:hAnsi="Times New Roman" w:cs="Times New Roman"/>
        </w:rPr>
        <w:t>- обеспечение доступности дошкольного образования для всех категорий детей, в том числе для детей более раннего возраста;</w:t>
      </w:r>
    </w:p>
    <w:p w14:paraId="51E57FBB" w14:textId="77777777" w:rsidR="006C5735" w:rsidRPr="000500A0" w:rsidRDefault="006C5735" w:rsidP="006C5735">
      <w:pPr>
        <w:pStyle w:val="aa"/>
        <w:rPr>
          <w:rFonts w:ascii="Times New Roman" w:hAnsi="Times New Roman" w:cs="Times New Roman"/>
        </w:rPr>
      </w:pPr>
      <w:r w:rsidRPr="000500A0">
        <w:rPr>
          <w:rFonts w:ascii="Times New Roman" w:hAnsi="Times New Roman" w:cs="Times New Roman"/>
        </w:rPr>
        <w:t>- обеспечение соответствия школьного образования предпочтениям, способностям и жизненным планам школьников и их семей;</w:t>
      </w:r>
    </w:p>
    <w:p w14:paraId="6C6215CD" w14:textId="77777777" w:rsidR="006C5735" w:rsidRPr="000500A0" w:rsidRDefault="006C5735" w:rsidP="006C5735">
      <w:pPr>
        <w:pStyle w:val="aa"/>
        <w:rPr>
          <w:rFonts w:ascii="Times New Roman" w:hAnsi="Times New Roman" w:cs="Times New Roman"/>
        </w:rPr>
      </w:pPr>
      <w:r w:rsidRPr="000500A0">
        <w:rPr>
          <w:rFonts w:ascii="Times New Roman" w:hAnsi="Times New Roman" w:cs="Times New Roman"/>
        </w:rPr>
        <w:t>-расширение доступности образования для детей с ограниченными возможностями здоровья;</w:t>
      </w:r>
    </w:p>
    <w:p w14:paraId="09EB56C2" w14:textId="77777777" w:rsidR="006C5735" w:rsidRPr="000500A0" w:rsidRDefault="006C5735" w:rsidP="006C5735">
      <w:pPr>
        <w:pStyle w:val="aa"/>
        <w:rPr>
          <w:rFonts w:ascii="Times New Roman" w:hAnsi="Times New Roman" w:cs="Times New Roman"/>
        </w:rPr>
      </w:pPr>
      <w:r w:rsidRPr="000500A0">
        <w:rPr>
          <w:rFonts w:ascii="Times New Roman" w:hAnsi="Times New Roman" w:cs="Times New Roman"/>
        </w:rPr>
        <w:t>-повышение воспитательного потенциала образовательного процесса, создание условий для успешной социализации и эффективной самореализации детей, формирование здорового образа жизни детей и подростков;</w:t>
      </w:r>
    </w:p>
    <w:p w14:paraId="246BF891" w14:textId="77777777" w:rsidR="006C5735" w:rsidRPr="000500A0" w:rsidRDefault="006C5735" w:rsidP="006C5735">
      <w:pPr>
        <w:pStyle w:val="aa"/>
        <w:rPr>
          <w:rFonts w:ascii="Times New Roman" w:hAnsi="Times New Roman" w:cs="Times New Roman"/>
        </w:rPr>
      </w:pPr>
      <w:r w:rsidRPr="000500A0">
        <w:rPr>
          <w:rFonts w:ascii="Times New Roman" w:hAnsi="Times New Roman" w:cs="Times New Roman"/>
        </w:rPr>
        <w:t>-развитие системы дополнительного образования, выявление и развитие детской одаренности;</w:t>
      </w:r>
    </w:p>
    <w:p w14:paraId="5D2B8CF8" w14:textId="77777777" w:rsidR="006C5735" w:rsidRPr="000500A0" w:rsidRDefault="006C5735" w:rsidP="006C5735">
      <w:pPr>
        <w:pStyle w:val="aa"/>
        <w:rPr>
          <w:rFonts w:ascii="Times New Roman" w:hAnsi="Times New Roman" w:cs="Times New Roman"/>
        </w:rPr>
      </w:pPr>
      <w:r w:rsidRPr="000500A0">
        <w:rPr>
          <w:rFonts w:ascii="Times New Roman" w:hAnsi="Times New Roman" w:cs="Times New Roman"/>
        </w:rPr>
        <w:t>-совершенствование профессионального уровня педагогических работников, повышение их заинтересованности в качестве своего труда;</w:t>
      </w:r>
    </w:p>
    <w:p w14:paraId="6ACBEC12" w14:textId="77777777" w:rsidR="006C5735" w:rsidRPr="000500A0" w:rsidRDefault="006C5735" w:rsidP="006C5735">
      <w:pPr>
        <w:pStyle w:val="aa"/>
        <w:rPr>
          <w:rFonts w:ascii="Times New Roman" w:hAnsi="Times New Roman" w:cs="Times New Roman"/>
        </w:rPr>
      </w:pPr>
      <w:r w:rsidRPr="000500A0">
        <w:rPr>
          <w:rFonts w:ascii="Times New Roman" w:hAnsi="Times New Roman" w:cs="Times New Roman"/>
        </w:rPr>
        <w:t>-развитие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w:t>
      </w:r>
    </w:p>
    <w:p w14:paraId="2C2C508C"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-создание современной оценки качества образования на основе принципов открытости, объективности и прозрачности.</w:t>
      </w:r>
    </w:p>
    <w:p w14:paraId="3B1AD4D0"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Программа является инструментом бюджетного планирования и служит основанием для возникновения бюджетных обязательств.</w:t>
      </w:r>
    </w:p>
    <w:p w14:paraId="0F63141F"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Реализация Программы позволит обеспечить:</w:t>
      </w:r>
    </w:p>
    <w:p w14:paraId="67079398"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1) поступательное интенсивное развитие системы образования по всем направлениям;</w:t>
      </w:r>
    </w:p>
    <w:p w14:paraId="28B6201D"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2) сконцентрировать ресурсы на наиболее эффективных и перспективных направлениях развития муниципальной системы образования;</w:t>
      </w:r>
    </w:p>
    <w:p w14:paraId="6DFAAF9B"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3) привлечь со финансирование из федерального и регионального бюджетов с учетом конечных результатов.</w:t>
      </w:r>
    </w:p>
    <w:p w14:paraId="452FBA8E" w14:textId="77777777" w:rsidR="006C5735" w:rsidRPr="000500A0" w:rsidRDefault="006C5735" w:rsidP="006C5735">
      <w:pPr>
        <w:pStyle w:val="aa"/>
        <w:ind w:firstLine="540"/>
        <w:rPr>
          <w:rFonts w:ascii="Times New Roman" w:hAnsi="Times New Roman" w:cs="Times New Roman"/>
        </w:rPr>
      </w:pPr>
    </w:p>
    <w:p w14:paraId="5314AD21" w14:textId="77777777" w:rsidR="006C5735" w:rsidRPr="000500A0" w:rsidRDefault="006C5735" w:rsidP="006C5735">
      <w:pPr>
        <w:pStyle w:val="1"/>
        <w:ind w:firstLine="567"/>
        <w:rPr>
          <w:rFonts w:ascii="Times New Roman" w:hAnsi="Times New Roman" w:cs="Times New Roman"/>
        </w:rPr>
      </w:pPr>
      <w:r w:rsidRPr="000500A0">
        <w:rPr>
          <w:rFonts w:ascii="Times New Roman" w:hAnsi="Times New Roman" w:cs="Times New Roman"/>
        </w:rPr>
        <w:t>2.Итоги развития и современное состояние сферы реализации                       муниципальной программы</w:t>
      </w:r>
    </w:p>
    <w:p w14:paraId="5B42B922" w14:textId="77777777" w:rsidR="006C5735" w:rsidRPr="000500A0" w:rsidRDefault="006C5735" w:rsidP="006C5735">
      <w:pPr>
        <w:ind w:firstLine="567"/>
        <w:rPr>
          <w:rFonts w:ascii="Times New Roman" w:hAnsi="Times New Roman" w:cs="Times New Roman"/>
          <w:color w:val="000000"/>
        </w:rPr>
      </w:pPr>
    </w:p>
    <w:p w14:paraId="29C527A4" w14:textId="77777777" w:rsidR="006C5735" w:rsidRPr="000500A0" w:rsidRDefault="006C5735" w:rsidP="006C5735">
      <w:pPr>
        <w:ind w:firstLine="567"/>
        <w:rPr>
          <w:rFonts w:ascii="Times New Roman" w:hAnsi="Times New Roman" w:cs="Times New Roman"/>
          <w:color w:val="000000"/>
        </w:rPr>
      </w:pPr>
      <w:r w:rsidRPr="000500A0">
        <w:rPr>
          <w:rStyle w:val="ab"/>
          <w:rFonts w:ascii="Times New Roman" w:hAnsi="Times New Roman" w:cs="Times New Roman"/>
        </w:rPr>
        <w:t>По состоянию на 01.09.2019 года система образования представлена 20 образовательными организациями. Функционирование системы образования обеспечивает основные конституционные права на образование граждан, проживающих на территории городского округа</w:t>
      </w:r>
      <w:r w:rsidRPr="000500A0">
        <w:rPr>
          <w:rFonts w:ascii="Times New Roman" w:hAnsi="Times New Roman" w:cs="Times New Roman"/>
          <w:color w:val="000000"/>
        </w:rPr>
        <w:t>.</w:t>
      </w:r>
    </w:p>
    <w:p w14:paraId="0B8E93B3" w14:textId="77777777" w:rsidR="006C5735" w:rsidRPr="000500A0" w:rsidRDefault="006C5735" w:rsidP="006C5735">
      <w:pPr>
        <w:ind w:firstLine="567"/>
        <w:jc w:val="center"/>
        <w:rPr>
          <w:rFonts w:ascii="Times New Roman" w:hAnsi="Times New Roman" w:cs="Times New Roman"/>
          <w:i/>
        </w:rPr>
      </w:pPr>
    </w:p>
    <w:p w14:paraId="77C4FAB0" w14:textId="77777777" w:rsidR="006C5735" w:rsidRPr="000500A0" w:rsidRDefault="006C5735" w:rsidP="006C5735">
      <w:pPr>
        <w:ind w:firstLine="567"/>
        <w:jc w:val="center"/>
        <w:rPr>
          <w:rFonts w:ascii="Times New Roman" w:hAnsi="Times New Roman" w:cs="Times New Roman"/>
          <w:bCs/>
          <w:i/>
        </w:rPr>
      </w:pPr>
      <w:r w:rsidRPr="000500A0">
        <w:rPr>
          <w:rFonts w:ascii="Times New Roman" w:hAnsi="Times New Roman" w:cs="Times New Roman"/>
          <w:bCs/>
          <w:i/>
        </w:rPr>
        <w:t>Дошкольное образование</w:t>
      </w:r>
    </w:p>
    <w:p w14:paraId="5AD228C6" w14:textId="77777777" w:rsidR="006C5735" w:rsidRPr="000500A0" w:rsidRDefault="006C5735" w:rsidP="006C5735">
      <w:pPr>
        <w:pStyle w:val="aa"/>
        <w:ind w:firstLine="567"/>
        <w:rPr>
          <w:rFonts w:ascii="Times New Roman" w:hAnsi="Times New Roman" w:cs="Times New Roman"/>
        </w:rPr>
      </w:pPr>
      <w:r w:rsidRPr="000500A0">
        <w:rPr>
          <w:rFonts w:ascii="Times New Roman" w:hAnsi="Times New Roman" w:cs="Times New Roman"/>
        </w:rPr>
        <w:t>Развитие системы образования Зеленоградского городского округа осуществляется в условиях возрастающей потребности граждан в услугах дошкольного образования.</w:t>
      </w:r>
    </w:p>
    <w:p w14:paraId="4B731111" w14:textId="77777777" w:rsidR="006C5735" w:rsidRPr="000500A0" w:rsidRDefault="006C5735" w:rsidP="006C5735">
      <w:pPr>
        <w:pStyle w:val="aa"/>
        <w:ind w:firstLine="567"/>
        <w:rPr>
          <w:rFonts w:ascii="Times New Roman" w:hAnsi="Times New Roman" w:cs="Times New Roman"/>
        </w:rPr>
      </w:pPr>
      <w:bookmarkStart w:id="5" w:name="sub_1004"/>
      <w:r w:rsidRPr="000500A0">
        <w:rPr>
          <w:rFonts w:ascii="Times New Roman" w:hAnsi="Times New Roman" w:cs="Times New Roman"/>
        </w:rPr>
        <w:t>В соответствии с Федеральным законом от 29 декабря 2012 года № 273-ФЗ «Об образовании в Российской Федерации» дошкольное образование является одним из уровней общего образования. Сегодня проблема доступности услуг дошкольного образования одна из важнейших, её решение возведено в ранг государственной политики.</w:t>
      </w:r>
    </w:p>
    <w:p w14:paraId="18628A8D" w14:textId="46BDA3E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lastRenderedPageBreak/>
        <w:t>В целях исполнения пункта 3 Перечня поручений Президента Российской Федерации от 2 декабря 2017 года № Пр-2440 по итогам заседания Координационного совета по реализации Национальной стратегии действий в интересах детей в части обеспечения к 202</w:t>
      </w:r>
      <w:r w:rsidR="00F1626A">
        <w:rPr>
          <w:rFonts w:ascii="Times New Roman" w:hAnsi="Times New Roman" w:cs="Times New Roman"/>
        </w:rPr>
        <w:t>2</w:t>
      </w:r>
      <w:r w:rsidRPr="000500A0">
        <w:rPr>
          <w:rFonts w:ascii="Times New Roman" w:hAnsi="Times New Roman" w:cs="Times New Roman"/>
        </w:rPr>
        <w:t xml:space="preserve"> году 100 процентов доступности дошкольного образования для детей в возрасте от 2 месяцев до 3 лет на территории Зеленоградского округа проводятся мероприятия, направленные на создание дополнительных мест для детей в возрасте от 2 месяцев до 3 лет в образовательных организациях, реализующих основные образовательные программы дошкольного образования (далее - дошкольные организации). Реализация данных мероприятий осуществляется путем приобретения (выкупа) здания по типовой проектной документации из соответствующих реестров Министерства строительства и жилищно-коммунального хозяйства Российской Федерации. В декабре 2019 года </w:t>
      </w:r>
      <w:r w:rsidR="00F1626A">
        <w:rPr>
          <w:rFonts w:ascii="Times New Roman" w:hAnsi="Times New Roman" w:cs="Times New Roman"/>
        </w:rPr>
        <w:t>открывается</w:t>
      </w:r>
      <w:r w:rsidRPr="000500A0">
        <w:rPr>
          <w:rFonts w:ascii="Times New Roman" w:hAnsi="Times New Roman" w:cs="Times New Roman"/>
        </w:rPr>
        <w:t xml:space="preserve"> нов</w:t>
      </w:r>
      <w:r w:rsidR="00F1626A">
        <w:rPr>
          <w:rFonts w:ascii="Times New Roman" w:hAnsi="Times New Roman" w:cs="Times New Roman"/>
        </w:rPr>
        <w:t>ый</w:t>
      </w:r>
      <w:r w:rsidRPr="000500A0">
        <w:rPr>
          <w:rFonts w:ascii="Times New Roman" w:hAnsi="Times New Roman" w:cs="Times New Roman"/>
        </w:rPr>
        <w:t xml:space="preserve"> детск</w:t>
      </w:r>
      <w:r w:rsidR="00F1626A">
        <w:rPr>
          <w:rFonts w:ascii="Times New Roman" w:hAnsi="Times New Roman" w:cs="Times New Roman"/>
        </w:rPr>
        <w:t>ий</w:t>
      </w:r>
      <w:r w:rsidRPr="000500A0">
        <w:rPr>
          <w:rFonts w:ascii="Times New Roman" w:hAnsi="Times New Roman" w:cs="Times New Roman"/>
        </w:rPr>
        <w:t xml:space="preserve"> сад на 185 мест. Это позволит решить задачу по ликвидации очередей на зачисление детей в возрасте от 2-х месяцев до 7 лет в дошкольные образовательные организации, предусмотрев расширение форм и способов получения дошкольного образования. </w:t>
      </w:r>
    </w:p>
    <w:p w14:paraId="176A00BE"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 xml:space="preserve">В системе  дошкольного образования Зеленоградского округа  по состоянию на 01.09.2019 года функционируют   10  муниципальных   автономных  </w:t>
      </w:r>
      <w:bookmarkStart w:id="6" w:name="sub_1003"/>
      <w:r w:rsidRPr="000500A0">
        <w:rPr>
          <w:rFonts w:ascii="Times New Roman" w:hAnsi="Times New Roman" w:cs="Times New Roman"/>
        </w:rPr>
        <w:t xml:space="preserve">дошкольных образовательных организаций (далее МАДОУ),  в которых охвачено  услугами дошкольного образования  1637 детей, что составляет  65 %  от общей численности детей в возрасте от 1 года до 7 лет, </w:t>
      </w:r>
    </w:p>
    <w:p w14:paraId="58AB315E"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из них   посещают:</w:t>
      </w:r>
    </w:p>
    <w:p w14:paraId="3A91D3C4"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 xml:space="preserve"> - дошкольные образовательные организации – 1540 чел.,  </w:t>
      </w:r>
    </w:p>
    <w:p w14:paraId="0775E045"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 xml:space="preserve"> - дошкольные группы в общеобразовательных организациях - 97 чел. </w:t>
      </w:r>
    </w:p>
    <w:p w14:paraId="50297747" w14:textId="77777777" w:rsidR="006C5735" w:rsidRPr="000500A0" w:rsidRDefault="006C5735" w:rsidP="006C5735">
      <w:pPr>
        <w:pStyle w:val="aa"/>
        <w:ind w:firstLine="540"/>
        <w:rPr>
          <w:rFonts w:ascii="Times New Roman" w:hAnsi="Times New Roman" w:cs="Times New Roman"/>
          <w:lang w:eastAsia="ar-SA"/>
        </w:rPr>
      </w:pPr>
      <w:r w:rsidRPr="000500A0">
        <w:rPr>
          <w:rFonts w:ascii="Times New Roman" w:hAnsi="Times New Roman" w:cs="Times New Roman"/>
          <w:lang w:eastAsia="ar-SA"/>
        </w:rPr>
        <w:t xml:space="preserve">С целью обеспечения открытости процесса комплектования муниципальных дошкольных образовательных организаций с 2014 года введена электронная система записи детей и комплектования муниципальных дошкольных образовательных организаций с использованием автоматизированной информационной системы «Электронный детский сад». </w:t>
      </w:r>
    </w:p>
    <w:p w14:paraId="61D1D22E" w14:textId="77777777" w:rsidR="006C5735" w:rsidRPr="000500A0" w:rsidRDefault="006C5735" w:rsidP="006C5735">
      <w:pPr>
        <w:pStyle w:val="aa"/>
        <w:ind w:firstLine="360"/>
        <w:jc w:val="center"/>
        <w:rPr>
          <w:rFonts w:ascii="Times New Roman" w:hAnsi="Times New Roman" w:cs="Times New Roman"/>
          <w:i/>
        </w:rPr>
      </w:pPr>
      <w:r w:rsidRPr="000500A0">
        <w:rPr>
          <w:rFonts w:ascii="Times New Roman" w:hAnsi="Times New Roman" w:cs="Times New Roman"/>
          <w:i/>
        </w:rPr>
        <w:t>Общее образование</w:t>
      </w:r>
    </w:p>
    <w:p w14:paraId="4979246C" w14:textId="77777777" w:rsidR="006C5735" w:rsidRPr="000500A0" w:rsidRDefault="006C5735" w:rsidP="006C5735">
      <w:pPr>
        <w:pStyle w:val="aa"/>
        <w:ind w:firstLine="540"/>
        <w:rPr>
          <w:rFonts w:ascii="Times New Roman" w:hAnsi="Times New Roman" w:cs="Times New Roman"/>
        </w:rPr>
      </w:pPr>
      <w:bookmarkStart w:id="7" w:name="sub_1005"/>
      <w:bookmarkEnd w:id="5"/>
      <w:bookmarkEnd w:id="6"/>
      <w:r w:rsidRPr="000500A0">
        <w:rPr>
          <w:rFonts w:ascii="Times New Roman" w:hAnsi="Times New Roman" w:cs="Times New Roman"/>
        </w:rPr>
        <w:t>Основной задачей в системе общего образования является обеспечение доступности качественного общего образования, соответствующего требованиям развития экономики Калининградской области, современным потребностями общества и каждого гражданина.</w:t>
      </w:r>
    </w:p>
    <w:p w14:paraId="47772AC9"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 xml:space="preserve">Развитие системы общего образования осуществляется в соответствии с основными направлениями государственной политики через реализацию областных долгосрочных целевых программ, мероприятий приоритетного национального проекта «Образование», комплексов мер по модернизации региональной системы общего образования в рамках национальной образовательной инициативы. </w:t>
      </w:r>
    </w:p>
    <w:p w14:paraId="41B13BE8"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Система общего образования представлена 8 общеобразовательными организациями, в которых обучаются 3244   чел. Открыто 141 класс – комплект. Наполняемость классов составляет 23 чел.:</w:t>
      </w:r>
    </w:p>
    <w:p w14:paraId="475419C8"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в городской местности - 28,8 чел.</w:t>
      </w:r>
    </w:p>
    <w:p w14:paraId="006DFA15"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в сельской местности   - 16,8 чел.</w:t>
      </w:r>
    </w:p>
    <w:p w14:paraId="161FA4BD" w14:textId="77777777" w:rsidR="006C5735" w:rsidRPr="000500A0" w:rsidRDefault="006C5735" w:rsidP="006C5735">
      <w:pPr>
        <w:pStyle w:val="aa"/>
        <w:ind w:firstLine="540"/>
        <w:rPr>
          <w:rFonts w:ascii="Times New Roman" w:hAnsi="Times New Roman" w:cs="Times New Roman"/>
        </w:rPr>
      </w:pPr>
      <w:bookmarkStart w:id="8" w:name="sub_1006"/>
      <w:bookmarkEnd w:id="7"/>
      <w:r w:rsidRPr="000500A0">
        <w:rPr>
          <w:rFonts w:ascii="Times New Roman" w:hAnsi="Times New Roman" w:cs="Times New Roman"/>
        </w:rPr>
        <w:t xml:space="preserve"> </w:t>
      </w:r>
      <w:bookmarkStart w:id="9" w:name="sub_1007"/>
      <w:bookmarkEnd w:id="8"/>
      <w:r w:rsidRPr="000500A0">
        <w:rPr>
          <w:rFonts w:ascii="Times New Roman" w:hAnsi="Times New Roman" w:cs="Times New Roman"/>
        </w:rPr>
        <w:t>Имеющееся количество мест в общеобразовательных организациях в целом обеспечивает потребности населения в предоставлении услуг общего образования. Во всех школах проведен капитальный ремонт зданий. В общеобразовательных организациях приняты меры, направленные на энергосбережение.</w:t>
      </w:r>
    </w:p>
    <w:p w14:paraId="56FFA779" w14:textId="77777777" w:rsidR="006C5735" w:rsidRPr="000500A0" w:rsidRDefault="006C5735" w:rsidP="006C5735">
      <w:pPr>
        <w:pStyle w:val="aa"/>
        <w:ind w:firstLine="540"/>
        <w:rPr>
          <w:rFonts w:ascii="Times New Roman" w:hAnsi="Times New Roman" w:cs="Times New Roman"/>
        </w:rPr>
      </w:pPr>
      <w:bookmarkStart w:id="10" w:name="sub_1008"/>
      <w:bookmarkEnd w:id="9"/>
      <w:r w:rsidRPr="000500A0">
        <w:rPr>
          <w:rFonts w:ascii="Times New Roman" w:hAnsi="Times New Roman" w:cs="Times New Roman"/>
        </w:rPr>
        <w:t xml:space="preserve">Современные требования к условиям предоставления общего образования </w:t>
      </w:r>
      <w:r w:rsidRPr="000500A0">
        <w:rPr>
          <w:rFonts w:ascii="Times New Roman" w:hAnsi="Times New Roman" w:cs="Times New Roman"/>
        </w:rPr>
        <w:lastRenderedPageBreak/>
        <w:t>предусматривают, с одной стороны, обеспечение всем учащимся гарантий безопасности и сохранения здоровья. С другой стороны - оснащение образовательного процесса современным учебным и учебно-наглядным оборудованием.</w:t>
      </w:r>
    </w:p>
    <w:p w14:paraId="28C8B6DF" w14:textId="77777777" w:rsidR="006C5735" w:rsidRPr="000500A0" w:rsidRDefault="006C5735" w:rsidP="006C5735">
      <w:pPr>
        <w:pStyle w:val="aa"/>
        <w:ind w:firstLine="540"/>
        <w:rPr>
          <w:rFonts w:ascii="Times New Roman" w:hAnsi="Times New Roman" w:cs="Times New Roman"/>
        </w:rPr>
      </w:pPr>
      <w:bookmarkStart w:id="11" w:name="sub_1010"/>
      <w:bookmarkEnd w:id="10"/>
      <w:r w:rsidRPr="000500A0">
        <w:rPr>
          <w:rFonts w:ascii="Times New Roman" w:hAnsi="Times New Roman" w:cs="Times New Roman"/>
        </w:rPr>
        <w:t xml:space="preserve">Система образования Зеленоградского </w:t>
      </w:r>
      <w:r w:rsidRPr="000500A0">
        <w:rPr>
          <w:rStyle w:val="111"/>
        </w:rPr>
        <w:t xml:space="preserve">городского округа </w:t>
      </w:r>
      <w:r w:rsidRPr="000500A0">
        <w:rPr>
          <w:rFonts w:ascii="Times New Roman" w:hAnsi="Times New Roman" w:cs="Times New Roman"/>
        </w:rPr>
        <w:t xml:space="preserve"> в течение пяти последних лет нацелена на обеспечение модернизации и развития инновационной структуры, совершенствование учебно-методического, организационного, кадрового, материально-технического обеспечения образовательной среды, создание среды опережающего развития для учащихся, апробацию и внедрение федерального государственного образовательного стандарта.</w:t>
      </w:r>
    </w:p>
    <w:p w14:paraId="371C4601" w14:textId="77777777" w:rsidR="006C5735" w:rsidRPr="000500A0" w:rsidRDefault="006C5735" w:rsidP="006C5735">
      <w:pPr>
        <w:pStyle w:val="aa"/>
        <w:ind w:firstLine="540"/>
        <w:rPr>
          <w:rFonts w:ascii="Times New Roman" w:hAnsi="Times New Roman" w:cs="Times New Roman"/>
        </w:rPr>
      </w:pPr>
      <w:bookmarkStart w:id="12" w:name="sub_1012"/>
      <w:bookmarkEnd w:id="11"/>
      <w:r w:rsidRPr="000500A0">
        <w:rPr>
          <w:rFonts w:ascii="Times New Roman" w:hAnsi="Times New Roman" w:cs="Times New Roman"/>
        </w:rPr>
        <w:t>Одним из основных показателей обеспечения качества общего образования является удельный вес школьников, обучающихся в общеобразовательных организациях, отвечающих современным требованиям к условиям осуществления образовательного процесса. Данный показатель становится особенно актуальным в условиях введения федеральных государственных стандартов общего образования. К 2022 году этот показатель планируется довести до 100%.</w:t>
      </w:r>
    </w:p>
    <w:p w14:paraId="52B668A8" w14:textId="77777777" w:rsidR="006C5735" w:rsidRPr="000500A0" w:rsidRDefault="006C5735" w:rsidP="006C5735">
      <w:pPr>
        <w:pStyle w:val="aa"/>
        <w:ind w:firstLine="540"/>
        <w:rPr>
          <w:rFonts w:ascii="Times New Roman" w:hAnsi="Times New Roman" w:cs="Times New Roman"/>
        </w:rPr>
      </w:pPr>
      <w:bookmarkStart w:id="13" w:name="sub_1015"/>
      <w:bookmarkEnd w:id="12"/>
      <w:r w:rsidRPr="000500A0">
        <w:rPr>
          <w:rFonts w:ascii="Times New Roman" w:hAnsi="Times New Roman" w:cs="Times New Roman"/>
        </w:rPr>
        <w:t>Важной целью проекта по модернизации общего образования в 2020-2022 годах является доведение заработной платы педагогических работников образовательных организаций до средней заработной платы в экономике Калининградской области. Благодаря реализации проекта по модернизации системы общего образования наши школы приобрели новое современное учебно-лабораторное, учебно-производственное, спортивное, компьютерное оборудование, оборудование для организации медицинского обслуживания обучающихся, оборудование для школьных столовых, позволяющее реализовать требования федерального государственного образовательного стандарта, организовывать проектную деятельность, моделирование и техническое творчество обучающихся, а также обеспечить здоровое питание наших учеников.</w:t>
      </w:r>
    </w:p>
    <w:p w14:paraId="3AD9DC22" w14:textId="77777777" w:rsidR="006C5735" w:rsidRPr="000500A0" w:rsidRDefault="006C5735" w:rsidP="006C5735">
      <w:pPr>
        <w:pStyle w:val="aa"/>
        <w:ind w:firstLine="540"/>
        <w:rPr>
          <w:rFonts w:ascii="Times New Roman" w:hAnsi="Times New Roman" w:cs="Times New Roman"/>
        </w:rPr>
      </w:pPr>
      <w:bookmarkStart w:id="14" w:name="sub_1017"/>
      <w:bookmarkEnd w:id="13"/>
      <w:r w:rsidRPr="000500A0">
        <w:rPr>
          <w:rFonts w:ascii="Times New Roman" w:hAnsi="Times New Roman" w:cs="Times New Roman"/>
        </w:rPr>
        <w:t>Комплекс мер по модернизации образования позволил также произвести содержательные изменения в реализации образовательных программ, развить важное направление в дистанционном обучении - синхронное обучение, позволив охватить новые категории учащихся, внедрить технологии в процессы повышения квалификации специалистов, оптимизировать систему управления образованием.</w:t>
      </w:r>
    </w:p>
    <w:bookmarkEnd w:id="14"/>
    <w:p w14:paraId="52DEDBCB"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 xml:space="preserve">Благодаря реализации направления «дистанционное обучение» школьники из отдаленных поселков Зеленоградского </w:t>
      </w:r>
      <w:r w:rsidRPr="000500A0">
        <w:rPr>
          <w:rStyle w:val="111"/>
        </w:rPr>
        <w:t>городского округа</w:t>
      </w:r>
      <w:r w:rsidRPr="000500A0">
        <w:rPr>
          <w:rFonts w:ascii="Times New Roman" w:hAnsi="Times New Roman" w:cs="Times New Roman"/>
        </w:rPr>
        <w:t xml:space="preserve"> получили новые возможности для доступного современного и качественного образования.</w:t>
      </w:r>
    </w:p>
    <w:p w14:paraId="4AA2D39C" w14:textId="77777777" w:rsidR="006C5735" w:rsidRPr="000500A0" w:rsidRDefault="006C5735" w:rsidP="006C5735">
      <w:pPr>
        <w:pStyle w:val="aa"/>
        <w:ind w:firstLine="540"/>
        <w:rPr>
          <w:rFonts w:ascii="Times New Roman" w:hAnsi="Times New Roman" w:cs="Times New Roman"/>
        </w:rPr>
      </w:pPr>
      <w:bookmarkStart w:id="15" w:name="sub_1018"/>
      <w:r w:rsidRPr="000500A0">
        <w:rPr>
          <w:rFonts w:ascii="Times New Roman" w:hAnsi="Times New Roman" w:cs="Times New Roman"/>
        </w:rPr>
        <w:t>Главной задачей в настоящее время является стимулирование образовательных организаций к использованию дистанционных технологий при организации обучения по индивидуальному плану для каждого ученика (группы).</w:t>
      </w:r>
    </w:p>
    <w:p w14:paraId="639CF1D8" w14:textId="77777777" w:rsidR="006C5735" w:rsidRPr="000500A0" w:rsidRDefault="006C5735" w:rsidP="006C5735">
      <w:pPr>
        <w:pStyle w:val="aa"/>
        <w:ind w:firstLine="540"/>
        <w:rPr>
          <w:rFonts w:ascii="Times New Roman" w:hAnsi="Times New Roman" w:cs="Times New Roman"/>
        </w:rPr>
      </w:pPr>
      <w:bookmarkStart w:id="16" w:name="sub_1019"/>
      <w:bookmarkEnd w:id="15"/>
      <w:r w:rsidRPr="000500A0">
        <w:rPr>
          <w:rFonts w:ascii="Times New Roman" w:hAnsi="Times New Roman" w:cs="Times New Roman"/>
        </w:rPr>
        <w:t>Важными направлениями, связанными с реализацией комплекса мер по модернизации общего образования, осуществляемыми в соответствии с современными требованиями, предъявляемыми к педагогическим работникам, являются повышение квалификации педагогических кадров и отработка механизмов аттестации.</w:t>
      </w:r>
    </w:p>
    <w:p w14:paraId="16F6D412" w14:textId="77777777" w:rsidR="006C5735" w:rsidRPr="000500A0" w:rsidRDefault="006C5735" w:rsidP="006C5735">
      <w:pPr>
        <w:pStyle w:val="aa"/>
        <w:ind w:firstLine="540"/>
        <w:rPr>
          <w:rFonts w:ascii="Times New Roman" w:hAnsi="Times New Roman" w:cs="Times New Roman"/>
        </w:rPr>
      </w:pPr>
      <w:bookmarkStart w:id="17" w:name="sub_1020"/>
      <w:bookmarkEnd w:id="16"/>
      <w:r w:rsidRPr="000500A0">
        <w:rPr>
          <w:rFonts w:ascii="Times New Roman" w:hAnsi="Times New Roman" w:cs="Times New Roman"/>
        </w:rPr>
        <w:t xml:space="preserve">В системе образования Зеленоградского </w:t>
      </w:r>
      <w:r w:rsidRPr="000500A0">
        <w:rPr>
          <w:rStyle w:val="111"/>
        </w:rPr>
        <w:t>городского округа</w:t>
      </w:r>
      <w:r w:rsidRPr="000500A0">
        <w:rPr>
          <w:rFonts w:ascii="Times New Roman" w:hAnsi="Times New Roman" w:cs="Times New Roman"/>
        </w:rPr>
        <w:t xml:space="preserve"> трудятся 334 педагогических работника. Уровень обеспеченности педагогическими кадрами составляет 100%.</w:t>
      </w:r>
    </w:p>
    <w:p w14:paraId="16327FE6" w14:textId="77777777" w:rsidR="006C5735" w:rsidRPr="000500A0" w:rsidRDefault="006C5735" w:rsidP="006C5735">
      <w:pPr>
        <w:pStyle w:val="aa"/>
        <w:ind w:firstLine="540"/>
        <w:rPr>
          <w:rFonts w:ascii="Times New Roman" w:hAnsi="Times New Roman" w:cs="Times New Roman"/>
        </w:rPr>
      </w:pPr>
      <w:bookmarkStart w:id="18" w:name="sub_1027"/>
      <w:bookmarkEnd w:id="17"/>
      <w:r w:rsidRPr="000500A0">
        <w:rPr>
          <w:rFonts w:ascii="Times New Roman" w:hAnsi="Times New Roman" w:cs="Times New Roman"/>
        </w:rPr>
        <w:t xml:space="preserve">Система оценки качества образования в Зеленоградском </w:t>
      </w:r>
      <w:r w:rsidRPr="000500A0">
        <w:rPr>
          <w:rStyle w:val="111"/>
        </w:rPr>
        <w:t>городском округе</w:t>
      </w:r>
      <w:r w:rsidRPr="000500A0">
        <w:rPr>
          <w:rFonts w:ascii="Times New Roman" w:hAnsi="Times New Roman" w:cs="Times New Roman"/>
        </w:rPr>
        <w:t xml:space="preserve"> изменяется в соответствии с преобразованиями, происходящими в сфере образования: </w:t>
      </w:r>
    </w:p>
    <w:p w14:paraId="2A61475D"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 xml:space="preserve">-усиление ответственности всех участников образовательного процесса за результат, </w:t>
      </w:r>
    </w:p>
    <w:p w14:paraId="70FB8616"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 xml:space="preserve">-переход на новые федеральные образовательные стандарты, принятие </w:t>
      </w:r>
      <w:hyperlink r:id="rId6" w:history="1">
        <w:r w:rsidRPr="000500A0">
          <w:rPr>
            <w:rStyle w:val="a4"/>
            <w:rFonts w:ascii="Times New Roman" w:hAnsi="Times New Roman" w:cs="Times New Roman"/>
            <w:b w:val="0"/>
            <w:bCs w:val="0"/>
            <w:color w:val="auto"/>
          </w:rPr>
          <w:t>Федерального закона</w:t>
        </w:r>
      </w:hyperlink>
      <w:r w:rsidRPr="000500A0">
        <w:rPr>
          <w:rFonts w:ascii="Times New Roman" w:hAnsi="Times New Roman" w:cs="Times New Roman"/>
        </w:rPr>
        <w:t xml:space="preserve"> от 29 декабря 2012 года № 273-ФЗ «Об образовании в Российской Федерации» и </w:t>
      </w:r>
      <w:r w:rsidRPr="000500A0">
        <w:rPr>
          <w:rFonts w:ascii="Times New Roman" w:hAnsi="Times New Roman" w:cs="Times New Roman"/>
        </w:rPr>
        <w:lastRenderedPageBreak/>
        <w:t xml:space="preserve">др. </w:t>
      </w:r>
    </w:p>
    <w:p w14:paraId="7C53E8E2"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 xml:space="preserve">Формирование системы оценки качества образования в Зеленоградском </w:t>
      </w:r>
      <w:r w:rsidRPr="000500A0">
        <w:rPr>
          <w:rStyle w:val="111"/>
        </w:rPr>
        <w:t>городском округе</w:t>
      </w:r>
      <w:r w:rsidRPr="000500A0">
        <w:rPr>
          <w:rFonts w:ascii="Times New Roman" w:hAnsi="Times New Roman" w:cs="Times New Roman"/>
        </w:rPr>
        <w:t xml:space="preserve"> предусматривает: </w:t>
      </w:r>
    </w:p>
    <w:p w14:paraId="3A1A1FB6"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 xml:space="preserve">-проведение процедур независимой оценки качества дошкольного и общего образования; </w:t>
      </w:r>
    </w:p>
    <w:p w14:paraId="173F5B77"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 xml:space="preserve">-создание экспериментальных площадок, разработку и апробацию методик, технологий и инструментария для оценки сформированности планируемых (предметных, метапредметных, личностных) результатов обучающихся; </w:t>
      </w:r>
    </w:p>
    <w:p w14:paraId="74A4AF9B"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-совершенствование нормативных документов, регламентирующих процедуры независимой оценки качества образования.</w:t>
      </w:r>
    </w:p>
    <w:p w14:paraId="6CF1C32B" w14:textId="77777777" w:rsidR="006C5735" w:rsidRPr="000500A0" w:rsidRDefault="006C5735" w:rsidP="006C5735">
      <w:pPr>
        <w:pStyle w:val="aa"/>
        <w:ind w:firstLine="540"/>
        <w:rPr>
          <w:rFonts w:ascii="Times New Roman" w:hAnsi="Times New Roman" w:cs="Times New Roman"/>
        </w:rPr>
      </w:pPr>
      <w:bookmarkStart w:id="19" w:name="sub_1028"/>
      <w:bookmarkEnd w:id="18"/>
      <w:r w:rsidRPr="000500A0">
        <w:rPr>
          <w:rFonts w:ascii="Times New Roman" w:hAnsi="Times New Roman" w:cs="Times New Roman"/>
        </w:rPr>
        <w:t xml:space="preserve">В </w:t>
      </w:r>
      <w:hyperlink r:id="rId7" w:history="1">
        <w:r w:rsidRPr="000500A0">
          <w:rPr>
            <w:rStyle w:val="a4"/>
            <w:rFonts w:ascii="Times New Roman" w:hAnsi="Times New Roman" w:cs="Times New Roman"/>
            <w:b w:val="0"/>
            <w:bCs w:val="0"/>
            <w:color w:val="auto"/>
          </w:rPr>
          <w:t>Федеральном законе</w:t>
        </w:r>
      </w:hyperlink>
      <w:r w:rsidRPr="000500A0">
        <w:rPr>
          <w:rFonts w:ascii="Times New Roman" w:hAnsi="Times New Roman" w:cs="Times New Roman"/>
        </w:rPr>
        <w:t xml:space="preserve"> от 29 декабря 2012 года № 273-ФЗ «Об образовании в Российской Федерации»  мониторинг системы образования и независимая оценка качества включены в механизм управления системой образования.</w:t>
      </w:r>
    </w:p>
    <w:p w14:paraId="11D93E30" w14:textId="77777777" w:rsidR="006C5735" w:rsidRPr="000500A0" w:rsidRDefault="006C5735" w:rsidP="006C5735">
      <w:pPr>
        <w:pStyle w:val="aa"/>
        <w:ind w:firstLine="540"/>
        <w:rPr>
          <w:rFonts w:ascii="Times New Roman" w:hAnsi="Times New Roman" w:cs="Times New Roman"/>
        </w:rPr>
      </w:pPr>
      <w:bookmarkStart w:id="20" w:name="sub_1029"/>
      <w:bookmarkEnd w:id="19"/>
      <w:r w:rsidRPr="000500A0">
        <w:rPr>
          <w:rFonts w:ascii="Times New Roman" w:hAnsi="Times New Roman" w:cs="Times New Roman"/>
        </w:rPr>
        <w:t xml:space="preserve">В настоящее время на территории Зеленоградского </w:t>
      </w:r>
      <w:r w:rsidRPr="000500A0">
        <w:rPr>
          <w:rStyle w:val="111"/>
        </w:rPr>
        <w:t>городского округа</w:t>
      </w:r>
      <w:r w:rsidRPr="000500A0">
        <w:rPr>
          <w:rFonts w:ascii="Times New Roman" w:hAnsi="Times New Roman" w:cs="Times New Roman"/>
        </w:rPr>
        <w:t xml:space="preserve"> в системе образования ежегодно проводятся мониторинговые исследования в </w:t>
      </w:r>
      <w:r w:rsidRPr="000500A0">
        <w:rPr>
          <w:rFonts w:ascii="Times New Roman" w:hAnsi="Times New Roman" w:cs="Times New Roman"/>
          <w:highlight w:val="yellow"/>
        </w:rPr>
        <w:t>1-х, 4-х, 5-х, 11-х</w:t>
      </w:r>
      <w:r w:rsidRPr="000500A0">
        <w:rPr>
          <w:rFonts w:ascii="Times New Roman" w:hAnsi="Times New Roman" w:cs="Times New Roman"/>
        </w:rPr>
        <w:t xml:space="preserve"> классах. В сравнительных исследованиях участвуют все учащиеся указанных классов.</w:t>
      </w:r>
    </w:p>
    <w:p w14:paraId="56336AC3" w14:textId="77777777" w:rsidR="006C5735" w:rsidRPr="000500A0" w:rsidRDefault="006C5735" w:rsidP="006C5735">
      <w:pPr>
        <w:pStyle w:val="aa"/>
        <w:ind w:firstLine="540"/>
        <w:rPr>
          <w:rFonts w:ascii="Times New Roman" w:hAnsi="Times New Roman" w:cs="Times New Roman"/>
        </w:rPr>
      </w:pPr>
      <w:bookmarkStart w:id="21" w:name="sub_1033"/>
      <w:bookmarkEnd w:id="20"/>
      <w:r w:rsidRPr="000500A0">
        <w:rPr>
          <w:rFonts w:ascii="Times New Roman" w:hAnsi="Times New Roman" w:cs="Times New Roman"/>
        </w:rPr>
        <w:t>Информация о состоянии системы образования также используется для аккредитации общеобразовательной организации, аттестации педагогических кадров, позволяет делать выводы об обеспечении гарантий граждан по обеспечению равного доступа всех учащихся к качественному образованию.</w:t>
      </w:r>
    </w:p>
    <w:p w14:paraId="5247B713" w14:textId="1CF91488" w:rsidR="009F7E74" w:rsidRDefault="006C5735" w:rsidP="009F7E74">
      <w:pPr>
        <w:pStyle w:val="aa"/>
        <w:ind w:firstLine="540"/>
        <w:rPr>
          <w:rFonts w:ascii="Times New Roman" w:hAnsi="Times New Roman" w:cs="Times New Roman"/>
        </w:rPr>
      </w:pPr>
      <w:bookmarkStart w:id="22" w:name="sub_1034"/>
      <w:bookmarkEnd w:id="21"/>
      <w:r w:rsidRPr="000500A0">
        <w:rPr>
          <w:rFonts w:ascii="Times New Roman" w:hAnsi="Times New Roman" w:cs="Times New Roman"/>
        </w:rPr>
        <w:t xml:space="preserve">Очевидно, что выстраивание системы оценки качества образования в Зеленоградском </w:t>
      </w:r>
      <w:r w:rsidRPr="000500A0">
        <w:rPr>
          <w:rStyle w:val="111"/>
        </w:rPr>
        <w:t>городском округе</w:t>
      </w:r>
      <w:r w:rsidRPr="000500A0">
        <w:rPr>
          <w:rFonts w:ascii="Times New Roman" w:hAnsi="Times New Roman" w:cs="Times New Roman"/>
        </w:rPr>
        <w:t>, являясь одним из приоритетных направлений развития системы образования, оказывает влияние на создание более качественных условий обучения каждого ученика, на ориентацию школы по предоставлению возможностей каждому учащемуся для достижения им максимальных учебных достижений.</w:t>
      </w:r>
      <w:bookmarkStart w:id="23" w:name="sub_1035"/>
    </w:p>
    <w:p w14:paraId="1A955F1B" w14:textId="77777777" w:rsidR="009F7E74" w:rsidRDefault="009F7E74" w:rsidP="009F7E74">
      <w:pPr>
        <w:pStyle w:val="aa"/>
        <w:ind w:firstLine="540"/>
        <w:rPr>
          <w:rFonts w:ascii="Times New Roman" w:hAnsi="Times New Roman" w:cs="Times New Roman"/>
        </w:rPr>
      </w:pPr>
    </w:p>
    <w:p w14:paraId="5CC64042" w14:textId="73DC8A1E" w:rsidR="009F7E74" w:rsidRPr="009F7E74" w:rsidRDefault="006C5735" w:rsidP="009F7E74">
      <w:pPr>
        <w:pStyle w:val="aa"/>
        <w:ind w:firstLine="540"/>
        <w:jc w:val="center"/>
        <w:rPr>
          <w:rFonts w:ascii="Times New Roman" w:hAnsi="Times New Roman" w:cs="Times New Roman"/>
          <w:i/>
          <w:iCs/>
        </w:rPr>
      </w:pPr>
      <w:r w:rsidRPr="009F7E74">
        <w:rPr>
          <w:rFonts w:ascii="Times New Roman" w:hAnsi="Times New Roman" w:cs="Times New Roman"/>
          <w:i/>
          <w:iCs/>
        </w:rPr>
        <w:t>Дополнительное   образование</w:t>
      </w:r>
    </w:p>
    <w:bookmarkEnd w:id="22"/>
    <w:bookmarkEnd w:id="23"/>
    <w:p w14:paraId="40FA81C4" w14:textId="77777777" w:rsidR="006C5735" w:rsidRPr="006C5735" w:rsidRDefault="006C5735" w:rsidP="006C5735">
      <w:pPr>
        <w:pStyle w:val="aa"/>
        <w:ind w:firstLine="540"/>
        <w:rPr>
          <w:rFonts w:ascii="Times New Roman" w:hAnsi="Times New Roman" w:cs="Times New Roman"/>
        </w:rPr>
      </w:pPr>
      <w:r w:rsidRPr="006C5735">
        <w:rPr>
          <w:rStyle w:val="a9"/>
          <w:rFonts w:ascii="Times New Roman" w:eastAsia="SimSun" w:hAnsi="Times New Roman" w:cs="Times New Roman"/>
          <w:sz w:val="24"/>
          <w:szCs w:val="24"/>
        </w:rPr>
        <w:t xml:space="preserve">В МО «Зеленоградский </w:t>
      </w:r>
      <w:r w:rsidRPr="006C5735">
        <w:rPr>
          <w:rStyle w:val="111"/>
          <w:sz w:val="24"/>
          <w:szCs w:val="24"/>
        </w:rPr>
        <w:t>городской округ</w:t>
      </w:r>
      <w:r w:rsidRPr="006C5735">
        <w:rPr>
          <w:rStyle w:val="a9"/>
          <w:rFonts w:ascii="Times New Roman" w:eastAsia="SimSun" w:hAnsi="Times New Roman" w:cs="Times New Roman"/>
          <w:sz w:val="24"/>
          <w:szCs w:val="24"/>
        </w:rPr>
        <w:t>» дополнительное образование является неотъемлемой составляющей частью образовательного пространства, объединяющего в единый процесс воспитание, обучение и творческое развитие личности ребенка.</w:t>
      </w:r>
      <w:r w:rsidRPr="006C5735">
        <w:rPr>
          <w:rFonts w:ascii="Times New Roman" w:hAnsi="Times New Roman" w:cs="Times New Roman"/>
        </w:rPr>
        <w:t xml:space="preserve"> Возможность получения дополнительного образования детьми обеспечивается 2 организациями, подведомственными органам управления в сфере образования: МАУ ДО ДЮСШ «Янтарь» и МАУ ДО «ДШИ </w:t>
      </w:r>
      <w:proofErr w:type="spellStart"/>
      <w:r w:rsidRPr="006C5735">
        <w:rPr>
          <w:rFonts w:ascii="Times New Roman" w:hAnsi="Times New Roman" w:cs="Times New Roman"/>
        </w:rPr>
        <w:t>г.Зеленоградска</w:t>
      </w:r>
      <w:proofErr w:type="spellEnd"/>
      <w:r w:rsidRPr="006C5735">
        <w:rPr>
          <w:rFonts w:ascii="Times New Roman" w:hAnsi="Times New Roman" w:cs="Times New Roman"/>
        </w:rPr>
        <w:t xml:space="preserve">». </w:t>
      </w:r>
    </w:p>
    <w:p w14:paraId="65510F26" w14:textId="77777777" w:rsidR="006C5735" w:rsidRPr="006C5735" w:rsidRDefault="006C5735" w:rsidP="006C5735">
      <w:pPr>
        <w:pStyle w:val="aa"/>
        <w:ind w:firstLine="540"/>
        <w:rPr>
          <w:rFonts w:ascii="Times New Roman" w:hAnsi="Times New Roman" w:cs="Times New Roman"/>
        </w:rPr>
      </w:pPr>
      <w:r w:rsidRPr="006C5735">
        <w:rPr>
          <w:rStyle w:val="a9"/>
          <w:rFonts w:ascii="Times New Roman" w:eastAsia="SimSun" w:hAnsi="Times New Roman" w:cs="Times New Roman"/>
          <w:sz w:val="24"/>
          <w:szCs w:val="24"/>
        </w:rPr>
        <w:t>В настоящее время дети и подростки имеют возможность заниматься</w:t>
      </w:r>
      <w:r w:rsidRPr="006C5735">
        <w:rPr>
          <w:rFonts w:ascii="Times New Roman" w:hAnsi="Times New Roman" w:cs="Times New Roman"/>
        </w:rPr>
        <w:t xml:space="preserve"> и развивать свои способности в возрасте от 5 до 18 лет в разных видах деятельности:</w:t>
      </w:r>
    </w:p>
    <w:p w14:paraId="71BF0190" w14:textId="77777777" w:rsidR="006C5735" w:rsidRPr="006C5735" w:rsidRDefault="006C5735" w:rsidP="006C5735">
      <w:pPr>
        <w:pStyle w:val="aa"/>
        <w:ind w:firstLine="540"/>
        <w:rPr>
          <w:rFonts w:ascii="Times New Roman" w:hAnsi="Times New Roman" w:cs="Times New Roman"/>
        </w:rPr>
      </w:pPr>
      <w:r w:rsidRPr="006C5735">
        <w:rPr>
          <w:rFonts w:ascii="Times New Roman" w:hAnsi="Times New Roman" w:cs="Times New Roman"/>
        </w:rPr>
        <w:t xml:space="preserve">- художественно-эстетической, </w:t>
      </w:r>
    </w:p>
    <w:p w14:paraId="47ABEC92" w14:textId="77777777" w:rsidR="006C5735" w:rsidRPr="006C5735" w:rsidRDefault="006C5735" w:rsidP="006C5735">
      <w:pPr>
        <w:pStyle w:val="aa"/>
        <w:ind w:firstLine="540"/>
        <w:rPr>
          <w:rFonts w:ascii="Times New Roman" w:hAnsi="Times New Roman" w:cs="Times New Roman"/>
        </w:rPr>
      </w:pPr>
      <w:r w:rsidRPr="006C5735">
        <w:rPr>
          <w:rFonts w:ascii="Times New Roman" w:hAnsi="Times New Roman" w:cs="Times New Roman"/>
        </w:rPr>
        <w:t>- интеллектуально-познавательной,</w:t>
      </w:r>
    </w:p>
    <w:p w14:paraId="299F6F3D" w14:textId="77777777" w:rsidR="006C5735" w:rsidRPr="006C5735" w:rsidRDefault="006C5735" w:rsidP="006C5735">
      <w:pPr>
        <w:pStyle w:val="aa"/>
        <w:ind w:firstLine="540"/>
        <w:rPr>
          <w:rStyle w:val="a9"/>
          <w:rFonts w:ascii="Times New Roman" w:eastAsia="SimSun" w:hAnsi="Times New Roman" w:cs="Times New Roman"/>
          <w:sz w:val="24"/>
          <w:szCs w:val="24"/>
        </w:rPr>
      </w:pPr>
      <w:r w:rsidRPr="006C5735">
        <w:rPr>
          <w:rFonts w:ascii="Times New Roman" w:hAnsi="Times New Roman" w:cs="Times New Roman"/>
        </w:rPr>
        <w:t xml:space="preserve"> -физкультурно-спортивной направленности. </w:t>
      </w:r>
    </w:p>
    <w:p w14:paraId="647B3499" w14:textId="77777777" w:rsidR="006C5735" w:rsidRPr="006C5735" w:rsidRDefault="006C5735" w:rsidP="006C5735">
      <w:pPr>
        <w:pStyle w:val="aa"/>
        <w:ind w:firstLine="540"/>
        <w:rPr>
          <w:rFonts w:ascii="Times New Roman" w:hAnsi="Times New Roman" w:cs="Times New Roman"/>
        </w:rPr>
      </w:pPr>
      <w:r w:rsidRPr="006C5735">
        <w:rPr>
          <w:rFonts w:ascii="Times New Roman" w:hAnsi="Times New Roman" w:cs="Times New Roman"/>
        </w:rPr>
        <w:t xml:space="preserve">По программам дополнительного образования в муниципальных автономных образовательных учреждениях дополнительного образования Зеленоградского </w:t>
      </w:r>
      <w:r w:rsidRPr="006C5735">
        <w:rPr>
          <w:rStyle w:val="111"/>
          <w:sz w:val="24"/>
          <w:szCs w:val="24"/>
        </w:rPr>
        <w:t>городского округа</w:t>
      </w:r>
      <w:r w:rsidRPr="006C5735">
        <w:rPr>
          <w:rFonts w:ascii="Times New Roman" w:hAnsi="Times New Roman" w:cs="Times New Roman"/>
        </w:rPr>
        <w:t xml:space="preserve"> обучаются 3992 учащихся; </w:t>
      </w:r>
    </w:p>
    <w:p w14:paraId="659DCFAF" w14:textId="77777777" w:rsidR="006C5735" w:rsidRPr="006C5735" w:rsidRDefault="006C5735" w:rsidP="006C5735">
      <w:pPr>
        <w:pStyle w:val="aa"/>
        <w:ind w:firstLine="540"/>
        <w:rPr>
          <w:rFonts w:ascii="Times New Roman" w:hAnsi="Times New Roman" w:cs="Times New Roman"/>
        </w:rPr>
      </w:pPr>
      <w:r w:rsidRPr="006C5735">
        <w:rPr>
          <w:rFonts w:ascii="Times New Roman" w:hAnsi="Times New Roman" w:cs="Times New Roman"/>
        </w:rPr>
        <w:t xml:space="preserve">- по муниципальному заданию    1655 человек   (МАУ ДО </w:t>
      </w:r>
      <w:proofErr w:type="spellStart"/>
      <w:r w:rsidRPr="006C5735">
        <w:rPr>
          <w:rFonts w:ascii="Times New Roman" w:hAnsi="Times New Roman" w:cs="Times New Roman"/>
        </w:rPr>
        <w:t>ДЮСШ«Янтарь</w:t>
      </w:r>
      <w:proofErr w:type="spellEnd"/>
      <w:r w:rsidRPr="006C5735">
        <w:rPr>
          <w:rFonts w:ascii="Times New Roman" w:hAnsi="Times New Roman" w:cs="Times New Roman"/>
        </w:rPr>
        <w:t xml:space="preserve">»: 550 человек и в рамках сетевого взаимодействия на базе школ - 49 человек; МАУ ДО  ДШИ </w:t>
      </w:r>
      <w:proofErr w:type="spellStart"/>
      <w:r w:rsidRPr="006C5735">
        <w:rPr>
          <w:rFonts w:ascii="Times New Roman" w:hAnsi="Times New Roman" w:cs="Times New Roman"/>
        </w:rPr>
        <w:t>г.Зеленоградска</w:t>
      </w:r>
      <w:proofErr w:type="spellEnd"/>
      <w:r w:rsidRPr="006C5735">
        <w:rPr>
          <w:rFonts w:ascii="Times New Roman" w:hAnsi="Times New Roman" w:cs="Times New Roman"/>
        </w:rPr>
        <w:t xml:space="preserve">: 270 человек и в рамках сетевого взаимодействия на базе школ- 408 человек; Гимназия «Вектор» - 173 человека). Платные услуги оказываются МАУ ДО </w:t>
      </w:r>
      <w:r w:rsidRPr="006C5735">
        <w:rPr>
          <w:rFonts w:ascii="Times New Roman" w:hAnsi="Times New Roman" w:cs="Times New Roman"/>
        </w:rPr>
        <w:lastRenderedPageBreak/>
        <w:t xml:space="preserve">ДЮСШ «Янтарь» (60 человек) и МАУ ДО ДШИ </w:t>
      </w:r>
      <w:proofErr w:type="spellStart"/>
      <w:r w:rsidRPr="006C5735">
        <w:rPr>
          <w:rFonts w:ascii="Times New Roman" w:hAnsi="Times New Roman" w:cs="Times New Roman"/>
        </w:rPr>
        <w:t>г.Зеленоградска</w:t>
      </w:r>
      <w:proofErr w:type="spellEnd"/>
      <w:r w:rsidRPr="006C5735">
        <w:rPr>
          <w:rFonts w:ascii="Times New Roman" w:hAnsi="Times New Roman" w:cs="Times New Roman"/>
        </w:rPr>
        <w:t xml:space="preserve"> (145 человек).</w:t>
      </w:r>
    </w:p>
    <w:p w14:paraId="7235614F" w14:textId="77777777" w:rsidR="006C5735" w:rsidRPr="000500A0" w:rsidRDefault="006C5735" w:rsidP="006C5735">
      <w:pPr>
        <w:ind w:firstLine="0"/>
        <w:rPr>
          <w:rFonts w:ascii="Times New Roman" w:hAnsi="Times New Roman" w:cs="Times New Roman"/>
        </w:rPr>
      </w:pPr>
    </w:p>
    <w:p w14:paraId="04E313C1" w14:textId="77777777" w:rsidR="006C5735" w:rsidRPr="000500A0" w:rsidRDefault="006C5735" w:rsidP="006C5735">
      <w:pPr>
        <w:pStyle w:val="1"/>
        <w:rPr>
          <w:rFonts w:ascii="Times New Roman" w:hAnsi="Times New Roman" w:cs="Times New Roman"/>
        </w:rPr>
      </w:pPr>
      <w:bookmarkStart w:id="24" w:name="sub_103"/>
      <w:r w:rsidRPr="000500A0">
        <w:rPr>
          <w:rFonts w:ascii="Times New Roman" w:hAnsi="Times New Roman" w:cs="Times New Roman"/>
        </w:rPr>
        <w:t xml:space="preserve">Глава 3. Прогноз развития сферы образования на период </w:t>
      </w:r>
      <w:r w:rsidRPr="000500A0">
        <w:rPr>
          <w:rFonts w:ascii="Times New Roman" w:hAnsi="Times New Roman" w:cs="Times New Roman"/>
          <w:color w:val="auto"/>
        </w:rPr>
        <w:t>до 2022</w:t>
      </w:r>
      <w:r w:rsidRPr="000500A0">
        <w:rPr>
          <w:rFonts w:ascii="Times New Roman" w:hAnsi="Times New Roman" w:cs="Times New Roman"/>
        </w:rPr>
        <w:t xml:space="preserve"> года</w:t>
      </w:r>
      <w:bookmarkEnd w:id="24"/>
    </w:p>
    <w:p w14:paraId="167996ED" w14:textId="718D0BDE" w:rsidR="006C5735" w:rsidRPr="000500A0" w:rsidRDefault="006C5735" w:rsidP="006C5735">
      <w:pPr>
        <w:pStyle w:val="aa"/>
        <w:ind w:firstLine="540"/>
        <w:rPr>
          <w:rFonts w:ascii="Times New Roman" w:hAnsi="Times New Roman" w:cs="Times New Roman"/>
        </w:rPr>
      </w:pPr>
      <w:bookmarkStart w:id="25" w:name="sub_1051"/>
      <w:r w:rsidRPr="000500A0">
        <w:rPr>
          <w:rFonts w:ascii="Times New Roman" w:hAnsi="Times New Roman" w:cs="Times New Roman"/>
        </w:rPr>
        <w:t xml:space="preserve"> В последние годы в Зеленоградском </w:t>
      </w:r>
      <w:r w:rsidRPr="000500A0">
        <w:rPr>
          <w:rStyle w:val="111"/>
        </w:rPr>
        <w:t>городском округе</w:t>
      </w:r>
      <w:r w:rsidRPr="000500A0">
        <w:rPr>
          <w:rFonts w:ascii="Times New Roman" w:hAnsi="Times New Roman" w:cs="Times New Roman"/>
        </w:rPr>
        <w:t xml:space="preserve"> наблюдаются положительные тенденции в области демографии. Реализация мероприятий, направленных на ликвидацию очереди на зачисление детей в дошкольные образовательные организации, предусматривает обеспечение всех детей в возрасте от 2-х месяцев  до 7 лет возможностью получать услуги дошкольного образования, в том числе за счет развития негосударственного сектора дошкольного образования.</w:t>
      </w:r>
      <w:bookmarkStart w:id="26" w:name="sub_1069"/>
      <w:r w:rsidRPr="000500A0">
        <w:rPr>
          <w:rFonts w:ascii="Times New Roman" w:hAnsi="Times New Roman" w:cs="Times New Roman"/>
        </w:rPr>
        <w:t xml:space="preserve"> В рамках реализации пункта 3 Перечня поручений Президента Российской Федерации от 2 декабря 2017 года № Пр-2440, учитывая необходимость обеспечения к </w:t>
      </w:r>
      <w:r w:rsidRPr="009F7E74">
        <w:rPr>
          <w:rFonts w:ascii="Times New Roman" w:hAnsi="Times New Roman" w:cs="Times New Roman"/>
        </w:rPr>
        <w:t>202</w:t>
      </w:r>
      <w:r w:rsidR="009F7E74" w:rsidRPr="009F7E74">
        <w:rPr>
          <w:rFonts w:ascii="Times New Roman" w:hAnsi="Times New Roman" w:cs="Times New Roman"/>
        </w:rPr>
        <w:t>2</w:t>
      </w:r>
      <w:r w:rsidRPr="000500A0">
        <w:rPr>
          <w:rFonts w:ascii="Times New Roman" w:hAnsi="Times New Roman" w:cs="Times New Roman"/>
        </w:rPr>
        <w:t xml:space="preserve"> году 100-процентной доступности дошкольного образования для детей в возрасте от 2 месяцев  до 7 лет</w:t>
      </w:r>
      <w:bookmarkStart w:id="27" w:name="sub_1070"/>
      <w:bookmarkEnd w:id="26"/>
      <w:r w:rsidRPr="000500A0">
        <w:rPr>
          <w:rFonts w:ascii="Times New Roman" w:hAnsi="Times New Roman" w:cs="Times New Roman"/>
        </w:rPr>
        <w:t>,   в 2019 году открыты 130 новых дополнительных мест:</w:t>
      </w:r>
    </w:p>
    <w:p w14:paraId="519FC455"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 в МАДОУ ЦРР- детский сад № 23 «Сказка» г. Зеленоградска-50 мест;</w:t>
      </w:r>
    </w:p>
    <w:p w14:paraId="793BE098"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 xml:space="preserve"> - в МАДОУ - детский сад № 3 г. Зеленоградска - 25 мест;</w:t>
      </w:r>
    </w:p>
    <w:p w14:paraId="092420C2"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 в МАДОУ ЦРР- детский сад № 4 г. Зеленоградска - 30 мест;</w:t>
      </w:r>
    </w:p>
    <w:p w14:paraId="4A095791" w14:textId="77777777" w:rsidR="006C5735" w:rsidRPr="000500A0" w:rsidRDefault="006C5735" w:rsidP="006C5735">
      <w:pPr>
        <w:pStyle w:val="aa"/>
        <w:ind w:firstLine="540"/>
        <w:rPr>
          <w:rStyle w:val="a9"/>
          <w:rFonts w:ascii="Times New Roman" w:hAnsi="Times New Roman" w:cs="Times New Roman"/>
        </w:rPr>
      </w:pPr>
      <w:bookmarkStart w:id="28" w:name="sub_1052"/>
      <w:bookmarkEnd w:id="25"/>
      <w:bookmarkEnd w:id="27"/>
      <w:r w:rsidRPr="000500A0">
        <w:rPr>
          <w:rFonts w:ascii="Times New Roman" w:hAnsi="Times New Roman" w:cs="Times New Roman"/>
        </w:rPr>
        <w:t>- в МАДОУ ЦРР- детский сад № 6 г. Зеленоградска - 25 мест.</w:t>
      </w:r>
    </w:p>
    <w:p w14:paraId="63712C24" w14:textId="77777777" w:rsidR="006C5735" w:rsidRPr="009D7328" w:rsidRDefault="006C5735" w:rsidP="006C5735">
      <w:pPr>
        <w:pStyle w:val="aa"/>
        <w:ind w:firstLine="540"/>
        <w:rPr>
          <w:rStyle w:val="a9"/>
          <w:rFonts w:ascii="Times New Roman" w:hAnsi="Times New Roman" w:cs="Times New Roman"/>
          <w:sz w:val="24"/>
          <w:szCs w:val="24"/>
        </w:rPr>
      </w:pPr>
      <w:r w:rsidRPr="009D7328">
        <w:rPr>
          <w:rStyle w:val="a9"/>
          <w:rFonts w:ascii="Times New Roman" w:hAnsi="Times New Roman" w:cs="Times New Roman"/>
          <w:sz w:val="24"/>
          <w:szCs w:val="24"/>
        </w:rPr>
        <w:t>В декабре 2019 года введен в эксплуатацию новый детский сад в г. Зеленоградске на 185 мест с общим объемом финансирования 226 млн рублей.</w:t>
      </w:r>
    </w:p>
    <w:p w14:paraId="07B75273"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Обеспечение качества услуг дошкольного образования предусматривает:</w:t>
      </w:r>
    </w:p>
    <w:bookmarkEnd w:id="28"/>
    <w:p w14:paraId="1EE2B270"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1) обновление основных образовательных программ дошкольного образования с учетом требований стандартов дошкольного образования;</w:t>
      </w:r>
    </w:p>
    <w:p w14:paraId="79E4300D"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2) введение оценки деятельности организаций дошкольного образования на основе показателей эффективности их деятельности.</w:t>
      </w:r>
    </w:p>
    <w:p w14:paraId="421459DC" w14:textId="77777777" w:rsidR="006C5735" w:rsidRPr="009D7328" w:rsidRDefault="006C5735" w:rsidP="006C5735">
      <w:pPr>
        <w:pStyle w:val="aa"/>
        <w:ind w:firstLine="540"/>
        <w:rPr>
          <w:rFonts w:ascii="Times New Roman" w:hAnsi="Times New Roman" w:cs="Times New Roman"/>
        </w:rPr>
      </w:pPr>
      <w:bookmarkStart w:id="29" w:name="sub_1053"/>
      <w:r w:rsidRPr="009D7328">
        <w:rPr>
          <w:rFonts w:ascii="Times New Roman" w:hAnsi="Times New Roman" w:cs="Times New Roman"/>
        </w:rPr>
        <w:t>С целью обеспечения обновления кадрового состава и привлечения молодых талантливых педагогов для работы в дошкольном образовании  введен  эффективный контракт - трудовой договор, в котором конкретизированы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w:t>
      </w:r>
    </w:p>
    <w:p w14:paraId="21C81F92" w14:textId="77777777" w:rsidR="006C5735" w:rsidRPr="000500A0" w:rsidRDefault="006C5735" w:rsidP="006C5735">
      <w:pPr>
        <w:pStyle w:val="aa"/>
        <w:ind w:firstLine="540"/>
        <w:rPr>
          <w:rFonts w:ascii="Times New Roman" w:hAnsi="Times New Roman" w:cs="Times New Roman"/>
        </w:rPr>
      </w:pPr>
      <w:bookmarkStart w:id="30" w:name="sub_1054"/>
      <w:bookmarkEnd w:id="29"/>
      <w:r w:rsidRPr="009D7328">
        <w:rPr>
          <w:rFonts w:ascii="Times New Roman" w:hAnsi="Times New Roman" w:cs="Times New Roman"/>
        </w:rPr>
        <w:t>Изменения в общем образовании, направленные на повышение эффективности и качества услуг в сфере образования, обеспечение достижения новых образовательных результатов предусматривают</w:t>
      </w:r>
      <w:r w:rsidRPr="000500A0">
        <w:rPr>
          <w:rFonts w:ascii="Times New Roman" w:hAnsi="Times New Roman" w:cs="Times New Roman"/>
        </w:rPr>
        <w:t>:</w:t>
      </w:r>
    </w:p>
    <w:bookmarkEnd w:id="30"/>
    <w:p w14:paraId="156FE4EE"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1) обеспечение обучения всех школьников по федеральным государственным образовательным стандартам;</w:t>
      </w:r>
    </w:p>
    <w:p w14:paraId="00AE3D7B"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2) повышение качества подготовки школьников.</w:t>
      </w:r>
    </w:p>
    <w:p w14:paraId="377941F2" w14:textId="77777777" w:rsidR="006C5735" w:rsidRPr="000500A0" w:rsidRDefault="006C5735" w:rsidP="006C5735">
      <w:pPr>
        <w:pStyle w:val="aa"/>
        <w:ind w:firstLine="540"/>
        <w:rPr>
          <w:rFonts w:ascii="Times New Roman" w:hAnsi="Times New Roman" w:cs="Times New Roman"/>
        </w:rPr>
      </w:pPr>
      <w:bookmarkStart w:id="31" w:name="sub_1055"/>
      <w:r w:rsidRPr="000500A0">
        <w:rPr>
          <w:rFonts w:ascii="Times New Roman" w:hAnsi="Times New Roman" w:cs="Times New Roman"/>
        </w:rPr>
        <w:t xml:space="preserve"> Обеспечение равного доступа к качественному образованию предусматривает:</w:t>
      </w:r>
    </w:p>
    <w:bookmarkEnd w:id="31"/>
    <w:p w14:paraId="41E3A57A"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1) введение оценки деятельности организаций общего образования на основе показателей эффективности их деятельности;</w:t>
      </w:r>
    </w:p>
    <w:p w14:paraId="554FFFFA"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2) 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школе.</w:t>
      </w:r>
    </w:p>
    <w:p w14:paraId="791BFEAC" w14:textId="77777777" w:rsidR="006C5735" w:rsidRPr="000500A0" w:rsidRDefault="006C5735" w:rsidP="006C5735">
      <w:pPr>
        <w:pStyle w:val="aa"/>
        <w:ind w:firstLine="540"/>
        <w:rPr>
          <w:rFonts w:ascii="Times New Roman" w:hAnsi="Times New Roman" w:cs="Times New Roman"/>
        </w:rPr>
      </w:pPr>
      <w:bookmarkStart w:id="32" w:name="sub_1056"/>
      <w:r w:rsidRPr="000500A0">
        <w:rPr>
          <w:rFonts w:ascii="Times New Roman" w:hAnsi="Times New Roman" w:cs="Times New Roman"/>
        </w:rPr>
        <w:t xml:space="preserve">Изменения в дополнительном образовании детей, направленные на повышение эффективности и качества услуг в сфере образования, предусматривают, что к 2022 году </w:t>
      </w:r>
      <w:r w:rsidRPr="000500A0">
        <w:rPr>
          <w:rFonts w:ascii="Times New Roman" w:hAnsi="Times New Roman" w:cs="Times New Roman"/>
        </w:rPr>
        <w:lastRenderedPageBreak/>
        <w:t>не менее 75 процентов детей от 5 до 18 лет будут охвачены программами дополнительного образования.</w:t>
      </w:r>
    </w:p>
    <w:p w14:paraId="4205F90E"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iCs/>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МО «Зеленоградский городской округ» с сентября 2019 года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w:t>
      </w:r>
      <w:r w:rsidRPr="000500A0">
        <w:rPr>
          <w:rFonts w:ascii="Times New Roman" w:hAnsi="Times New Roman" w:cs="Times New Roman"/>
          <w:i/>
        </w:rPr>
        <w:t>.</w:t>
      </w:r>
    </w:p>
    <w:p w14:paraId="7A306F90" w14:textId="77777777" w:rsidR="006C5735" w:rsidRPr="000500A0" w:rsidRDefault="006C5735" w:rsidP="006C5735">
      <w:pPr>
        <w:pStyle w:val="aa"/>
        <w:ind w:firstLine="540"/>
        <w:rPr>
          <w:rFonts w:ascii="Times New Roman" w:hAnsi="Times New Roman" w:cs="Times New Roman"/>
        </w:rPr>
      </w:pPr>
      <w:bookmarkStart w:id="33" w:name="sub_1063"/>
      <w:bookmarkEnd w:id="32"/>
      <w:r w:rsidRPr="000500A0">
        <w:rPr>
          <w:rFonts w:ascii="Times New Roman" w:hAnsi="Times New Roman" w:cs="Times New Roman"/>
        </w:rPr>
        <w:t>Прогноз развития сложившейся ситуации в сфере образования в условиях реализации программы предусматривает обеспечение следующих процессов, направленных на обеспечение кадровых ресурсов системы образования:</w:t>
      </w:r>
    </w:p>
    <w:bookmarkEnd w:id="33"/>
    <w:p w14:paraId="2F34F394"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1) снижение социальной напряженности в педагогической среде;</w:t>
      </w:r>
    </w:p>
    <w:p w14:paraId="1D714FCE"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2) повышение качества предоставления образовательных услуг;</w:t>
      </w:r>
    </w:p>
    <w:p w14:paraId="1F0F5FEA"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3) обновление системы переподготовки и повышения квалификации кадров, что повлияет на повышение профессиональной компетентности, качественную структуру кадровых ресурсов образования области и обеспечит ее конкурентоспособность и инвестиционную привлекательность;</w:t>
      </w:r>
    </w:p>
    <w:p w14:paraId="2BDF51D3"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4) совершенствование подготовки резерва управленческих кадров;</w:t>
      </w:r>
    </w:p>
    <w:p w14:paraId="3152DFDF"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5) увеличение притока молодых перспективных и опытных высококвалифицированных специалистов в образовательные учреждения путем повышения престижности профессии;</w:t>
      </w:r>
    </w:p>
    <w:p w14:paraId="53634E25"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6) снижение тенденции «старения» кадров, их дефицита, в том числе и управленцев нового поколения;</w:t>
      </w:r>
    </w:p>
    <w:p w14:paraId="23B9BD01"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7) усиление профориентационной работы среди молодежи;</w:t>
      </w:r>
    </w:p>
    <w:p w14:paraId="2794A7DB"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8) неуклонный рост заработной платы в сфере образования.</w:t>
      </w:r>
    </w:p>
    <w:p w14:paraId="0CF843E5" w14:textId="77777777" w:rsidR="006C5735" w:rsidRPr="000500A0" w:rsidRDefault="006C5735" w:rsidP="006C5735">
      <w:pPr>
        <w:pStyle w:val="aa"/>
        <w:ind w:firstLine="540"/>
        <w:rPr>
          <w:rFonts w:ascii="Times New Roman" w:hAnsi="Times New Roman" w:cs="Times New Roman"/>
        </w:rPr>
      </w:pPr>
      <w:bookmarkStart w:id="34" w:name="sub_1064"/>
      <w:r w:rsidRPr="000500A0">
        <w:rPr>
          <w:rFonts w:ascii="Times New Roman" w:hAnsi="Times New Roman" w:cs="Times New Roman"/>
        </w:rPr>
        <w:t>К 2022 году в системе образования должны произойти кардинальные кадровые изменения. Существенное повышение конкурентоспособности квалифицированного учителя на рынке труда приведет к притоку в систему образования новых высококвалифицированных и профессиональных работников.</w:t>
      </w:r>
    </w:p>
    <w:p w14:paraId="2B5158AC" w14:textId="77777777" w:rsidR="006C5735" w:rsidRPr="000500A0" w:rsidRDefault="006C5735" w:rsidP="006C5735">
      <w:pPr>
        <w:pStyle w:val="aa"/>
        <w:ind w:firstLine="540"/>
        <w:rPr>
          <w:rFonts w:ascii="Times New Roman" w:hAnsi="Times New Roman" w:cs="Times New Roman"/>
        </w:rPr>
      </w:pPr>
      <w:bookmarkStart w:id="35" w:name="sub_1065"/>
      <w:bookmarkEnd w:id="34"/>
      <w:r w:rsidRPr="000500A0">
        <w:rPr>
          <w:rFonts w:ascii="Times New Roman" w:hAnsi="Times New Roman" w:cs="Times New Roman"/>
        </w:rPr>
        <w:t>Повышение заработной платы приведет к обновлению состава и росту компетенции педагогических кадров.</w:t>
      </w:r>
    </w:p>
    <w:p w14:paraId="6AC385F7" w14:textId="77777777" w:rsidR="006C5735" w:rsidRPr="000500A0" w:rsidRDefault="006C5735" w:rsidP="006C5735">
      <w:pPr>
        <w:pStyle w:val="aa"/>
        <w:ind w:firstLine="540"/>
        <w:rPr>
          <w:rFonts w:ascii="Times New Roman" w:hAnsi="Times New Roman" w:cs="Times New Roman"/>
        </w:rPr>
      </w:pPr>
      <w:bookmarkStart w:id="36" w:name="sub_1068"/>
      <w:bookmarkEnd w:id="35"/>
      <w:r w:rsidRPr="000500A0">
        <w:rPr>
          <w:rFonts w:ascii="Times New Roman" w:hAnsi="Times New Roman" w:cs="Times New Roman"/>
        </w:rPr>
        <w:t>Одним из механизмов обновления содержания и технологий образования остается поддержка, в первую очередь, тех педагогов и образовательных организаций, которые осуществляют свою деятельность в инновационном режиме.</w:t>
      </w:r>
    </w:p>
    <w:bookmarkEnd w:id="36"/>
    <w:p w14:paraId="69F73982" w14:textId="77777777" w:rsidR="006C5735" w:rsidRPr="000500A0" w:rsidRDefault="006C5735" w:rsidP="006C5735">
      <w:pPr>
        <w:ind w:firstLine="0"/>
        <w:rPr>
          <w:rFonts w:ascii="Times New Roman" w:hAnsi="Times New Roman" w:cs="Times New Roman"/>
        </w:rPr>
      </w:pPr>
    </w:p>
    <w:p w14:paraId="4C6615D4" w14:textId="77777777" w:rsidR="006C5735" w:rsidRPr="000500A0" w:rsidRDefault="006C5735" w:rsidP="006C5735">
      <w:pPr>
        <w:pStyle w:val="1"/>
        <w:ind w:firstLine="567"/>
        <w:rPr>
          <w:rFonts w:ascii="Times New Roman" w:hAnsi="Times New Roman" w:cs="Times New Roman"/>
        </w:rPr>
      </w:pPr>
      <w:bookmarkStart w:id="37" w:name="sub_200"/>
      <w:r w:rsidRPr="000500A0">
        <w:rPr>
          <w:rFonts w:ascii="Times New Roman" w:hAnsi="Times New Roman" w:cs="Times New Roman"/>
        </w:rPr>
        <w:lastRenderedPageBreak/>
        <w:t>Раздел II. Основные направления развития в сфере образования</w:t>
      </w:r>
      <w:bookmarkEnd w:id="37"/>
    </w:p>
    <w:p w14:paraId="03604B8C" w14:textId="77777777" w:rsidR="006C5735" w:rsidRPr="000500A0" w:rsidRDefault="006C5735" w:rsidP="006C5735">
      <w:pPr>
        <w:pStyle w:val="1"/>
        <w:ind w:firstLine="567"/>
        <w:rPr>
          <w:rFonts w:ascii="Times New Roman" w:hAnsi="Times New Roman" w:cs="Times New Roman"/>
        </w:rPr>
      </w:pPr>
      <w:bookmarkStart w:id="38" w:name="sub_202"/>
      <w:r w:rsidRPr="000500A0">
        <w:rPr>
          <w:rFonts w:ascii="Times New Roman" w:hAnsi="Times New Roman" w:cs="Times New Roman"/>
        </w:rPr>
        <w:t>Глава 1. Цель, задачи и показатели (индикаторы) достижения цели                                       и решения задач муниципальной программы</w:t>
      </w:r>
    </w:p>
    <w:bookmarkEnd w:id="38"/>
    <w:p w14:paraId="203EF20F" w14:textId="77777777" w:rsidR="006C5735" w:rsidRPr="000500A0" w:rsidRDefault="006C5735" w:rsidP="006C5735">
      <w:pPr>
        <w:ind w:firstLine="567"/>
        <w:rPr>
          <w:rFonts w:ascii="Times New Roman" w:hAnsi="Times New Roman" w:cs="Times New Roman"/>
        </w:rPr>
      </w:pPr>
    </w:p>
    <w:p w14:paraId="29D8E5C5" w14:textId="77777777" w:rsidR="006C5735" w:rsidRPr="009D7328" w:rsidRDefault="006C5735" w:rsidP="006C5735">
      <w:pPr>
        <w:pStyle w:val="aa"/>
        <w:ind w:firstLine="540"/>
        <w:rPr>
          <w:rFonts w:ascii="Times New Roman" w:hAnsi="Times New Roman" w:cs="Times New Roman"/>
        </w:rPr>
      </w:pPr>
      <w:bookmarkStart w:id="39" w:name="sub_1081"/>
      <w:r w:rsidRPr="009D7328">
        <w:rPr>
          <w:rStyle w:val="a9"/>
          <w:rFonts w:ascii="Times New Roman" w:hAnsi="Times New Roman" w:cs="Times New Roman"/>
          <w:sz w:val="24"/>
          <w:szCs w:val="24"/>
        </w:rPr>
        <w:t>Целью Программы является обеспечение высокого качества образования в соответствии с запросами населения и перспективными задачами социально- экономического развития муниципального образования «Зеленоградский городской округ».</w:t>
      </w:r>
    </w:p>
    <w:p w14:paraId="00F37283"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Для достижения цели муниципальной программы предстоит обеспечить решение следующих задач:</w:t>
      </w:r>
    </w:p>
    <w:bookmarkEnd w:id="39"/>
    <w:p w14:paraId="167CCB0F"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обеспечение дополнительного образования детей в муниципальных общеобразовательных организациях;</w:t>
      </w:r>
    </w:p>
    <w:p w14:paraId="4C86AC28"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 xml:space="preserve"> 2) обеспечение доступности качественного образования в образовательных организациях на основе введения федеральных государственных образовательных стандартов нового поколения;</w:t>
      </w:r>
    </w:p>
    <w:p w14:paraId="6587583A"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3) создание системы выявления, развития и адресной поддержки одаренных детей в различных областях творческой деятельности;</w:t>
      </w:r>
    </w:p>
    <w:p w14:paraId="14509B90"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4) становление единого образовательного пространства на основе использования новейших информационных и телекоммуникационных технологий;</w:t>
      </w:r>
    </w:p>
    <w:p w14:paraId="736CABC4"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5) формирование механизмов объективной оценки качества образования;</w:t>
      </w:r>
    </w:p>
    <w:p w14:paraId="2B0670D8"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6) создание механизмов, обеспечивающих устойчивое развитие системы воспитания и дополнительного образования детей;</w:t>
      </w:r>
    </w:p>
    <w:p w14:paraId="3123E503"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7) кадровое обеспечение инновационного характера социально-экономического развития Зеленоградского городского</w:t>
      </w:r>
      <w:r w:rsidRPr="009D7328">
        <w:rPr>
          <w:rStyle w:val="111"/>
          <w:sz w:val="24"/>
          <w:szCs w:val="24"/>
        </w:rPr>
        <w:t xml:space="preserve"> округа</w:t>
      </w:r>
      <w:r w:rsidRPr="009D7328">
        <w:rPr>
          <w:rFonts w:ascii="Times New Roman" w:hAnsi="Times New Roman" w:cs="Times New Roman"/>
        </w:rPr>
        <w:t>;</w:t>
      </w:r>
    </w:p>
    <w:p w14:paraId="49157610"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8)</w:t>
      </w:r>
      <w:r w:rsidRPr="009D7328">
        <w:rPr>
          <w:rStyle w:val="a9"/>
          <w:rFonts w:ascii="Times New Roman" w:hAnsi="Times New Roman" w:cs="Times New Roman"/>
          <w:sz w:val="24"/>
          <w:szCs w:val="24"/>
        </w:rPr>
        <w:t xml:space="preserve"> Совершенствование системы управления в сфере образования муниципального района.</w:t>
      </w:r>
    </w:p>
    <w:p w14:paraId="575F12B6" w14:textId="77777777" w:rsidR="006C5735" w:rsidRPr="009D7328" w:rsidRDefault="006C5735" w:rsidP="006C5735">
      <w:pPr>
        <w:pStyle w:val="aa"/>
        <w:ind w:firstLine="540"/>
        <w:rPr>
          <w:rFonts w:ascii="Times New Roman" w:hAnsi="Times New Roman" w:cs="Times New Roman"/>
        </w:rPr>
      </w:pPr>
      <w:bookmarkStart w:id="40" w:name="sub_1083"/>
      <w:r w:rsidRPr="009D7328">
        <w:rPr>
          <w:rStyle w:val="a9"/>
          <w:rFonts w:ascii="Times New Roman" w:hAnsi="Times New Roman" w:cs="Times New Roman"/>
          <w:sz w:val="24"/>
          <w:szCs w:val="24"/>
        </w:rPr>
        <w:t>Решение поставленных задач будет осуществляться в рамках входящих в муниципальную Программу трех подпрограмм через финансовое обеспечение государственных гарантий реализации прав на получение общедоступного и бесплатного общего образования, укрепление материально-технической базы образовательных организаций, проведения комплекса мероприятий с воспитанниками, обучающимися, педагогическими работниками.</w:t>
      </w:r>
    </w:p>
    <w:p w14:paraId="755DB438"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Реализация цели и задач Программы обеспечит дальнейшее развитие системы образования и, как следствие, повысится доступность качественных образовательных услуг независимо от места проживания, уровня достатка и состояния здоровья, национальной, этнической принадлежности обучающихся.</w:t>
      </w:r>
    </w:p>
    <w:p w14:paraId="26D7BBF6"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Оценка достижения цели муниципальной программы производится посредством следующих показателей:</w:t>
      </w:r>
    </w:p>
    <w:bookmarkEnd w:id="40"/>
    <w:p w14:paraId="3D528A55"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 xml:space="preserve">1) удовлетворенность населения качеством образования. Данный показатель позволяет количественно оценить конечные общественно значимые результаты реализации муниципальной программы с позиции удовлетворенности населения качеством образования. Показатель измеряется в процентах от числа опрошенных с периодичностью - год. Прогнозируемое повышение данного показателя будет обеспечиваться за счет реализации в рамках муниципальной программы мероприятий, </w:t>
      </w:r>
      <w:r w:rsidRPr="009D7328">
        <w:rPr>
          <w:rFonts w:ascii="Times New Roman" w:hAnsi="Times New Roman" w:cs="Times New Roman"/>
        </w:rPr>
        <w:lastRenderedPageBreak/>
        <w:t>обеспечивающих доступность и качество образования;</w:t>
      </w:r>
    </w:p>
    <w:p w14:paraId="2291C109"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2) доступность дошкольного образования для детей в возрасте от 2 месяцев до 7 лет.</w:t>
      </w:r>
    </w:p>
    <w:p w14:paraId="4CA74E29"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Увеличение охвата дошкольным образованием является одним из главных приоритетов развития образования в последние годы. Ликвидация очередей в детские сады - важная мера обеспечения социальной стабильности.</w:t>
      </w:r>
    </w:p>
    <w:p w14:paraId="496E5735"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Данный показатель выражается отношением численности детей 2-7 лет, которым предоставлена возможность получать услуги дошкольного образования, к численности детей в возрасте 2-7 лет, скорректированной на численность детей в возрасте 5-7 лет, обучающихся в школе, с периодичностью - год. Сбор данных осуществляется в рамках федерального мониторинга состояния системы дошкольного образования, периодичность - ежегодно;</w:t>
      </w:r>
    </w:p>
    <w:p w14:paraId="29145DB4"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3) удельный вес численности населения в возрасте 5-18 лет, охваченного образованием, в общей численности населения в возрасте 5-18 лет является одним из ключевых показателей. Сбор данных осуществляется ежегодно на основе данных государственной статистики;</w:t>
      </w:r>
    </w:p>
    <w:p w14:paraId="0D5B86E1"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 xml:space="preserve">4) </w:t>
      </w:r>
      <w:bookmarkStart w:id="41" w:name="sub_1084"/>
      <w:r w:rsidRPr="009D7328">
        <w:rPr>
          <w:rFonts w:ascii="Times New Roman" w:hAnsi="Times New Roman" w:cs="Times New Roman"/>
        </w:rPr>
        <w:t xml:space="preserve">Оценка результатов реализации муниципальной программы осуществляется на основе показателей, позволяющих определить степень решения тактических задач и достижения стратегической цели. </w:t>
      </w:r>
      <w:bookmarkEnd w:id="41"/>
    </w:p>
    <w:p w14:paraId="0B5219F8" w14:textId="77777777" w:rsidR="006C5735" w:rsidRPr="009D7328" w:rsidRDefault="006C5735" w:rsidP="006C5735">
      <w:pPr>
        <w:pStyle w:val="aa"/>
        <w:ind w:firstLine="540"/>
        <w:rPr>
          <w:rFonts w:ascii="Times New Roman" w:hAnsi="Times New Roman" w:cs="Times New Roman"/>
        </w:rPr>
      </w:pPr>
      <w:bookmarkStart w:id="42" w:name="sub_203"/>
      <w:r w:rsidRPr="009D7328">
        <w:rPr>
          <w:rStyle w:val="a9"/>
          <w:rFonts w:ascii="Times New Roman" w:hAnsi="Times New Roman" w:cs="Times New Roman"/>
          <w:sz w:val="24"/>
          <w:szCs w:val="24"/>
        </w:rPr>
        <w:t>Реализация муниципальной программы будет способствовать:</w:t>
      </w:r>
    </w:p>
    <w:p w14:paraId="67BAE35B"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 xml:space="preserve">- устойчивому развитию образования муниципального </w:t>
      </w:r>
      <w:r w:rsidRPr="009D7328">
        <w:rPr>
          <w:rStyle w:val="111"/>
          <w:sz w:val="24"/>
          <w:szCs w:val="24"/>
        </w:rPr>
        <w:t>городского округа</w:t>
      </w:r>
      <w:r w:rsidRPr="009D7328">
        <w:rPr>
          <w:rStyle w:val="a9"/>
          <w:rFonts w:ascii="Times New Roman" w:hAnsi="Times New Roman" w:cs="Times New Roman"/>
          <w:sz w:val="24"/>
          <w:szCs w:val="24"/>
        </w:rPr>
        <w:t>;</w:t>
      </w:r>
    </w:p>
    <w:p w14:paraId="07B116F8"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 увеличению количества муниципальных образовательных организаций, в которых созданы условия, гарантирующих доступность и качество предоставления дошкольного, общего и дополнительного образования;</w:t>
      </w:r>
    </w:p>
    <w:p w14:paraId="2FCAD3B4"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 увеличению количества мест для детей в возрасте от 2-х до 7 лет в муниципальных дошкольных образовательных организациях и муниципальных общеобразовательных организациях, реализующих общеобразовательные программы дошкольного образования;</w:t>
      </w:r>
    </w:p>
    <w:p w14:paraId="13286F4B"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 созданию в муниципальных образовательных организациях условий, гарантирующих охрану здоровья обучающихся и воспитанников, а также охрану труда персонала образовательных организаций муниципального района;</w:t>
      </w:r>
    </w:p>
    <w:p w14:paraId="11424DFD"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 увеличению количества потребителей муниципальных услуг, удовлетворенных качеством и доступностью муниципальных услуг в сфере образования.</w:t>
      </w:r>
    </w:p>
    <w:p w14:paraId="37B6B029" w14:textId="77777777" w:rsidR="006C5735" w:rsidRPr="009D7328" w:rsidRDefault="006C5735" w:rsidP="006C5735">
      <w:pPr>
        <w:ind w:firstLine="0"/>
        <w:rPr>
          <w:rFonts w:ascii="Times New Roman" w:hAnsi="Times New Roman" w:cs="Times New Roman"/>
        </w:rPr>
      </w:pPr>
    </w:p>
    <w:p w14:paraId="7690F925" w14:textId="77777777" w:rsidR="006C5735" w:rsidRPr="009D7328" w:rsidRDefault="006C5735" w:rsidP="006C5735">
      <w:pPr>
        <w:pStyle w:val="1"/>
        <w:rPr>
          <w:rFonts w:ascii="Times New Roman" w:hAnsi="Times New Roman" w:cs="Times New Roman"/>
        </w:rPr>
      </w:pPr>
      <w:r w:rsidRPr="009D7328">
        <w:rPr>
          <w:rFonts w:ascii="Times New Roman" w:hAnsi="Times New Roman" w:cs="Times New Roman"/>
        </w:rPr>
        <w:t>Глава 2. Описание основных ожидаемых конечных результатов                  муниципальной программы</w:t>
      </w:r>
    </w:p>
    <w:bookmarkEnd w:id="42"/>
    <w:p w14:paraId="32B301FE" w14:textId="77777777" w:rsidR="006C5735" w:rsidRPr="009D7328" w:rsidRDefault="006C5735" w:rsidP="006C5735">
      <w:pPr>
        <w:ind w:firstLine="540"/>
        <w:rPr>
          <w:rFonts w:ascii="Times New Roman" w:hAnsi="Times New Roman" w:cs="Times New Roman"/>
        </w:rPr>
      </w:pPr>
    </w:p>
    <w:p w14:paraId="1860495D" w14:textId="77777777" w:rsidR="006C5735" w:rsidRPr="009D7328" w:rsidRDefault="006C5735" w:rsidP="006C5735">
      <w:pPr>
        <w:pStyle w:val="aa"/>
        <w:ind w:firstLine="540"/>
        <w:rPr>
          <w:rFonts w:ascii="Times New Roman" w:hAnsi="Times New Roman" w:cs="Times New Roman"/>
        </w:rPr>
      </w:pPr>
      <w:bookmarkStart w:id="43" w:name="sub_1085"/>
      <w:r w:rsidRPr="009D7328">
        <w:rPr>
          <w:rFonts w:ascii="Times New Roman" w:hAnsi="Times New Roman" w:cs="Times New Roman"/>
        </w:rPr>
        <w:t xml:space="preserve"> По итогам реализации муниципальной программы к концу 2022 года будут достигнуты следующие конечные ожидаемые результаты:</w:t>
      </w:r>
    </w:p>
    <w:bookmarkEnd w:id="43"/>
    <w:p w14:paraId="40EB3154"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1) повышение удовлетворенности населения качеством образования до 100%;</w:t>
      </w:r>
    </w:p>
    <w:p w14:paraId="19D0345E" w14:textId="77777777" w:rsidR="006C5735" w:rsidRPr="009D7328" w:rsidRDefault="006C5735" w:rsidP="006C5735">
      <w:pPr>
        <w:ind w:firstLine="567"/>
        <w:rPr>
          <w:rFonts w:ascii="Times New Roman" w:hAnsi="Times New Roman" w:cs="Times New Roman"/>
        </w:rPr>
      </w:pPr>
      <w:r w:rsidRPr="009D7328">
        <w:rPr>
          <w:rFonts w:ascii="Times New Roman" w:hAnsi="Times New Roman" w:cs="Times New Roman"/>
        </w:rPr>
        <w:t>2) Доступность дошкольного образования к 2022 году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p w14:paraId="6375AD3F"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 xml:space="preserve">3) улучшение результатов школьников по итогам независимой оценки качества </w:t>
      </w:r>
      <w:r w:rsidRPr="009D7328">
        <w:rPr>
          <w:rFonts w:ascii="Times New Roman" w:hAnsi="Times New Roman" w:cs="Times New Roman"/>
        </w:rPr>
        <w:lastRenderedPageBreak/>
        <w:t xml:space="preserve">общего образования, в том числе выполнение показателя по среднему баллу: </w:t>
      </w:r>
    </w:p>
    <w:p w14:paraId="34844572"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-по русскому языку -72,0,</w:t>
      </w:r>
    </w:p>
    <w:p w14:paraId="5168EE0B"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-по математике       - 55,90;</w:t>
      </w:r>
    </w:p>
    <w:p w14:paraId="41810EB6" w14:textId="5F9B481C" w:rsidR="006C5735" w:rsidRPr="009D7328" w:rsidRDefault="006C5735" w:rsidP="006C5735">
      <w:pPr>
        <w:ind w:firstLine="540"/>
        <w:rPr>
          <w:rFonts w:ascii="Times New Roman" w:hAnsi="Times New Roman" w:cs="Times New Roman"/>
        </w:rPr>
      </w:pPr>
      <w:r w:rsidRPr="009D7328">
        <w:rPr>
          <w:rFonts w:ascii="Times New Roman" w:hAnsi="Times New Roman" w:cs="Times New Roman"/>
        </w:rPr>
        <w:t>4)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до 2022 года-</w:t>
      </w:r>
      <w:r w:rsidR="009F7E74">
        <w:rPr>
          <w:rFonts w:ascii="Times New Roman" w:hAnsi="Times New Roman" w:cs="Times New Roman"/>
        </w:rPr>
        <w:t>1500</w:t>
      </w:r>
      <w:r w:rsidRPr="009D7328">
        <w:rPr>
          <w:rFonts w:ascii="Times New Roman" w:hAnsi="Times New Roman" w:cs="Times New Roman"/>
        </w:rPr>
        <w:t xml:space="preserve"> человек;</w:t>
      </w:r>
    </w:p>
    <w:p w14:paraId="0F1E397B" w14:textId="24E5330D" w:rsidR="006C5735" w:rsidRPr="009D7328" w:rsidRDefault="006C5735" w:rsidP="006C5735">
      <w:pPr>
        <w:ind w:firstLine="540"/>
        <w:rPr>
          <w:rFonts w:ascii="Times New Roman" w:hAnsi="Times New Roman" w:cs="Times New Roman"/>
        </w:rPr>
      </w:pPr>
      <w:r w:rsidRPr="009D7328">
        <w:rPr>
          <w:rFonts w:ascii="Times New Roman" w:hAnsi="Times New Roman" w:cs="Times New Roman"/>
        </w:rPr>
        <w:t xml:space="preserve">5) количество созданных </w:t>
      </w:r>
      <w:r w:rsidR="009F7E74">
        <w:rPr>
          <w:rFonts w:ascii="Times New Roman" w:hAnsi="Times New Roman" w:cs="Times New Roman"/>
        </w:rPr>
        <w:t xml:space="preserve">до </w:t>
      </w:r>
      <w:r w:rsidR="009F7E74" w:rsidRPr="009D7328">
        <w:rPr>
          <w:rFonts w:ascii="Times New Roman" w:hAnsi="Times New Roman" w:cs="Times New Roman"/>
        </w:rPr>
        <w:t>2020</w:t>
      </w:r>
      <w:r w:rsidRPr="009D7328">
        <w:rPr>
          <w:rFonts w:ascii="Times New Roman" w:hAnsi="Times New Roman" w:cs="Times New Roman"/>
        </w:rPr>
        <w:t xml:space="preserve"> году центров образования цифрового и гуманитарного профилей-</w:t>
      </w:r>
      <w:r w:rsidR="009F7E74">
        <w:rPr>
          <w:rFonts w:ascii="Times New Roman" w:hAnsi="Times New Roman" w:cs="Times New Roman"/>
        </w:rPr>
        <w:t>6</w:t>
      </w:r>
      <w:r w:rsidRPr="009D7328">
        <w:rPr>
          <w:rFonts w:ascii="Times New Roman" w:hAnsi="Times New Roman" w:cs="Times New Roman"/>
        </w:rPr>
        <w:t xml:space="preserve"> единиц;</w:t>
      </w:r>
    </w:p>
    <w:p w14:paraId="158FE39A" w14:textId="112DD070" w:rsidR="006C5735" w:rsidRPr="009D7328" w:rsidRDefault="006C5735" w:rsidP="006C5735">
      <w:pPr>
        <w:ind w:firstLine="540"/>
        <w:rPr>
          <w:rFonts w:ascii="Times New Roman" w:hAnsi="Times New Roman" w:cs="Times New Roman"/>
        </w:rPr>
      </w:pPr>
      <w:r w:rsidRPr="009D7328">
        <w:rPr>
          <w:rFonts w:ascii="Times New Roman" w:hAnsi="Times New Roman" w:cs="Times New Roman"/>
        </w:rPr>
        <w:t>6) 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интегрированной информационной системе управления общественными финансами «Электронный бюджет» до  2022 года-</w:t>
      </w:r>
      <w:r w:rsidR="009F7E74">
        <w:rPr>
          <w:rFonts w:ascii="Times New Roman" w:hAnsi="Times New Roman" w:cs="Times New Roman"/>
        </w:rPr>
        <w:t>30</w:t>
      </w:r>
      <w:r w:rsidRPr="009D7328">
        <w:rPr>
          <w:rFonts w:ascii="Times New Roman" w:hAnsi="Times New Roman" w:cs="Times New Roman"/>
        </w:rPr>
        <w:t>%;</w:t>
      </w:r>
    </w:p>
    <w:p w14:paraId="4C1B3C19" w14:textId="77777777" w:rsidR="006C5735" w:rsidRPr="009D7328" w:rsidRDefault="006C5735" w:rsidP="006C5735">
      <w:pPr>
        <w:pStyle w:val="a8"/>
        <w:ind w:firstLine="540"/>
        <w:jc w:val="both"/>
        <w:rPr>
          <w:rFonts w:ascii="Times New Roman" w:hAnsi="Times New Roman" w:cs="Times New Roman"/>
          <w:sz w:val="24"/>
          <w:szCs w:val="24"/>
        </w:rPr>
      </w:pPr>
      <w:r w:rsidRPr="009D7328">
        <w:rPr>
          <w:rFonts w:ascii="Times New Roman" w:hAnsi="Times New Roman" w:cs="Times New Roman"/>
          <w:sz w:val="24"/>
          <w:szCs w:val="24"/>
        </w:rPr>
        <w:t>7)  увеличение до 75% количества детей, охваченных программами дополнительного образования детей, в общей численности детей и молодежи 5-18 лет, в том числе увеличение доли детей школьного возраста, имеющих возможность по выбору получать доступные качественные услуги дополнительного образования, в общей численности детей школьного возраста;</w:t>
      </w:r>
    </w:p>
    <w:p w14:paraId="4BDD6AEA" w14:textId="77777777" w:rsidR="006C5735" w:rsidRPr="009D7328" w:rsidRDefault="006C5735" w:rsidP="006C5735">
      <w:pPr>
        <w:pStyle w:val="a8"/>
        <w:ind w:firstLine="540"/>
        <w:jc w:val="both"/>
        <w:rPr>
          <w:rFonts w:ascii="Times New Roman" w:hAnsi="Times New Roman" w:cs="Times New Roman"/>
          <w:sz w:val="24"/>
          <w:szCs w:val="24"/>
        </w:rPr>
      </w:pPr>
      <w:r w:rsidRPr="009D7328">
        <w:rPr>
          <w:rFonts w:ascii="Times New Roman" w:hAnsi="Times New Roman" w:cs="Times New Roman"/>
          <w:sz w:val="24"/>
          <w:szCs w:val="24"/>
        </w:rPr>
        <w:t>8) доля детей в возрасте от 5 до 18 лет, использующих сертификаты дополнительного образования в статусе сертификатов персонифицированного финансирования не менее 25%</w:t>
      </w:r>
    </w:p>
    <w:p w14:paraId="085B7910" w14:textId="77777777" w:rsidR="006C5735" w:rsidRPr="009D7328" w:rsidRDefault="006C5735" w:rsidP="006C5735">
      <w:pPr>
        <w:pStyle w:val="a8"/>
        <w:ind w:firstLine="540"/>
        <w:rPr>
          <w:rFonts w:ascii="Times New Roman" w:hAnsi="Times New Roman" w:cs="Times New Roman"/>
          <w:sz w:val="24"/>
          <w:szCs w:val="24"/>
        </w:rPr>
      </w:pPr>
      <w:r w:rsidRPr="009D7328">
        <w:rPr>
          <w:rFonts w:ascii="Times New Roman" w:hAnsi="Times New Roman" w:cs="Times New Roman"/>
          <w:sz w:val="24"/>
          <w:szCs w:val="24"/>
        </w:rPr>
        <w:t>9)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100%.</w:t>
      </w:r>
    </w:p>
    <w:p w14:paraId="38401D6D" w14:textId="77777777" w:rsidR="006C5735" w:rsidRPr="009D7328" w:rsidRDefault="006C5735" w:rsidP="006C5735">
      <w:pPr>
        <w:pStyle w:val="a8"/>
        <w:ind w:firstLine="540"/>
        <w:jc w:val="both"/>
        <w:rPr>
          <w:rFonts w:ascii="Times New Roman" w:hAnsi="Times New Roman" w:cs="Times New Roman"/>
          <w:sz w:val="24"/>
          <w:szCs w:val="24"/>
        </w:rPr>
      </w:pPr>
      <w:bookmarkStart w:id="44" w:name="sub_1086"/>
      <w:r w:rsidRPr="009D7328">
        <w:rPr>
          <w:rFonts w:ascii="Times New Roman" w:hAnsi="Times New Roman" w:cs="Times New Roman"/>
          <w:sz w:val="24"/>
          <w:szCs w:val="24"/>
        </w:rPr>
        <w:t xml:space="preserve">Реализация мероприятий муниципальной программы в целом в сочетании с положительной динамикой экономического развития будет способствовать созданию на территории Зеленоградского </w:t>
      </w:r>
      <w:r w:rsidRPr="009D7328">
        <w:rPr>
          <w:rStyle w:val="111"/>
          <w:sz w:val="24"/>
          <w:szCs w:val="24"/>
        </w:rPr>
        <w:t>городского  округа</w:t>
      </w:r>
      <w:r w:rsidRPr="009D7328">
        <w:rPr>
          <w:rFonts w:ascii="Times New Roman" w:hAnsi="Times New Roman" w:cs="Times New Roman"/>
          <w:sz w:val="24"/>
          <w:szCs w:val="24"/>
        </w:rPr>
        <w:t xml:space="preserve"> конкурентоспособной образовательной среды, обеспечивающей предоставление разнообразных возможностей для удовлетворения потребностей граждан в услугах непрерывного доступного, эффективного и качественного образования.</w:t>
      </w:r>
    </w:p>
    <w:bookmarkEnd w:id="44"/>
    <w:p w14:paraId="0EB5A46F" w14:textId="77777777" w:rsidR="006C5735" w:rsidRPr="009D7328" w:rsidRDefault="006C5735" w:rsidP="006C5735">
      <w:pPr>
        <w:pStyle w:val="aa"/>
        <w:ind w:firstLine="540"/>
        <w:rPr>
          <w:rFonts w:ascii="Times New Roman" w:hAnsi="Times New Roman" w:cs="Times New Roman"/>
        </w:rPr>
      </w:pPr>
    </w:p>
    <w:p w14:paraId="6971F4E3" w14:textId="4E6AA0E8" w:rsidR="006C5735" w:rsidRDefault="006C5735" w:rsidP="006C5735">
      <w:pPr>
        <w:pStyle w:val="1"/>
        <w:rPr>
          <w:rFonts w:ascii="Times New Roman" w:hAnsi="Times New Roman" w:cs="Times New Roman"/>
        </w:rPr>
      </w:pPr>
      <w:bookmarkStart w:id="45" w:name="sub_204"/>
      <w:r w:rsidRPr="009D7328">
        <w:rPr>
          <w:rFonts w:ascii="Times New Roman" w:hAnsi="Times New Roman" w:cs="Times New Roman"/>
        </w:rPr>
        <w:t xml:space="preserve">Глава 3. Сроки и этапы реализации </w:t>
      </w:r>
      <w:bookmarkEnd w:id="45"/>
      <w:r w:rsidRPr="009D7328">
        <w:rPr>
          <w:rFonts w:ascii="Times New Roman" w:hAnsi="Times New Roman" w:cs="Times New Roman"/>
        </w:rPr>
        <w:t>муниципальной программы</w:t>
      </w:r>
    </w:p>
    <w:p w14:paraId="6BABC769" w14:textId="77777777" w:rsidR="009F7E74" w:rsidRPr="009F7E74" w:rsidRDefault="009F7E74" w:rsidP="009F7E74"/>
    <w:p w14:paraId="53CC9C01" w14:textId="77777777" w:rsidR="006C5735" w:rsidRPr="009D7328" w:rsidRDefault="006C5735" w:rsidP="006C5735">
      <w:pPr>
        <w:pStyle w:val="aa"/>
        <w:ind w:firstLine="540"/>
        <w:rPr>
          <w:rFonts w:ascii="Times New Roman" w:hAnsi="Times New Roman" w:cs="Times New Roman"/>
        </w:rPr>
      </w:pPr>
      <w:bookmarkStart w:id="46" w:name="sub_1087"/>
      <w:r w:rsidRPr="009D7328">
        <w:rPr>
          <w:rFonts w:ascii="Times New Roman" w:hAnsi="Times New Roman" w:cs="Times New Roman"/>
        </w:rPr>
        <w:t>Срок реализации муниципальной программы - 2020-2022 годы:</w:t>
      </w:r>
    </w:p>
    <w:bookmarkEnd w:id="46"/>
    <w:p w14:paraId="6B89AFA6"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Программа реализуется в один этап.</w:t>
      </w:r>
    </w:p>
    <w:p w14:paraId="1C24529E" w14:textId="77777777" w:rsidR="006C5735" w:rsidRPr="009D7328" w:rsidRDefault="006C5735" w:rsidP="006C5735">
      <w:pPr>
        <w:pStyle w:val="aa"/>
        <w:ind w:firstLine="540"/>
        <w:rPr>
          <w:rFonts w:ascii="Times New Roman" w:hAnsi="Times New Roman" w:cs="Times New Roman"/>
        </w:rPr>
      </w:pPr>
      <w:bookmarkStart w:id="47" w:name="sub_1088"/>
      <w:r w:rsidRPr="009D7328">
        <w:rPr>
          <w:rFonts w:ascii="Times New Roman" w:hAnsi="Times New Roman" w:cs="Times New Roman"/>
        </w:rPr>
        <w:t>Основные мероприятия муниципальной программы будут направлены:</w:t>
      </w:r>
    </w:p>
    <w:p w14:paraId="38822CAC"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 xml:space="preserve">- на создание на всех уровнях образования условий для равного доступа граждан к качественным образовательным услугам; </w:t>
      </w:r>
    </w:p>
    <w:p w14:paraId="74F8A1F1" w14:textId="5B4185AF"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 xml:space="preserve">-на  исполнение  пункта 3 Перечня поручений Президента Российской Федерации от 2 декабря 2017 года </w:t>
      </w:r>
      <w:r w:rsidR="009F7E74">
        <w:rPr>
          <w:rFonts w:ascii="Times New Roman" w:hAnsi="Times New Roman" w:cs="Times New Roman"/>
        </w:rPr>
        <w:t>№</w:t>
      </w:r>
      <w:r w:rsidRPr="009D7328">
        <w:rPr>
          <w:rFonts w:ascii="Times New Roman" w:hAnsi="Times New Roman" w:cs="Times New Roman"/>
        </w:rPr>
        <w:t xml:space="preserve"> Пр-2440   в части обеспечения к 2022 году 100-процентной доступности дошкольного образования для детей в возрасте от   2 –х месяцев  до 7 лет.</w:t>
      </w:r>
    </w:p>
    <w:bookmarkEnd w:id="47"/>
    <w:p w14:paraId="01698421"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Планируется выведение инфраструктуры школьного образования на базовый уровень условий образовательного процесса, отвечающих современным требованиям.</w:t>
      </w:r>
    </w:p>
    <w:p w14:paraId="47FE96EB" w14:textId="77777777" w:rsidR="006C5735" w:rsidRPr="009D7328" w:rsidRDefault="006C5735" w:rsidP="006C5735">
      <w:pPr>
        <w:pStyle w:val="aa"/>
        <w:ind w:firstLine="540"/>
        <w:rPr>
          <w:rFonts w:ascii="Times New Roman" w:hAnsi="Times New Roman" w:cs="Times New Roman"/>
        </w:rPr>
      </w:pPr>
      <w:bookmarkStart w:id="48" w:name="sub_1094"/>
      <w:bookmarkStart w:id="49" w:name="sub_1092"/>
      <w:r w:rsidRPr="009D7328">
        <w:rPr>
          <w:rFonts w:ascii="Times New Roman" w:hAnsi="Times New Roman" w:cs="Times New Roman"/>
        </w:rPr>
        <w:t>К 2022 году  должно быть обеспечено обучение  школьников по федеральным государственным образовательным стандартам на всех ступенях общего образования, введение оценки деятельности организаций общего образования на основе показателей эффективности их деятельности.</w:t>
      </w:r>
      <w:bookmarkEnd w:id="48"/>
    </w:p>
    <w:p w14:paraId="0CF0804E"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lastRenderedPageBreak/>
        <w:t>Муниципальная программа ориентирована на полноценное использование созданных условий для обеспечения нового качества и конкурентоспособности образования, углубление вклада образования в социально-экономическое развитие городского округа. Переход на эффективный контракт с педагогическими работниками, модернизация системы педагогического образования и повышения квалификации обеспечат на этом этапе качественное обновление педагогического корпуса. Будут сформированы механизмы опережающего обновления содержания образования, создана высокотехнологичная образовательная среда.</w:t>
      </w:r>
    </w:p>
    <w:p w14:paraId="0176E17E" w14:textId="77777777" w:rsidR="006C5735" w:rsidRPr="009D7328" w:rsidRDefault="006C5735" w:rsidP="006C5735">
      <w:pPr>
        <w:pStyle w:val="aa"/>
        <w:ind w:firstLine="540"/>
        <w:rPr>
          <w:rFonts w:ascii="Times New Roman" w:hAnsi="Times New Roman" w:cs="Times New Roman"/>
        </w:rPr>
      </w:pPr>
      <w:bookmarkStart w:id="50" w:name="sub_1093"/>
      <w:bookmarkEnd w:id="49"/>
      <w:r w:rsidRPr="009D7328">
        <w:rPr>
          <w:rFonts w:ascii="Times New Roman" w:hAnsi="Times New Roman" w:cs="Times New Roman"/>
        </w:rPr>
        <w:t xml:space="preserve">Достижения предыдущего периода позволят сформировать в Зеленоградском </w:t>
      </w:r>
      <w:r w:rsidRPr="009D7328">
        <w:rPr>
          <w:rStyle w:val="111"/>
          <w:sz w:val="24"/>
          <w:szCs w:val="24"/>
        </w:rPr>
        <w:t>городском округе</w:t>
      </w:r>
      <w:r w:rsidRPr="009D7328">
        <w:rPr>
          <w:rFonts w:ascii="Times New Roman" w:hAnsi="Times New Roman" w:cs="Times New Roman"/>
        </w:rPr>
        <w:t xml:space="preserve"> целостную систему оценки качества образования на базе основных компонентов.</w:t>
      </w:r>
    </w:p>
    <w:bookmarkEnd w:id="50"/>
    <w:p w14:paraId="48B5583E"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Акцент будет сделан на развитии сферы непрерывного образования, развитии образовательной среды, дальнейшей индивидуализации образовательных программ.</w:t>
      </w:r>
    </w:p>
    <w:p w14:paraId="70072893" w14:textId="380DECE6" w:rsidR="006C5735" w:rsidRDefault="006C5735" w:rsidP="006C5735">
      <w:pPr>
        <w:pStyle w:val="aa"/>
        <w:ind w:firstLine="540"/>
        <w:rPr>
          <w:rFonts w:ascii="Times New Roman" w:hAnsi="Times New Roman" w:cs="Times New Roman"/>
        </w:rPr>
      </w:pPr>
      <w:r w:rsidRPr="009D7328">
        <w:rPr>
          <w:rFonts w:ascii="Times New Roman" w:hAnsi="Times New Roman" w:cs="Times New Roman"/>
        </w:rPr>
        <w:t>В центре внимания окажется система сервисов дополнительного образования, которая будет обеспечивать охват детей и молодежи программами позитивной социализации, поддерживать их самореализацию.</w:t>
      </w:r>
    </w:p>
    <w:p w14:paraId="094600CF" w14:textId="77777777" w:rsidR="009F7E74" w:rsidRPr="009D7328" w:rsidRDefault="009F7E74" w:rsidP="006C5735">
      <w:pPr>
        <w:pStyle w:val="aa"/>
        <w:ind w:firstLine="540"/>
        <w:rPr>
          <w:rFonts w:ascii="Times New Roman" w:hAnsi="Times New Roman" w:cs="Times New Roman"/>
        </w:rPr>
      </w:pPr>
    </w:p>
    <w:p w14:paraId="5DAC83D7" w14:textId="5B2CC482" w:rsidR="006C5735" w:rsidRDefault="006C5735" w:rsidP="006C5735">
      <w:pPr>
        <w:pStyle w:val="1"/>
        <w:rPr>
          <w:rFonts w:ascii="Times New Roman" w:hAnsi="Times New Roman" w:cs="Times New Roman"/>
        </w:rPr>
      </w:pPr>
      <w:bookmarkStart w:id="51" w:name="sub_300"/>
      <w:r w:rsidRPr="009D7328">
        <w:rPr>
          <w:rFonts w:ascii="Times New Roman" w:hAnsi="Times New Roman" w:cs="Times New Roman"/>
        </w:rPr>
        <w:t>Раздел III. Обобщенная характеристика основных мероприятий                муниципальной программы</w:t>
      </w:r>
    </w:p>
    <w:p w14:paraId="5F7B8B29" w14:textId="77777777" w:rsidR="009F7E74" w:rsidRPr="009F7E74" w:rsidRDefault="009F7E74" w:rsidP="009F7E74"/>
    <w:bookmarkEnd w:id="51"/>
    <w:p w14:paraId="3E4AB36F"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 xml:space="preserve">Муниципальная программа включает в себя подпрограммы, содержащие основные мероприятия, направленные на решение ключевых задач по обеспечению доступности и повышению качества образования в Зеленоградском   </w:t>
      </w:r>
      <w:r w:rsidRPr="009D7328">
        <w:rPr>
          <w:rStyle w:val="111"/>
          <w:sz w:val="24"/>
          <w:szCs w:val="24"/>
        </w:rPr>
        <w:t>городском округе</w:t>
      </w:r>
      <w:r w:rsidRPr="009D7328">
        <w:rPr>
          <w:rFonts w:ascii="Times New Roman" w:hAnsi="Times New Roman" w:cs="Times New Roman"/>
        </w:rPr>
        <w:t>.</w:t>
      </w:r>
    </w:p>
    <w:p w14:paraId="52D28B7B"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В подпрограммах сосредоточены мероприятия, направленные на обеспечение доступности качественного дошкольного и общего образования, создание современной инфраструктуры дополнительного образования детей, обеспечение развития инфраструктуры, повышению эффективности управления образованием, формирование системы оценки качества образования.</w:t>
      </w:r>
    </w:p>
    <w:p w14:paraId="723DC592"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Оптимальная структура системы образования и высокая эффективность работы каждой образовательной организации являются необходимым условием создания эффективной системы образования. Реализация отдельных мероприятий напрямую связана с построением эффективной системы принятия управленческих решений на основе систематического поступления информации о ходе реализации каждого из мероприятий программы, информации о действиях исполнителей и соисполнителей программы.</w:t>
      </w:r>
    </w:p>
    <w:p w14:paraId="46D174B7" w14:textId="77777777" w:rsidR="006C5735" w:rsidRPr="009D7328" w:rsidRDefault="006C5735" w:rsidP="006C5735">
      <w:pPr>
        <w:pStyle w:val="aa"/>
        <w:ind w:firstLine="540"/>
        <w:rPr>
          <w:rFonts w:ascii="Times New Roman" w:hAnsi="Times New Roman" w:cs="Times New Roman"/>
        </w:rPr>
      </w:pPr>
    </w:p>
    <w:p w14:paraId="6C7761ED" w14:textId="77777777" w:rsidR="006C5735" w:rsidRPr="009D7328" w:rsidRDefault="006C5735" w:rsidP="006C5735">
      <w:pPr>
        <w:pStyle w:val="aa"/>
        <w:ind w:firstLine="540"/>
        <w:rPr>
          <w:rFonts w:ascii="Times New Roman" w:hAnsi="Times New Roman" w:cs="Times New Roman"/>
        </w:rPr>
      </w:pPr>
      <w:bookmarkStart w:id="52" w:name="sub_1095"/>
      <w:r w:rsidRPr="009D7328">
        <w:rPr>
          <w:rFonts w:ascii="Times New Roman" w:hAnsi="Times New Roman" w:cs="Times New Roman"/>
        </w:rPr>
        <w:t>Муниципальная программа будет реализовываться посредством подпрограмм:</w:t>
      </w:r>
    </w:p>
    <w:p w14:paraId="3AF4ABF2"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1. «Развитие дошкольного образования»</w:t>
      </w:r>
    </w:p>
    <w:p w14:paraId="57753DA7"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2. «Развитие начального общего, основного общего, среднего общего образования»</w:t>
      </w:r>
    </w:p>
    <w:p w14:paraId="47CB083C"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3. «Развитие дополнительного образования»</w:t>
      </w:r>
    </w:p>
    <w:p w14:paraId="5307B419" w14:textId="77777777" w:rsidR="006C5735" w:rsidRPr="009D7328" w:rsidRDefault="006C5735" w:rsidP="006C5735">
      <w:pPr>
        <w:pStyle w:val="aa"/>
        <w:ind w:firstLine="540"/>
        <w:rPr>
          <w:rFonts w:ascii="Times New Roman" w:hAnsi="Times New Roman" w:cs="Times New Roman"/>
        </w:rPr>
      </w:pPr>
      <w:bookmarkStart w:id="53" w:name="sub_1097"/>
      <w:bookmarkEnd w:id="52"/>
      <w:r w:rsidRPr="009D7328">
        <w:rPr>
          <w:rFonts w:ascii="Times New Roman" w:hAnsi="Times New Roman" w:cs="Times New Roman"/>
        </w:rPr>
        <w:t xml:space="preserve">Мероприятия подпрограмм направлены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обеспечение дополнительного образования в муниципальных образовательных организациях. Реализация мероприятий подпрограмм позволит обновить содержание образования и технологий в соответствии с изменившимися потребностями населения и новыми вызовами социального, культурного, </w:t>
      </w:r>
      <w:r w:rsidRPr="009D7328">
        <w:rPr>
          <w:rFonts w:ascii="Times New Roman" w:hAnsi="Times New Roman" w:cs="Times New Roman"/>
        </w:rPr>
        <w:lastRenderedPageBreak/>
        <w:t xml:space="preserve">экономического развития городского округа, решение комплекса задач по повышению доступности услуг и обеспечение их соответствия изменяющимся потребностям населения. </w:t>
      </w:r>
    </w:p>
    <w:p w14:paraId="6994F5CD" w14:textId="77777777" w:rsidR="006C5735" w:rsidRPr="009D7328" w:rsidRDefault="006C5735" w:rsidP="006C5735">
      <w:pPr>
        <w:pStyle w:val="aa"/>
        <w:ind w:firstLine="540"/>
        <w:rPr>
          <w:rFonts w:ascii="Times New Roman" w:hAnsi="Times New Roman" w:cs="Times New Roman"/>
        </w:rPr>
      </w:pPr>
      <w:bookmarkStart w:id="54" w:name="sub_1098"/>
      <w:bookmarkEnd w:id="53"/>
      <w:r w:rsidRPr="009D7328">
        <w:rPr>
          <w:rFonts w:ascii="Times New Roman" w:hAnsi="Times New Roman" w:cs="Times New Roman"/>
        </w:rPr>
        <w:t>В соответствии с Законом Калининградской области «О предоставлении органам местного самоуправления муниципальных районов и городских округов Калининградской  области субвенций на исполнение полномочий в области общего образования»  образовательным организациям, реализующим основные общеобразовательные программы в соответствии с федеральным государственным образовательным стандартом (за исключением полномочий по содержанию зданий и коммунальных расходов),  выделяется субвенция на осуществление полномочий по организации предоставления гражданам общедоступного и бесплатного дошкольного, начального общего, основного общего, среднего общего образования.</w:t>
      </w:r>
    </w:p>
    <w:p w14:paraId="12A6A7B2"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В целях реализации муниципальной программы важно обеспечение осуществления   присмотра и ухода за детьми  в муниципальных образовательных организациях  путем выделения субсидий  в рамках установленного муниципального задания, в размере  необходимом для обеспечения условий предоставления общедоступного и бесплатного дошкольного образования в муниципальных образовательных организациях.</w:t>
      </w:r>
    </w:p>
    <w:bookmarkEnd w:id="54"/>
    <w:p w14:paraId="1E7C128F"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Для решения задачи увеличения охвата услугами дошкольного образования в рамках данного мероприятия предполагается реализация муниципальных программ развития дошкольного образования, включающих реконструкцию существующих детских садов, создание для детей, не посещающих детские сады, дошкольных групп в общеобразовательных школах, развитие вариативных форм дошкольного образования.</w:t>
      </w:r>
    </w:p>
    <w:p w14:paraId="18E0C8F3"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Важным показателем данного этапа является доступность дошкольного образования для детей в возрасте от 2 до 7 лет, к 2022 году планируется сохранить показатель 100% зачисление детей в возрасте от 2 до 7 лет в дошкольные образовательные организации.</w:t>
      </w:r>
    </w:p>
    <w:p w14:paraId="0289D352"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Внедрение федерального государственного образовательного стандарта дошкольного общего образования позволит обеспечить равные условия получения качественного дошкольного образования для каждого ребенка дошкольного возраста.</w:t>
      </w:r>
    </w:p>
    <w:p w14:paraId="7C7C9760" w14:textId="77777777" w:rsidR="006C5735" w:rsidRPr="009D7328" w:rsidRDefault="006C5735" w:rsidP="006C5735">
      <w:pPr>
        <w:pStyle w:val="aa"/>
        <w:ind w:firstLine="540"/>
        <w:rPr>
          <w:rFonts w:ascii="Times New Roman" w:hAnsi="Times New Roman" w:cs="Times New Roman"/>
        </w:rPr>
      </w:pPr>
      <w:bookmarkStart w:id="55" w:name="sub_1099"/>
      <w:r w:rsidRPr="009D7328">
        <w:rPr>
          <w:rFonts w:ascii="Times New Roman" w:hAnsi="Times New Roman" w:cs="Times New Roman"/>
        </w:rPr>
        <w:t>В сфере общего образования мероприятия муниципальной подпрограммы направлены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w:t>
      </w:r>
    </w:p>
    <w:bookmarkEnd w:id="55"/>
    <w:p w14:paraId="52C82C9F"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 xml:space="preserve">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 на ступени среднего общего образования. Важнейшей особенностью структуры новых федеральных государственных образовательных стандартов является нормативное закрепление требований к условиям реализации основных образовательных программ (кадровым, финансовым, материально-техническим, учебно-методическим, информационным и др.), в совокупности ориентированным на создание развивающей, </w:t>
      </w:r>
      <w:proofErr w:type="spellStart"/>
      <w:r w:rsidRPr="009D7328">
        <w:rPr>
          <w:rFonts w:ascii="Times New Roman" w:hAnsi="Times New Roman" w:cs="Times New Roman"/>
        </w:rPr>
        <w:t>возрастосообразной</w:t>
      </w:r>
      <w:proofErr w:type="spellEnd"/>
      <w:r w:rsidRPr="009D7328">
        <w:rPr>
          <w:rFonts w:ascii="Times New Roman" w:hAnsi="Times New Roman" w:cs="Times New Roman"/>
        </w:rPr>
        <w:t>, комфортной образовательной среды.</w:t>
      </w:r>
    </w:p>
    <w:p w14:paraId="6464AC25"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Оснащение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образовательного стандарта общего образования, организации проектной деятельности, моделирования и технического творчества обучающихся, осуществляется в соответствии с рекомендациями, разработанными Министерством образования и науки Российской Федерации.</w:t>
      </w:r>
    </w:p>
    <w:p w14:paraId="2B547912" w14:textId="21969F3B" w:rsidR="006C5735" w:rsidRPr="009F7E74" w:rsidRDefault="006C5735" w:rsidP="009F7E74">
      <w:pPr>
        <w:pStyle w:val="aa"/>
        <w:ind w:firstLine="540"/>
        <w:rPr>
          <w:rStyle w:val="a9"/>
          <w:rFonts w:ascii="Times New Roman" w:hAnsi="Times New Roman" w:cs="Times New Roman"/>
          <w:sz w:val="24"/>
          <w:szCs w:val="24"/>
          <w:shd w:val="clear" w:color="auto" w:fill="auto"/>
        </w:rPr>
      </w:pPr>
      <w:r w:rsidRPr="009D7328">
        <w:rPr>
          <w:rFonts w:ascii="Times New Roman" w:hAnsi="Times New Roman" w:cs="Times New Roman"/>
        </w:rPr>
        <w:lastRenderedPageBreak/>
        <w:t xml:space="preserve">Развитие потенциала организаций дополнительного образования детей сосредоточено на формировании мотивации к познанию и творчеству, созданию среды и ресурсов открытого образования для позитивной социализации и самореализации детей и молодежи, на обеспечение  распространения современных моделей успешной социализации детей, интегрированных моделей общего и дополнительного образования, которые станут основой для дальнейшего развития дополнительного образования детей в Зеленоградском   </w:t>
      </w:r>
      <w:r w:rsidRPr="009D7328">
        <w:rPr>
          <w:rStyle w:val="111"/>
          <w:sz w:val="24"/>
          <w:szCs w:val="24"/>
        </w:rPr>
        <w:t>городском  округе</w:t>
      </w:r>
      <w:r w:rsidRPr="009D7328">
        <w:rPr>
          <w:rFonts w:ascii="Times New Roman" w:hAnsi="Times New Roman" w:cs="Times New Roman"/>
        </w:rPr>
        <w:t>.</w:t>
      </w:r>
    </w:p>
    <w:p w14:paraId="62B58280" w14:textId="77777777" w:rsidR="006C5735" w:rsidRPr="009D7328" w:rsidRDefault="006C5735" w:rsidP="006C5735">
      <w:pPr>
        <w:pStyle w:val="aa"/>
        <w:tabs>
          <w:tab w:val="left" w:pos="529"/>
        </w:tabs>
        <w:autoSpaceDE/>
        <w:autoSpaceDN/>
        <w:adjustRightInd/>
        <w:spacing w:after="264" w:line="260" w:lineRule="exact"/>
        <w:ind w:left="260" w:firstLine="0"/>
        <w:jc w:val="center"/>
        <w:rPr>
          <w:rFonts w:ascii="Times New Roman" w:hAnsi="Times New Roman" w:cs="Times New Roman"/>
          <w:b/>
          <w:bCs/>
        </w:rPr>
      </w:pPr>
      <w:r w:rsidRPr="009D7328">
        <w:rPr>
          <w:rFonts w:ascii="Times New Roman" w:hAnsi="Times New Roman" w:cs="Times New Roman"/>
          <w:b/>
          <w:bCs/>
        </w:rPr>
        <w:t>Раздел I</w:t>
      </w:r>
      <w:r w:rsidRPr="009D7328">
        <w:rPr>
          <w:rFonts w:ascii="Times New Roman" w:hAnsi="Times New Roman" w:cs="Times New Roman"/>
          <w:b/>
          <w:bCs/>
          <w:lang w:val="en-US"/>
        </w:rPr>
        <w:t>V</w:t>
      </w:r>
      <w:r w:rsidRPr="009D7328">
        <w:rPr>
          <w:rFonts w:ascii="Times New Roman" w:hAnsi="Times New Roman" w:cs="Times New Roman"/>
          <w:b/>
          <w:bCs/>
        </w:rPr>
        <w:t xml:space="preserve">. </w:t>
      </w:r>
      <w:r w:rsidRPr="009D7328">
        <w:rPr>
          <w:rStyle w:val="a9"/>
          <w:rFonts w:ascii="Times New Roman" w:hAnsi="Times New Roman" w:cs="Times New Roman"/>
          <w:b/>
          <w:bCs/>
          <w:color w:val="000000"/>
          <w:sz w:val="24"/>
          <w:szCs w:val="24"/>
        </w:rPr>
        <w:t xml:space="preserve"> Описание системы управления реализацией муниципальной программы</w:t>
      </w:r>
    </w:p>
    <w:p w14:paraId="685C55F8"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 xml:space="preserve">Управление образования администрации МО «Зеленоградский </w:t>
      </w:r>
      <w:r w:rsidRPr="009D7328">
        <w:rPr>
          <w:rStyle w:val="111"/>
          <w:sz w:val="24"/>
          <w:szCs w:val="24"/>
        </w:rPr>
        <w:t>городской округ</w:t>
      </w:r>
      <w:r w:rsidRPr="009D7328">
        <w:rPr>
          <w:rStyle w:val="a9"/>
          <w:rFonts w:ascii="Times New Roman" w:hAnsi="Times New Roman" w:cs="Times New Roman"/>
          <w:sz w:val="24"/>
          <w:szCs w:val="24"/>
        </w:rPr>
        <w:t>» организует проверку выполнения мероприятий муниципальной программы, в том числе контролирует соблюдение сроков, целевое использование выделяемых средств и конечный результат. По результатам проверки проводится анализ выполнения мероприятий муниципальной программы, а также готовятся замечания и предложения, направленные на устранение выявленных недостатков и улучшение работы.</w:t>
      </w:r>
    </w:p>
    <w:p w14:paraId="395AF365"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В процессе мониторинга реализации мероприятий муниципальной программы управлением образования осуществляется оценка достижения запланированных целевых индикаторов муниципальной программы.</w:t>
      </w:r>
    </w:p>
    <w:p w14:paraId="71383D89"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Оценка эффективности реализации муниципальной программы проводится управлением образования.</w:t>
      </w:r>
    </w:p>
    <w:p w14:paraId="159D946D"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Оценка эффективности реализации муниципальной программы осуществляется за каждый отчетный год ее реализации.</w:t>
      </w:r>
    </w:p>
    <w:p w14:paraId="5953E38D"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Критериями оценки эффективности реализации муниципальной программы являются:</w:t>
      </w:r>
    </w:p>
    <w:p w14:paraId="024D7CC8"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эффективность реализации подпрограммы;</w:t>
      </w:r>
    </w:p>
    <w:p w14:paraId="71B8AEFD"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эффективность реализации основных мероприятий;</w:t>
      </w:r>
    </w:p>
    <w:p w14:paraId="551E11CD"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эффективность реализации мероприятий;</w:t>
      </w:r>
    </w:p>
    <w:p w14:paraId="7D9DD9FC"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степень достижения значений целевого индикатора;</w:t>
      </w:r>
    </w:p>
    <w:p w14:paraId="2BC083B2" w14:textId="77777777" w:rsidR="006C5735" w:rsidRPr="009D7328" w:rsidRDefault="006C5735" w:rsidP="006C5735">
      <w:pPr>
        <w:pStyle w:val="aa"/>
        <w:ind w:firstLine="540"/>
        <w:rPr>
          <w:rStyle w:val="a9"/>
          <w:rFonts w:ascii="Times New Roman" w:hAnsi="Times New Roman" w:cs="Times New Roman"/>
          <w:sz w:val="24"/>
          <w:szCs w:val="24"/>
        </w:rPr>
      </w:pPr>
      <w:r w:rsidRPr="009D7328">
        <w:rPr>
          <w:rStyle w:val="a9"/>
          <w:rFonts w:ascii="Times New Roman" w:hAnsi="Times New Roman" w:cs="Times New Roman"/>
          <w:sz w:val="24"/>
          <w:szCs w:val="24"/>
        </w:rPr>
        <w:t>уровень финансового обеспечения мероприятий.</w:t>
      </w:r>
    </w:p>
    <w:p w14:paraId="138913EA"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Эффективность реализации муниципальной программы оценивается</w:t>
      </w:r>
      <w:r w:rsidRPr="009D7328">
        <w:rPr>
          <w:rFonts w:ascii="Times New Roman" w:hAnsi="Times New Roman" w:cs="Times New Roman"/>
        </w:rPr>
        <w:t xml:space="preserve"> </w:t>
      </w:r>
      <w:r w:rsidRPr="009D7328">
        <w:rPr>
          <w:rStyle w:val="a9"/>
          <w:rFonts w:ascii="Times New Roman" w:hAnsi="Times New Roman" w:cs="Times New Roman"/>
          <w:sz w:val="24"/>
          <w:szCs w:val="24"/>
        </w:rPr>
        <w:t>достижением целей и результатов через систему целевых индикаторов и показателей путем:</w:t>
      </w:r>
    </w:p>
    <w:p w14:paraId="0CCDC018"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1) сопоставления фактических и плановых целевых индикаторов и показателей по итогам реализации муниципальной программы по годам;</w:t>
      </w:r>
    </w:p>
    <w:p w14:paraId="4C4F0227"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2) анализа динамики целевых индикаторов и показателей, а именно: изменения фактических значений целевых индикаторов и показателей по отношению к базовым значениям целевых индикаторов и показателей по итогам реализации муниципальной программы по годам.</w:t>
      </w:r>
    </w:p>
    <w:p w14:paraId="0E127D2B"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Целевые индикаторы и показатели считаются достигнутыми, если фактическое значение по показателям, выше или равно запланированному целевому значению.</w:t>
      </w:r>
    </w:p>
    <w:p w14:paraId="76589CC8" w14:textId="77777777" w:rsidR="006C5735" w:rsidRPr="009D7328" w:rsidRDefault="006C5735" w:rsidP="006C5735">
      <w:pPr>
        <w:pStyle w:val="aa"/>
        <w:rPr>
          <w:rFonts w:ascii="Times New Roman" w:hAnsi="Times New Roman" w:cs="Times New Roman"/>
        </w:rPr>
      </w:pPr>
    </w:p>
    <w:p w14:paraId="40838D68" w14:textId="77777777" w:rsidR="006C5735" w:rsidRPr="009D7328" w:rsidRDefault="006C5735" w:rsidP="006C5735">
      <w:pPr>
        <w:pStyle w:val="aa"/>
        <w:rPr>
          <w:rFonts w:ascii="Times New Roman" w:hAnsi="Times New Roman" w:cs="Times New Roman"/>
        </w:rPr>
      </w:pPr>
      <w:r w:rsidRPr="009D7328">
        <w:rPr>
          <w:rFonts w:ascii="Times New Roman" w:hAnsi="Times New Roman" w:cs="Times New Roman"/>
          <w:b/>
        </w:rPr>
        <w:t xml:space="preserve">Раздел </w:t>
      </w:r>
      <w:r w:rsidRPr="009D7328">
        <w:rPr>
          <w:rFonts w:ascii="Times New Roman" w:hAnsi="Times New Roman" w:cs="Times New Roman"/>
          <w:b/>
          <w:lang w:val="en-US"/>
        </w:rPr>
        <w:t>V</w:t>
      </w:r>
      <w:r w:rsidRPr="009D7328">
        <w:rPr>
          <w:rFonts w:ascii="Times New Roman" w:hAnsi="Times New Roman" w:cs="Times New Roman"/>
          <w:b/>
        </w:rPr>
        <w:t>.</w:t>
      </w:r>
      <w:r w:rsidRPr="009D7328">
        <w:rPr>
          <w:rFonts w:ascii="Times New Roman" w:hAnsi="Times New Roman" w:cs="Times New Roman"/>
        </w:rPr>
        <w:t xml:space="preserve"> </w:t>
      </w:r>
      <w:r w:rsidRPr="009D7328">
        <w:rPr>
          <w:rStyle w:val="a9"/>
          <w:rFonts w:ascii="Times New Roman" w:hAnsi="Times New Roman" w:cs="Times New Roman"/>
          <w:b/>
          <w:bCs/>
          <w:color w:val="000000"/>
          <w:sz w:val="24"/>
          <w:szCs w:val="24"/>
        </w:rPr>
        <w:t xml:space="preserve">  Объемы и источники финансирования муниципальной программы </w:t>
      </w:r>
      <w:r w:rsidRPr="009D7328">
        <w:rPr>
          <w:rStyle w:val="a9"/>
          <w:rFonts w:ascii="Times New Roman" w:hAnsi="Times New Roman" w:cs="Times New Roman"/>
          <w:b/>
          <w:sz w:val="24"/>
          <w:szCs w:val="24"/>
        </w:rPr>
        <w:t>в целом и по годам ее реализации</w:t>
      </w:r>
    </w:p>
    <w:p w14:paraId="11D4A63A"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 xml:space="preserve">Финансирование расходов на реализацию муниципальной программы осуществляется за счет средств областного бюджета, бюджета городского округа в </w:t>
      </w:r>
      <w:r w:rsidRPr="009D7328">
        <w:rPr>
          <w:rStyle w:val="a9"/>
          <w:rFonts w:ascii="Times New Roman" w:hAnsi="Times New Roman" w:cs="Times New Roman"/>
          <w:sz w:val="24"/>
          <w:szCs w:val="24"/>
        </w:rPr>
        <w:lastRenderedPageBreak/>
        <w:t>порядке, установленном для исполнения бюджета МО «Зеленоградский городской округ», в пределах ассигнований, предусмотренных управлению образования в бюджете муниципального района на соответствующие финансовые годы.</w:t>
      </w:r>
    </w:p>
    <w:p w14:paraId="25F9B193" w14:textId="77777777" w:rsidR="006C5735" w:rsidRPr="009D7328" w:rsidRDefault="006C5735" w:rsidP="006C5735">
      <w:pPr>
        <w:pStyle w:val="aa"/>
        <w:ind w:firstLine="540"/>
        <w:rPr>
          <w:rStyle w:val="a9"/>
          <w:rFonts w:ascii="Times New Roman" w:hAnsi="Times New Roman" w:cs="Times New Roman"/>
          <w:sz w:val="24"/>
          <w:szCs w:val="24"/>
        </w:rPr>
      </w:pPr>
      <w:r w:rsidRPr="009D7328">
        <w:rPr>
          <w:rStyle w:val="a9"/>
          <w:rFonts w:ascii="Times New Roman" w:hAnsi="Times New Roman" w:cs="Times New Roman"/>
          <w:sz w:val="24"/>
          <w:szCs w:val="24"/>
        </w:rPr>
        <w:t>Общий объём финансирования на реализацию муниципальной программы и отдельных мероприятий составляет    1736248,12   тыс. рублей, в том числе,</w:t>
      </w:r>
    </w:p>
    <w:p w14:paraId="771E1836" w14:textId="77777777" w:rsidR="006C5735" w:rsidRPr="009D7328" w:rsidRDefault="006C5735" w:rsidP="006C5735">
      <w:pPr>
        <w:pStyle w:val="aa"/>
        <w:ind w:firstLine="540"/>
        <w:rPr>
          <w:rStyle w:val="a9"/>
          <w:rFonts w:ascii="Times New Roman" w:hAnsi="Times New Roman" w:cs="Times New Roman"/>
          <w:sz w:val="24"/>
          <w:szCs w:val="24"/>
        </w:rPr>
      </w:pPr>
      <w:r w:rsidRPr="009D7328">
        <w:rPr>
          <w:rStyle w:val="a9"/>
          <w:rFonts w:ascii="Times New Roman" w:hAnsi="Times New Roman" w:cs="Times New Roman"/>
          <w:sz w:val="24"/>
          <w:szCs w:val="24"/>
        </w:rPr>
        <w:t>- по источникам финансирования:</w:t>
      </w:r>
    </w:p>
    <w:p w14:paraId="5893B837"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а) Общий объём  областной субвенции на финансирование реализации обеспечения государственных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составляет    948693,3  тыс. рублей, в том числе  по годам:</w:t>
      </w:r>
    </w:p>
    <w:p w14:paraId="360F05B3"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в 2020 году-       306882,45    тыс.   рублей;</w:t>
      </w:r>
    </w:p>
    <w:p w14:paraId="795A7732" w14:textId="77777777" w:rsidR="006C5735" w:rsidRPr="009D7328" w:rsidRDefault="006C5735" w:rsidP="006C5735">
      <w:pPr>
        <w:pStyle w:val="aa"/>
        <w:ind w:firstLine="540"/>
        <w:rPr>
          <w:rStyle w:val="a9"/>
          <w:rFonts w:ascii="Times New Roman" w:hAnsi="Times New Roman" w:cs="Times New Roman"/>
          <w:sz w:val="24"/>
          <w:szCs w:val="24"/>
        </w:rPr>
      </w:pPr>
      <w:r w:rsidRPr="009D7328">
        <w:rPr>
          <w:rStyle w:val="a9"/>
          <w:rFonts w:ascii="Times New Roman" w:hAnsi="Times New Roman" w:cs="Times New Roman"/>
          <w:sz w:val="24"/>
          <w:szCs w:val="24"/>
        </w:rPr>
        <w:t>в 2021 году -      308120,69    тыс.    рублей;</w:t>
      </w:r>
    </w:p>
    <w:p w14:paraId="1E9BAAD5" w14:textId="77777777" w:rsidR="006C5735" w:rsidRPr="009D7328" w:rsidRDefault="006C5735" w:rsidP="006C5735">
      <w:pPr>
        <w:pStyle w:val="aa"/>
        <w:ind w:firstLine="540"/>
        <w:rPr>
          <w:rStyle w:val="a9"/>
          <w:rFonts w:ascii="Times New Roman" w:hAnsi="Times New Roman" w:cs="Times New Roman"/>
          <w:sz w:val="24"/>
          <w:szCs w:val="24"/>
        </w:rPr>
      </w:pPr>
      <w:r w:rsidRPr="009D7328">
        <w:rPr>
          <w:rStyle w:val="a9"/>
          <w:rFonts w:ascii="Times New Roman" w:hAnsi="Times New Roman" w:cs="Times New Roman"/>
          <w:sz w:val="24"/>
          <w:szCs w:val="24"/>
        </w:rPr>
        <w:t>в 2022 году -      333690,16    тыс.    рублей.</w:t>
      </w:r>
    </w:p>
    <w:p w14:paraId="54F575FC" w14:textId="77777777" w:rsidR="006C5735" w:rsidRPr="009D7328" w:rsidRDefault="006C5735" w:rsidP="006C5735">
      <w:pPr>
        <w:pStyle w:val="aa"/>
        <w:ind w:firstLine="540"/>
        <w:rPr>
          <w:rStyle w:val="a9"/>
          <w:rFonts w:ascii="Times New Roman" w:hAnsi="Times New Roman" w:cs="Times New Roman"/>
          <w:sz w:val="24"/>
          <w:szCs w:val="24"/>
        </w:rPr>
      </w:pPr>
      <w:r w:rsidRPr="009D7328">
        <w:rPr>
          <w:rStyle w:val="a9"/>
          <w:rFonts w:ascii="Times New Roman" w:hAnsi="Times New Roman" w:cs="Times New Roman"/>
          <w:sz w:val="24"/>
          <w:szCs w:val="24"/>
        </w:rPr>
        <w:t xml:space="preserve">б) Общий объём средств муниципального бюджета на </w:t>
      </w:r>
      <w:proofErr w:type="spellStart"/>
      <w:r w:rsidRPr="009D7328">
        <w:rPr>
          <w:rStyle w:val="a9"/>
          <w:rFonts w:ascii="Times New Roman" w:hAnsi="Times New Roman" w:cs="Times New Roman"/>
          <w:sz w:val="24"/>
          <w:szCs w:val="24"/>
        </w:rPr>
        <w:t>софинансирование</w:t>
      </w:r>
      <w:proofErr w:type="spellEnd"/>
      <w:r w:rsidRPr="009D7328">
        <w:rPr>
          <w:rStyle w:val="a9"/>
          <w:rFonts w:ascii="Times New Roman" w:hAnsi="Times New Roman" w:cs="Times New Roman"/>
          <w:sz w:val="24"/>
          <w:szCs w:val="24"/>
        </w:rPr>
        <w:t xml:space="preserve"> мероприятии муниципальной программы составляет    587293,36 тыс. рублей, в том числе по годам:</w:t>
      </w:r>
    </w:p>
    <w:p w14:paraId="67BC1EC2"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в 2020 году-       199002,07   тыс.    рублей;</w:t>
      </w:r>
    </w:p>
    <w:p w14:paraId="36F4ECFE" w14:textId="77777777" w:rsidR="006C5735" w:rsidRPr="009D7328" w:rsidRDefault="006C5735" w:rsidP="006C5735">
      <w:pPr>
        <w:pStyle w:val="aa"/>
        <w:ind w:firstLine="540"/>
        <w:rPr>
          <w:rStyle w:val="a9"/>
          <w:rFonts w:ascii="Times New Roman" w:hAnsi="Times New Roman" w:cs="Times New Roman"/>
          <w:sz w:val="24"/>
          <w:szCs w:val="24"/>
        </w:rPr>
      </w:pPr>
      <w:r w:rsidRPr="009D7328">
        <w:rPr>
          <w:rStyle w:val="a9"/>
          <w:rFonts w:ascii="Times New Roman" w:hAnsi="Times New Roman" w:cs="Times New Roman"/>
          <w:sz w:val="24"/>
          <w:szCs w:val="24"/>
        </w:rPr>
        <w:t>в 2021году -        194739,90   тыс.    рублей;</w:t>
      </w:r>
    </w:p>
    <w:p w14:paraId="6D34910E"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в 2022 году -       193551,39   тыс.    рублей.</w:t>
      </w:r>
    </w:p>
    <w:p w14:paraId="14ADBC8D" w14:textId="77777777" w:rsidR="006C5735" w:rsidRPr="009D7328" w:rsidRDefault="006C5735" w:rsidP="006C5735">
      <w:pPr>
        <w:pStyle w:val="aa"/>
        <w:ind w:firstLine="540"/>
        <w:rPr>
          <w:rStyle w:val="a9"/>
          <w:rFonts w:ascii="Times New Roman" w:hAnsi="Times New Roman" w:cs="Times New Roman"/>
          <w:sz w:val="24"/>
          <w:szCs w:val="24"/>
        </w:rPr>
      </w:pPr>
    </w:p>
    <w:p w14:paraId="68272771" w14:textId="77777777" w:rsidR="006C5735" w:rsidRPr="009D7328" w:rsidRDefault="006C5735" w:rsidP="006C5735">
      <w:pPr>
        <w:pStyle w:val="ac"/>
        <w:ind w:firstLine="540"/>
        <w:jc w:val="both"/>
        <w:rPr>
          <w:rStyle w:val="111"/>
          <w:sz w:val="24"/>
          <w:szCs w:val="24"/>
        </w:rPr>
      </w:pPr>
      <w:r w:rsidRPr="009D7328">
        <w:rPr>
          <w:rStyle w:val="111"/>
          <w:sz w:val="24"/>
          <w:szCs w:val="24"/>
        </w:rPr>
        <w:t xml:space="preserve">Предполагается привлечение средств внебюджетных источников в сумме 200261,46 тыс. рублей на </w:t>
      </w:r>
      <w:proofErr w:type="spellStart"/>
      <w:r w:rsidRPr="009D7328">
        <w:rPr>
          <w:rStyle w:val="111"/>
          <w:sz w:val="24"/>
          <w:szCs w:val="24"/>
        </w:rPr>
        <w:t>софинансирование</w:t>
      </w:r>
      <w:proofErr w:type="spellEnd"/>
      <w:r w:rsidRPr="009D7328">
        <w:rPr>
          <w:rStyle w:val="111"/>
          <w:sz w:val="24"/>
          <w:szCs w:val="24"/>
        </w:rPr>
        <w:t xml:space="preserve"> мероприятий Программы, в том числе по годам:</w:t>
      </w:r>
    </w:p>
    <w:p w14:paraId="4120F90F" w14:textId="77777777" w:rsidR="006C5735" w:rsidRPr="009D7328" w:rsidRDefault="006C5735" w:rsidP="006C5735">
      <w:pPr>
        <w:pStyle w:val="aa"/>
        <w:ind w:firstLine="540"/>
        <w:rPr>
          <w:rStyle w:val="a9"/>
          <w:rFonts w:ascii="Times New Roman" w:hAnsi="Times New Roman" w:cs="Times New Roman"/>
          <w:sz w:val="24"/>
          <w:szCs w:val="24"/>
        </w:rPr>
      </w:pPr>
    </w:p>
    <w:p w14:paraId="28FF9A94"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в 2020 году-       66753,82   тыс.    рублей;</w:t>
      </w:r>
    </w:p>
    <w:p w14:paraId="70D9E958" w14:textId="77777777" w:rsidR="006C5735" w:rsidRPr="009D7328" w:rsidRDefault="006C5735" w:rsidP="006C5735">
      <w:pPr>
        <w:pStyle w:val="aa"/>
        <w:ind w:firstLine="540"/>
        <w:rPr>
          <w:rStyle w:val="a9"/>
          <w:rFonts w:ascii="Times New Roman" w:hAnsi="Times New Roman" w:cs="Times New Roman"/>
          <w:sz w:val="24"/>
          <w:szCs w:val="24"/>
        </w:rPr>
      </w:pPr>
      <w:r w:rsidRPr="009D7328">
        <w:rPr>
          <w:rStyle w:val="a9"/>
          <w:rFonts w:ascii="Times New Roman" w:hAnsi="Times New Roman" w:cs="Times New Roman"/>
          <w:sz w:val="24"/>
          <w:szCs w:val="24"/>
        </w:rPr>
        <w:t>в 2021 году -      66753,82   тыс.    рублей;</w:t>
      </w:r>
    </w:p>
    <w:p w14:paraId="72D9BD0B" w14:textId="77777777" w:rsidR="006C5735" w:rsidRPr="009D7328" w:rsidRDefault="006C5735" w:rsidP="006C5735">
      <w:pPr>
        <w:pStyle w:val="aa"/>
        <w:ind w:firstLine="540"/>
        <w:rPr>
          <w:rStyle w:val="a9"/>
          <w:rFonts w:ascii="Times New Roman" w:hAnsi="Times New Roman" w:cs="Times New Roman"/>
          <w:sz w:val="24"/>
          <w:szCs w:val="24"/>
        </w:rPr>
      </w:pPr>
      <w:r w:rsidRPr="009D7328">
        <w:rPr>
          <w:rStyle w:val="a9"/>
          <w:rFonts w:ascii="Times New Roman" w:hAnsi="Times New Roman" w:cs="Times New Roman"/>
          <w:sz w:val="24"/>
          <w:szCs w:val="24"/>
        </w:rPr>
        <w:t>в 2022 году -      66753,82   тыс.    рублей</w:t>
      </w:r>
    </w:p>
    <w:p w14:paraId="26363460" w14:textId="77777777" w:rsidR="006C5735" w:rsidRPr="009D7328" w:rsidRDefault="006C5735" w:rsidP="006C5735">
      <w:pPr>
        <w:pStyle w:val="aa"/>
        <w:ind w:firstLine="540"/>
        <w:rPr>
          <w:rStyle w:val="a9"/>
          <w:rFonts w:ascii="Times New Roman" w:hAnsi="Times New Roman" w:cs="Times New Roman"/>
          <w:sz w:val="24"/>
          <w:szCs w:val="24"/>
        </w:rPr>
      </w:pPr>
    </w:p>
    <w:p w14:paraId="08841794"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Объёмы финансирования мероприятий муниципальной программы и отдельных мероприятий ежегодно подлежат уточнению при формировании бюджета на очередной финансовый год.</w:t>
      </w:r>
    </w:p>
    <w:p w14:paraId="4E892DEE" w14:textId="165B3F3C" w:rsidR="006C5735" w:rsidRDefault="006C5735" w:rsidP="006C5735">
      <w:pPr>
        <w:ind w:firstLine="0"/>
        <w:rPr>
          <w:rFonts w:ascii="Times New Roman" w:hAnsi="Times New Roman" w:cs="Times New Roman"/>
        </w:rPr>
      </w:pPr>
    </w:p>
    <w:p w14:paraId="459594A6" w14:textId="77777777" w:rsidR="009F7E74" w:rsidRPr="009D7328" w:rsidRDefault="009F7E74" w:rsidP="006C5735">
      <w:pPr>
        <w:ind w:firstLine="0"/>
        <w:rPr>
          <w:rFonts w:ascii="Times New Roman" w:hAnsi="Times New Roman" w:cs="Times New Roman"/>
        </w:rPr>
      </w:pPr>
    </w:p>
    <w:p w14:paraId="2DA6E37D" w14:textId="77777777" w:rsidR="009D7328" w:rsidRPr="00DF7783" w:rsidRDefault="009D7328" w:rsidP="009D7328">
      <w:pPr>
        <w:pStyle w:val="1"/>
        <w:rPr>
          <w:rFonts w:ascii="Times New Roman" w:hAnsi="Times New Roman" w:cs="Times New Roman"/>
        </w:rPr>
      </w:pPr>
      <w:r w:rsidRPr="00DF7783">
        <w:rPr>
          <w:rFonts w:ascii="Times New Roman" w:hAnsi="Times New Roman" w:cs="Times New Roman"/>
        </w:rPr>
        <w:t>Раздел V1.  Подпрограммы муниципальной программы</w:t>
      </w:r>
    </w:p>
    <w:p w14:paraId="7671F219" w14:textId="77777777" w:rsidR="009D7328" w:rsidRPr="00DF7783" w:rsidRDefault="009D7328" w:rsidP="009D7328">
      <w:pPr>
        <w:spacing w:line="360" w:lineRule="auto"/>
        <w:rPr>
          <w:rFonts w:ascii="Times New Roman" w:hAnsi="Times New Roman" w:cs="Times New Roman"/>
          <w:vanish/>
        </w:rPr>
      </w:pPr>
    </w:p>
    <w:p w14:paraId="0C61920F" w14:textId="77777777" w:rsidR="009D7328" w:rsidRPr="00DF7783" w:rsidRDefault="009D7328" w:rsidP="009D7328">
      <w:pPr>
        <w:spacing w:line="360" w:lineRule="auto"/>
        <w:rPr>
          <w:rFonts w:ascii="Times New Roman" w:hAnsi="Times New Roman" w:cs="Times New Roman"/>
          <w:vanish/>
        </w:rPr>
      </w:pPr>
    </w:p>
    <w:p w14:paraId="162D0F5C" w14:textId="77777777" w:rsidR="009D7328" w:rsidRPr="00DF7783" w:rsidRDefault="009D7328" w:rsidP="009D7328">
      <w:pPr>
        <w:spacing w:line="360" w:lineRule="auto"/>
        <w:jc w:val="center"/>
        <w:outlineLvl w:val="1"/>
        <w:rPr>
          <w:rFonts w:ascii="Times New Roman" w:hAnsi="Times New Roman" w:cs="Times New Roman"/>
          <w:b/>
        </w:rPr>
      </w:pPr>
      <w:r w:rsidRPr="00DF7783">
        <w:rPr>
          <w:rFonts w:ascii="Times New Roman" w:hAnsi="Times New Roman" w:cs="Times New Roman"/>
          <w:b/>
        </w:rPr>
        <w:t>Подпрограмма 1 «Развитие дошкольного образования»</w:t>
      </w:r>
    </w:p>
    <w:p w14:paraId="59B301F4" w14:textId="77777777" w:rsidR="009D7328" w:rsidRPr="00DF7783" w:rsidRDefault="009D7328" w:rsidP="009D7328">
      <w:pPr>
        <w:spacing w:line="360" w:lineRule="auto"/>
        <w:jc w:val="center"/>
        <w:outlineLvl w:val="1"/>
        <w:rPr>
          <w:rFonts w:ascii="Times New Roman" w:hAnsi="Times New Roman" w:cs="Times New Roman"/>
          <w:b/>
        </w:rPr>
      </w:pPr>
    </w:p>
    <w:p w14:paraId="435EDD0F" w14:textId="77777777" w:rsidR="009D7328" w:rsidRPr="00DF7783" w:rsidRDefault="009D7328" w:rsidP="009D7328">
      <w:pPr>
        <w:spacing w:line="360" w:lineRule="auto"/>
        <w:jc w:val="center"/>
        <w:outlineLvl w:val="1"/>
        <w:rPr>
          <w:rFonts w:ascii="Times New Roman" w:hAnsi="Times New Roman" w:cs="Times New Roman"/>
          <w:b/>
        </w:rPr>
      </w:pPr>
      <w:r w:rsidRPr="00DF7783">
        <w:rPr>
          <w:rFonts w:ascii="Times New Roman" w:hAnsi="Times New Roman" w:cs="Times New Roman"/>
          <w:b/>
        </w:rPr>
        <w:t xml:space="preserve">6.1. Паспорт Подпрограммы 1 </w:t>
      </w:r>
    </w:p>
    <w:p w14:paraId="2953661C" w14:textId="16747275" w:rsidR="009D7328" w:rsidRDefault="009D7328" w:rsidP="009D7328">
      <w:pPr>
        <w:spacing w:line="360" w:lineRule="auto"/>
        <w:jc w:val="center"/>
        <w:outlineLvl w:val="1"/>
        <w:rPr>
          <w:rFonts w:ascii="Times New Roman" w:hAnsi="Times New Roman" w:cs="Times New Roman"/>
          <w:b/>
        </w:rPr>
      </w:pPr>
      <w:r w:rsidRPr="00DF7783">
        <w:rPr>
          <w:rFonts w:ascii="Times New Roman" w:hAnsi="Times New Roman" w:cs="Times New Roman"/>
          <w:b/>
        </w:rPr>
        <w:t>«Развитие дошкольного образования»</w:t>
      </w:r>
    </w:p>
    <w:p w14:paraId="0C57B74B" w14:textId="77777777" w:rsidR="009F7E74" w:rsidRPr="00DF7783" w:rsidRDefault="009F7E74" w:rsidP="009D7328">
      <w:pPr>
        <w:spacing w:line="360" w:lineRule="auto"/>
        <w:jc w:val="center"/>
        <w:outlineLvl w:val="1"/>
        <w:rPr>
          <w:rFonts w:ascii="Times New Roman" w:hAnsi="Times New Roman" w:cs="Times New Roman"/>
          <w:b/>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2160"/>
        <w:gridCol w:w="1948"/>
        <w:gridCol w:w="1292"/>
        <w:gridCol w:w="1260"/>
        <w:gridCol w:w="1278"/>
        <w:gridCol w:w="58"/>
        <w:gridCol w:w="1360"/>
      </w:tblGrid>
      <w:tr w:rsidR="009D7328" w:rsidRPr="00DF7783" w14:paraId="6CC9F162" w14:textId="77777777" w:rsidTr="009D7328">
        <w:trPr>
          <w:tblCellSpacing w:w="5" w:type="nil"/>
        </w:trPr>
        <w:tc>
          <w:tcPr>
            <w:tcW w:w="2160" w:type="dxa"/>
            <w:tcBorders>
              <w:top w:val="single" w:sz="8" w:space="0" w:color="auto"/>
              <w:left w:val="single" w:sz="8" w:space="0" w:color="auto"/>
              <w:bottom w:val="single" w:sz="8" w:space="0" w:color="auto"/>
              <w:right w:val="single" w:sz="8" w:space="0" w:color="auto"/>
            </w:tcBorders>
            <w:vAlign w:val="center"/>
          </w:tcPr>
          <w:p w14:paraId="7F811BF5" w14:textId="77777777" w:rsidR="009D7328" w:rsidRPr="00DF7783" w:rsidRDefault="009D7328" w:rsidP="009D7328">
            <w:pPr>
              <w:ind w:firstLine="105"/>
              <w:rPr>
                <w:rFonts w:ascii="Times New Roman" w:hAnsi="Times New Roman" w:cs="Times New Roman"/>
              </w:rPr>
            </w:pPr>
            <w:r w:rsidRPr="00DF7783">
              <w:rPr>
                <w:rFonts w:ascii="Times New Roman" w:hAnsi="Times New Roman" w:cs="Times New Roman"/>
              </w:rPr>
              <w:t xml:space="preserve">Ответственный исполнитель </w:t>
            </w:r>
            <w:r w:rsidRPr="00DF7783">
              <w:rPr>
                <w:rFonts w:ascii="Times New Roman" w:hAnsi="Times New Roman" w:cs="Times New Roman"/>
              </w:rPr>
              <w:lastRenderedPageBreak/>
              <w:t>Программы</w:t>
            </w:r>
          </w:p>
        </w:tc>
        <w:tc>
          <w:tcPr>
            <w:tcW w:w="7196" w:type="dxa"/>
            <w:gridSpan w:val="6"/>
            <w:tcBorders>
              <w:top w:val="single" w:sz="8" w:space="0" w:color="auto"/>
              <w:left w:val="single" w:sz="8" w:space="0" w:color="auto"/>
              <w:bottom w:val="single" w:sz="8" w:space="0" w:color="auto"/>
              <w:right w:val="single" w:sz="8" w:space="0" w:color="auto"/>
            </w:tcBorders>
          </w:tcPr>
          <w:p w14:paraId="171A7367" w14:textId="77777777" w:rsidR="009D7328" w:rsidRPr="00DF7783" w:rsidRDefault="009D7328" w:rsidP="009D7328">
            <w:pPr>
              <w:ind w:firstLine="94"/>
              <w:rPr>
                <w:rFonts w:ascii="Times New Roman" w:hAnsi="Times New Roman" w:cs="Times New Roman"/>
              </w:rPr>
            </w:pPr>
            <w:r w:rsidRPr="00DF7783">
              <w:rPr>
                <w:rFonts w:ascii="Times New Roman" w:hAnsi="Times New Roman" w:cs="Times New Roman"/>
              </w:rPr>
              <w:lastRenderedPageBreak/>
              <w:t xml:space="preserve">Управление образования администрации МО «Зеленоградский </w:t>
            </w:r>
            <w:r w:rsidRPr="00DF7783">
              <w:rPr>
                <w:rStyle w:val="111"/>
              </w:rPr>
              <w:t>городской округ</w:t>
            </w:r>
            <w:r w:rsidRPr="00DF7783">
              <w:rPr>
                <w:rFonts w:ascii="Times New Roman" w:hAnsi="Times New Roman" w:cs="Times New Roman"/>
              </w:rPr>
              <w:t>»</w:t>
            </w:r>
          </w:p>
        </w:tc>
      </w:tr>
      <w:tr w:rsidR="009D7328" w:rsidRPr="00DF7783" w14:paraId="48C85A56" w14:textId="77777777" w:rsidTr="009D7328">
        <w:trPr>
          <w:tblCellSpacing w:w="5" w:type="nil"/>
        </w:trPr>
        <w:tc>
          <w:tcPr>
            <w:tcW w:w="2160" w:type="dxa"/>
            <w:tcBorders>
              <w:left w:val="single" w:sz="8" w:space="0" w:color="auto"/>
              <w:bottom w:val="single" w:sz="8" w:space="0" w:color="auto"/>
              <w:right w:val="single" w:sz="8" w:space="0" w:color="auto"/>
            </w:tcBorders>
          </w:tcPr>
          <w:p w14:paraId="1A3E3AEF" w14:textId="77777777" w:rsidR="009D7328" w:rsidRPr="00DF7783" w:rsidRDefault="009D7328" w:rsidP="009D7328">
            <w:pPr>
              <w:ind w:firstLine="105"/>
              <w:rPr>
                <w:rFonts w:ascii="Times New Roman" w:hAnsi="Times New Roman" w:cs="Times New Roman"/>
              </w:rPr>
            </w:pPr>
            <w:r w:rsidRPr="00DF7783">
              <w:rPr>
                <w:rFonts w:ascii="Times New Roman" w:hAnsi="Times New Roman" w:cs="Times New Roman"/>
              </w:rPr>
              <w:lastRenderedPageBreak/>
              <w:t xml:space="preserve">Соисполнители Подпрограммы 1                                                 </w:t>
            </w:r>
          </w:p>
        </w:tc>
        <w:tc>
          <w:tcPr>
            <w:tcW w:w="7196" w:type="dxa"/>
            <w:gridSpan w:val="6"/>
            <w:tcBorders>
              <w:left w:val="single" w:sz="8" w:space="0" w:color="auto"/>
              <w:bottom w:val="single" w:sz="8" w:space="0" w:color="auto"/>
              <w:right w:val="single" w:sz="8" w:space="0" w:color="auto"/>
            </w:tcBorders>
          </w:tcPr>
          <w:p w14:paraId="60679FE4" w14:textId="77777777" w:rsidR="009D7328" w:rsidRPr="00DF7783" w:rsidRDefault="009D7328" w:rsidP="009D7328">
            <w:pPr>
              <w:ind w:firstLine="94"/>
              <w:rPr>
                <w:rFonts w:ascii="Times New Roman" w:hAnsi="Times New Roman" w:cs="Times New Roman"/>
              </w:rPr>
            </w:pPr>
            <w:r w:rsidRPr="00DF7783">
              <w:rPr>
                <w:rFonts w:ascii="Times New Roman" w:hAnsi="Times New Roman" w:cs="Times New Roman"/>
              </w:rPr>
              <w:t xml:space="preserve">Администрация МО «Зеленоградский </w:t>
            </w:r>
            <w:r w:rsidRPr="00DF7783">
              <w:rPr>
                <w:rStyle w:val="111"/>
              </w:rPr>
              <w:t>городской округ</w:t>
            </w:r>
            <w:r w:rsidRPr="00DF7783">
              <w:rPr>
                <w:rFonts w:ascii="Times New Roman" w:hAnsi="Times New Roman" w:cs="Times New Roman"/>
              </w:rPr>
              <w:t>»,</w:t>
            </w:r>
          </w:p>
          <w:p w14:paraId="026DC918" w14:textId="77777777" w:rsidR="009D7328" w:rsidRPr="00DF7783" w:rsidRDefault="009D7328" w:rsidP="009D7328">
            <w:pPr>
              <w:pStyle w:val="ad"/>
              <w:widowControl w:val="0"/>
              <w:autoSpaceDE w:val="0"/>
              <w:autoSpaceDN w:val="0"/>
              <w:adjustRightInd w:val="0"/>
              <w:spacing w:after="0" w:line="240" w:lineRule="auto"/>
              <w:ind w:left="0" w:firstLine="94"/>
              <w:jc w:val="both"/>
              <w:rPr>
                <w:rFonts w:ascii="Times New Roman" w:hAnsi="Times New Roman"/>
                <w:sz w:val="24"/>
                <w:szCs w:val="24"/>
              </w:rPr>
            </w:pPr>
            <w:r w:rsidRPr="00DF7783">
              <w:rPr>
                <w:rFonts w:ascii="Times New Roman" w:hAnsi="Times New Roman"/>
                <w:sz w:val="24"/>
                <w:szCs w:val="24"/>
              </w:rPr>
              <w:t>дошкольные образовательные организации</w:t>
            </w:r>
          </w:p>
        </w:tc>
      </w:tr>
      <w:tr w:rsidR="009D7328" w:rsidRPr="00DF7783" w14:paraId="1961D926" w14:textId="77777777" w:rsidTr="009D7328">
        <w:trPr>
          <w:tblCellSpacing w:w="5" w:type="nil"/>
        </w:trPr>
        <w:tc>
          <w:tcPr>
            <w:tcW w:w="2160" w:type="dxa"/>
            <w:tcBorders>
              <w:left w:val="single" w:sz="8" w:space="0" w:color="auto"/>
              <w:bottom w:val="single" w:sz="4" w:space="0" w:color="auto"/>
              <w:right w:val="single" w:sz="8" w:space="0" w:color="auto"/>
            </w:tcBorders>
          </w:tcPr>
          <w:p w14:paraId="493E6D0F" w14:textId="77777777" w:rsidR="009D7328" w:rsidRPr="00DF7783" w:rsidRDefault="009D7328" w:rsidP="009D7328">
            <w:pPr>
              <w:ind w:firstLine="105"/>
              <w:rPr>
                <w:rFonts w:ascii="Times New Roman" w:hAnsi="Times New Roman" w:cs="Times New Roman"/>
              </w:rPr>
            </w:pPr>
            <w:r w:rsidRPr="00DF7783">
              <w:rPr>
                <w:rFonts w:ascii="Times New Roman" w:hAnsi="Times New Roman" w:cs="Times New Roman"/>
              </w:rPr>
              <w:t xml:space="preserve">Цель </w:t>
            </w:r>
          </w:p>
          <w:p w14:paraId="7AEAC4CB" w14:textId="77777777" w:rsidR="009D7328" w:rsidRPr="00DF7783" w:rsidRDefault="009D7328" w:rsidP="009D7328">
            <w:pPr>
              <w:ind w:firstLine="105"/>
              <w:rPr>
                <w:rFonts w:ascii="Times New Roman" w:hAnsi="Times New Roman" w:cs="Times New Roman"/>
              </w:rPr>
            </w:pPr>
            <w:r w:rsidRPr="00DF7783">
              <w:rPr>
                <w:rFonts w:ascii="Times New Roman" w:hAnsi="Times New Roman" w:cs="Times New Roman"/>
              </w:rPr>
              <w:t xml:space="preserve">Подпрограммы 1                                                         </w:t>
            </w:r>
          </w:p>
        </w:tc>
        <w:tc>
          <w:tcPr>
            <w:tcW w:w="7196" w:type="dxa"/>
            <w:gridSpan w:val="6"/>
            <w:tcBorders>
              <w:left w:val="single" w:sz="8" w:space="0" w:color="auto"/>
              <w:bottom w:val="single" w:sz="4" w:space="0" w:color="auto"/>
              <w:right w:val="single" w:sz="8" w:space="0" w:color="auto"/>
            </w:tcBorders>
          </w:tcPr>
          <w:p w14:paraId="1B8C929D" w14:textId="77777777" w:rsidR="009D7328" w:rsidRPr="001874BC" w:rsidRDefault="009D7328" w:rsidP="009D7328">
            <w:pPr>
              <w:ind w:firstLine="94"/>
              <w:rPr>
                <w:rFonts w:ascii="Times New Roman" w:hAnsi="Times New Roman" w:cs="Times New Roman"/>
              </w:rPr>
            </w:pPr>
            <w:r w:rsidRPr="001874BC">
              <w:rPr>
                <w:rFonts w:ascii="Times New Roman" w:hAnsi="Times New Roman" w:cs="Times New Roman"/>
              </w:rPr>
              <w:t>1. Совершенствование содержания и технологий образования, создание в системе дошкольного образования равных возможностей в получении современного качественного образования и социализации для всех категорий детей</w:t>
            </w:r>
          </w:p>
          <w:p w14:paraId="7AE1560A" w14:textId="77777777" w:rsidR="009D7328" w:rsidRPr="001874BC" w:rsidRDefault="009D7328" w:rsidP="009D7328">
            <w:pPr>
              <w:pStyle w:val="a5"/>
              <w:ind w:firstLine="94"/>
              <w:jc w:val="both"/>
              <w:rPr>
                <w:rFonts w:ascii="Times New Roman" w:hAnsi="Times New Roman" w:cs="Times New Roman"/>
              </w:rPr>
            </w:pPr>
            <w:r>
              <w:rPr>
                <w:rFonts w:ascii="Times New Roman" w:hAnsi="Times New Roman" w:cs="Times New Roman"/>
              </w:rPr>
              <w:t>2</w:t>
            </w:r>
            <w:r w:rsidRPr="001874BC">
              <w:rPr>
                <w:rFonts w:ascii="Times New Roman" w:hAnsi="Times New Roman" w:cs="Times New Roman"/>
              </w:rPr>
              <w:t>. К 202</w:t>
            </w:r>
            <w:r>
              <w:rPr>
                <w:rFonts w:ascii="Times New Roman" w:hAnsi="Times New Roman" w:cs="Times New Roman"/>
              </w:rPr>
              <w:t>2</w:t>
            </w:r>
            <w:r w:rsidRPr="001874BC">
              <w:rPr>
                <w:rFonts w:ascii="Times New Roman" w:hAnsi="Times New Roman" w:cs="Times New Roman"/>
              </w:rPr>
              <w:t xml:space="preserve"> году обеспечение 100 процентов доступности дошкольного образования для детей в возрасте от 2 месяцев до </w:t>
            </w:r>
            <w:r>
              <w:rPr>
                <w:rFonts w:ascii="Times New Roman" w:hAnsi="Times New Roman" w:cs="Times New Roman"/>
              </w:rPr>
              <w:t>7</w:t>
            </w:r>
            <w:r w:rsidRPr="001874BC">
              <w:rPr>
                <w:rFonts w:ascii="Times New Roman" w:hAnsi="Times New Roman" w:cs="Times New Roman"/>
              </w:rPr>
              <w:t xml:space="preserve"> лет в МО «Зеленоградский городской округ» в образовательных организациях, реализующих основные образовательные программы дошкольного образования</w:t>
            </w:r>
          </w:p>
          <w:p w14:paraId="31AEC900" w14:textId="77777777" w:rsidR="009D7328" w:rsidRPr="00DF7783" w:rsidRDefault="009D7328" w:rsidP="009D7328">
            <w:pPr>
              <w:ind w:firstLine="94"/>
              <w:rPr>
                <w:rFonts w:ascii="Times New Roman" w:hAnsi="Times New Roman" w:cs="Times New Roman"/>
              </w:rPr>
            </w:pPr>
            <w:r>
              <w:rPr>
                <w:rFonts w:ascii="Times New Roman" w:hAnsi="Times New Roman" w:cs="Times New Roman"/>
              </w:rPr>
              <w:t>3</w:t>
            </w:r>
            <w:r w:rsidRPr="001874BC">
              <w:rPr>
                <w:rFonts w:ascii="Times New Roman" w:hAnsi="Times New Roman" w:cs="Times New Roman"/>
              </w:rPr>
              <w:t>.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 на территории Калининградской области</w:t>
            </w:r>
          </w:p>
        </w:tc>
      </w:tr>
      <w:tr w:rsidR="009D7328" w:rsidRPr="00DF7783" w14:paraId="6A1BFBE6" w14:textId="77777777" w:rsidTr="009D7328">
        <w:trPr>
          <w:tblCellSpacing w:w="5" w:type="nil"/>
        </w:trPr>
        <w:tc>
          <w:tcPr>
            <w:tcW w:w="2160" w:type="dxa"/>
            <w:tcBorders>
              <w:top w:val="single" w:sz="4" w:space="0" w:color="auto"/>
              <w:left w:val="single" w:sz="4" w:space="0" w:color="auto"/>
              <w:bottom w:val="single" w:sz="4" w:space="0" w:color="auto"/>
              <w:right w:val="single" w:sz="4" w:space="0" w:color="auto"/>
            </w:tcBorders>
          </w:tcPr>
          <w:p w14:paraId="59D4399B" w14:textId="77777777" w:rsidR="009D7328" w:rsidRPr="00DF7783" w:rsidRDefault="009D7328" w:rsidP="009D7328">
            <w:pPr>
              <w:ind w:firstLine="105"/>
              <w:rPr>
                <w:rFonts w:ascii="Times New Roman" w:hAnsi="Times New Roman" w:cs="Times New Roman"/>
              </w:rPr>
            </w:pPr>
            <w:r w:rsidRPr="00DF7783">
              <w:rPr>
                <w:rFonts w:ascii="Times New Roman" w:hAnsi="Times New Roman" w:cs="Times New Roman"/>
              </w:rPr>
              <w:t xml:space="preserve">Задачи </w:t>
            </w:r>
          </w:p>
          <w:p w14:paraId="3DB2CEFE" w14:textId="77777777" w:rsidR="009D7328" w:rsidRPr="00DF7783" w:rsidRDefault="009D7328" w:rsidP="009D7328">
            <w:pPr>
              <w:ind w:firstLine="105"/>
              <w:rPr>
                <w:rFonts w:ascii="Times New Roman" w:hAnsi="Times New Roman" w:cs="Times New Roman"/>
              </w:rPr>
            </w:pPr>
            <w:r w:rsidRPr="00DF7783">
              <w:rPr>
                <w:rFonts w:ascii="Times New Roman" w:hAnsi="Times New Roman" w:cs="Times New Roman"/>
              </w:rPr>
              <w:t xml:space="preserve">Подпрограммы 1                                                       </w:t>
            </w:r>
          </w:p>
        </w:tc>
        <w:tc>
          <w:tcPr>
            <w:tcW w:w="7196" w:type="dxa"/>
            <w:gridSpan w:val="6"/>
            <w:tcBorders>
              <w:top w:val="single" w:sz="4" w:space="0" w:color="auto"/>
              <w:left w:val="single" w:sz="4" w:space="0" w:color="auto"/>
              <w:bottom w:val="single" w:sz="4" w:space="0" w:color="auto"/>
              <w:right w:val="single" w:sz="4" w:space="0" w:color="auto"/>
            </w:tcBorders>
          </w:tcPr>
          <w:p w14:paraId="0FBBBE64" w14:textId="77777777" w:rsidR="009D7328" w:rsidRPr="00DF7783" w:rsidRDefault="009D7328" w:rsidP="009D7328">
            <w:pPr>
              <w:ind w:firstLine="94"/>
              <w:rPr>
                <w:rFonts w:ascii="Times New Roman" w:hAnsi="Times New Roman" w:cs="Times New Roman"/>
              </w:rPr>
            </w:pPr>
            <w:r w:rsidRPr="001806BC">
              <w:rPr>
                <w:rFonts w:ascii="Times New Roman" w:hAnsi="Times New Roman" w:cs="Times New Roman"/>
              </w:rPr>
              <w:t>Ликвидация очередности</w:t>
            </w:r>
            <w:r w:rsidRPr="00DF7783">
              <w:rPr>
                <w:rFonts w:ascii="Times New Roman" w:hAnsi="Times New Roman" w:cs="Times New Roman"/>
              </w:rPr>
              <w:t xml:space="preserve"> на зачисление детей в дошкольные образовательные организации:</w:t>
            </w:r>
          </w:p>
          <w:p w14:paraId="3083CD2F" w14:textId="77777777" w:rsidR="009D7328" w:rsidRPr="00DF7783" w:rsidRDefault="009D7328" w:rsidP="009D7328">
            <w:pPr>
              <w:ind w:firstLine="94"/>
              <w:rPr>
                <w:rFonts w:ascii="Times New Roman" w:hAnsi="Times New Roman" w:cs="Times New Roman"/>
              </w:rPr>
            </w:pPr>
            <w:r w:rsidRPr="00DF7783">
              <w:rPr>
                <w:rFonts w:ascii="Times New Roman" w:hAnsi="Times New Roman" w:cs="Times New Roman"/>
              </w:rPr>
              <w:t>- доступность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w:t>
            </w:r>
          </w:p>
          <w:p w14:paraId="4B634928" w14:textId="77777777" w:rsidR="009D7328" w:rsidRPr="00DF7783" w:rsidRDefault="009D7328" w:rsidP="009D7328">
            <w:pPr>
              <w:ind w:firstLine="94"/>
              <w:rPr>
                <w:rFonts w:ascii="Times New Roman" w:hAnsi="Times New Roman" w:cs="Times New Roman"/>
              </w:rPr>
            </w:pPr>
            <w:r w:rsidRPr="00DF7783">
              <w:rPr>
                <w:rFonts w:ascii="Times New Roman" w:hAnsi="Times New Roman" w:cs="Times New Roman"/>
              </w:rPr>
              <w:t xml:space="preserve">-  создание дополнительных мест в муниципальных образовательных организациях, а также развитие вариативных форм дошкольного образования; </w:t>
            </w:r>
          </w:p>
          <w:p w14:paraId="3AFA6F81" w14:textId="77777777" w:rsidR="009D7328" w:rsidRPr="00DF7783" w:rsidRDefault="009D7328" w:rsidP="009D7328">
            <w:pPr>
              <w:ind w:firstLine="94"/>
              <w:rPr>
                <w:rFonts w:ascii="Times New Roman" w:hAnsi="Times New Roman" w:cs="Times New Roman"/>
              </w:rPr>
            </w:pPr>
            <w:r w:rsidRPr="00DF7783">
              <w:rPr>
                <w:rFonts w:ascii="Times New Roman" w:hAnsi="Times New Roman" w:cs="Times New Roman"/>
              </w:rPr>
              <w:t xml:space="preserve">- обновление требований к условиям предоставления услуг дошкольного образования и мониторинг их выполнения; </w:t>
            </w:r>
          </w:p>
          <w:p w14:paraId="349477E3" w14:textId="77777777" w:rsidR="009D7328" w:rsidRPr="00DF7783" w:rsidRDefault="009D7328" w:rsidP="009D7328">
            <w:pPr>
              <w:ind w:firstLine="94"/>
              <w:rPr>
                <w:rFonts w:ascii="Times New Roman" w:hAnsi="Times New Roman" w:cs="Times New Roman"/>
              </w:rPr>
            </w:pPr>
            <w:r w:rsidRPr="00DF7783">
              <w:rPr>
                <w:rFonts w:ascii="Times New Roman" w:hAnsi="Times New Roman" w:cs="Times New Roman"/>
              </w:rPr>
              <w:t xml:space="preserve">- создание условий для привлечения негосударственных организаций в сферу дошкольного образования. </w:t>
            </w:r>
          </w:p>
          <w:p w14:paraId="3EC81901" w14:textId="77777777" w:rsidR="009D7328" w:rsidRPr="001806BC" w:rsidRDefault="009D7328" w:rsidP="009D7328">
            <w:pPr>
              <w:ind w:firstLine="94"/>
              <w:rPr>
                <w:rFonts w:ascii="Times New Roman" w:hAnsi="Times New Roman" w:cs="Times New Roman"/>
              </w:rPr>
            </w:pPr>
            <w:r w:rsidRPr="001806BC">
              <w:rPr>
                <w:rFonts w:ascii="Times New Roman" w:hAnsi="Times New Roman" w:cs="Times New Roman"/>
              </w:rPr>
              <w:t xml:space="preserve">Обеспечение высокого качества услуг дошкольного образования: </w:t>
            </w:r>
          </w:p>
          <w:p w14:paraId="1D741787" w14:textId="77777777" w:rsidR="009D7328" w:rsidRPr="00DF7783" w:rsidRDefault="009D7328" w:rsidP="009D7328">
            <w:pPr>
              <w:ind w:firstLine="94"/>
              <w:rPr>
                <w:rFonts w:ascii="Times New Roman" w:hAnsi="Times New Roman" w:cs="Times New Roman"/>
              </w:rPr>
            </w:pPr>
            <w:r w:rsidRPr="001806BC">
              <w:rPr>
                <w:rFonts w:ascii="Times New Roman" w:hAnsi="Times New Roman" w:cs="Times New Roman"/>
              </w:rPr>
              <w:t>-  внедрение федеральных государственных образовательных</w:t>
            </w:r>
            <w:r w:rsidRPr="00DF7783">
              <w:rPr>
                <w:rFonts w:ascii="Times New Roman" w:hAnsi="Times New Roman" w:cs="Times New Roman"/>
              </w:rPr>
              <w:t xml:space="preserve"> стандартов дошкольного образования; </w:t>
            </w:r>
          </w:p>
          <w:p w14:paraId="09B7598F" w14:textId="77777777" w:rsidR="009D7328" w:rsidRPr="00DF7783" w:rsidRDefault="009D7328" w:rsidP="009D7328">
            <w:pPr>
              <w:ind w:firstLine="94"/>
              <w:rPr>
                <w:rFonts w:ascii="Times New Roman" w:hAnsi="Times New Roman" w:cs="Times New Roman"/>
              </w:rPr>
            </w:pPr>
            <w:r w:rsidRPr="00DF7783">
              <w:rPr>
                <w:rFonts w:ascii="Times New Roman" w:hAnsi="Times New Roman" w:cs="Times New Roman"/>
              </w:rPr>
              <w:t>- кадровое обеспечение системы дошкольного образования;</w:t>
            </w:r>
          </w:p>
          <w:p w14:paraId="59F36950" w14:textId="77777777" w:rsidR="009D7328" w:rsidRPr="00DF7783" w:rsidRDefault="009D7328" w:rsidP="009D7328">
            <w:pPr>
              <w:ind w:firstLine="94"/>
              <w:rPr>
                <w:rFonts w:ascii="Times New Roman" w:hAnsi="Times New Roman" w:cs="Times New Roman"/>
              </w:rPr>
            </w:pPr>
            <w:r w:rsidRPr="00DF7783">
              <w:rPr>
                <w:rFonts w:ascii="Times New Roman" w:hAnsi="Times New Roman" w:cs="Times New Roman"/>
              </w:rPr>
              <w:t xml:space="preserve">- разработка и внедрение системы оценки качества дошкольного образования. </w:t>
            </w:r>
          </w:p>
        </w:tc>
      </w:tr>
      <w:tr w:rsidR="009D7328" w:rsidRPr="00DF7783" w14:paraId="1BE6E74A" w14:textId="77777777" w:rsidTr="009D7328">
        <w:trPr>
          <w:tblCellSpacing w:w="5" w:type="nil"/>
        </w:trPr>
        <w:tc>
          <w:tcPr>
            <w:tcW w:w="2160" w:type="dxa"/>
            <w:tcBorders>
              <w:top w:val="single" w:sz="4" w:space="0" w:color="auto"/>
              <w:left w:val="single" w:sz="8" w:space="0" w:color="auto"/>
              <w:bottom w:val="single" w:sz="4" w:space="0" w:color="auto"/>
              <w:right w:val="single" w:sz="8" w:space="0" w:color="auto"/>
            </w:tcBorders>
          </w:tcPr>
          <w:p w14:paraId="4E9B9E97" w14:textId="77777777" w:rsidR="009D7328" w:rsidRPr="00DF7783" w:rsidRDefault="009D7328" w:rsidP="009D7328">
            <w:pPr>
              <w:ind w:firstLine="105"/>
              <w:rPr>
                <w:rFonts w:ascii="Times New Roman" w:hAnsi="Times New Roman" w:cs="Times New Roman"/>
              </w:rPr>
            </w:pPr>
            <w:r w:rsidRPr="00DF7783">
              <w:rPr>
                <w:rFonts w:ascii="Times New Roman" w:hAnsi="Times New Roman" w:cs="Times New Roman"/>
              </w:rPr>
              <w:t xml:space="preserve">Этапы и сроки реализации Подпрограммы 1                                       </w:t>
            </w:r>
          </w:p>
        </w:tc>
        <w:tc>
          <w:tcPr>
            <w:tcW w:w="7196" w:type="dxa"/>
            <w:gridSpan w:val="6"/>
            <w:tcBorders>
              <w:top w:val="single" w:sz="4" w:space="0" w:color="auto"/>
              <w:left w:val="single" w:sz="8" w:space="0" w:color="auto"/>
              <w:bottom w:val="single" w:sz="8" w:space="0" w:color="auto"/>
              <w:right w:val="single" w:sz="8" w:space="0" w:color="auto"/>
            </w:tcBorders>
          </w:tcPr>
          <w:p w14:paraId="431FE03F" w14:textId="77777777" w:rsidR="009D7328" w:rsidRPr="00DF7783" w:rsidRDefault="009D7328" w:rsidP="009D7328">
            <w:pPr>
              <w:ind w:firstLine="285"/>
              <w:rPr>
                <w:rFonts w:ascii="Times New Roman" w:hAnsi="Times New Roman" w:cs="Times New Roman"/>
              </w:rPr>
            </w:pPr>
            <w:r w:rsidRPr="00DF7783">
              <w:rPr>
                <w:rFonts w:ascii="Times New Roman" w:hAnsi="Times New Roman" w:cs="Times New Roman"/>
              </w:rPr>
              <w:t>20</w:t>
            </w:r>
            <w:r>
              <w:rPr>
                <w:rFonts w:ascii="Times New Roman" w:hAnsi="Times New Roman" w:cs="Times New Roman"/>
              </w:rPr>
              <w:t>20</w:t>
            </w:r>
            <w:r w:rsidRPr="00DF7783">
              <w:rPr>
                <w:rFonts w:ascii="Times New Roman" w:hAnsi="Times New Roman" w:cs="Times New Roman"/>
              </w:rPr>
              <w:t>-20</w:t>
            </w:r>
            <w:r>
              <w:rPr>
                <w:rFonts w:ascii="Times New Roman" w:hAnsi="Times New Roman" w:cs="Times New Roman"/>
              </w:rPr>
              <w:t>22</w:t>
            </w:r>
            <w:r w:rsidRPr="00DF7783">
              <w:rPr>
                <w:rFonts w:ascii="Times New Roman" w:hAnsi="Times New Roman" w:cs="Times New Roman"/>
              </w:rPr>
              <w:t xml:space="preserve"> годы. </w:t>
            </w:r>
          </w:p>
          <w:p w14:paraId="38EA9F1D" w14:textId="77777777" w:rsidR="009D7328" w:rsidRPr="00DF7783" w:rsidRDefault="009D7328" w:rsidP="009D7328">
            <w:pPr>
              <w:ind w:firstLine="285"/>
              <w:rPr>
                <w:rFonts w:ascii="Times New Roman" w:hAnsi="Times New Roman" w:cs="Times New Roman"/>
              </w:rPr>
            </w:pPr>
            <w:r w:rsidRPr="00DF7783">
              <w:rPr>
                <w:rFonts w:ascii="Times New Roman" w:hAnsi="Times New Roman" w:cs="Times New Roman"/>
              </w:rPr>
              <w:t>Подпрограмма реализуется в 1 этап</w:t>
            </w:r>
          </w:p>
        </w:tc>
      </w:tr>
      <w:tr w:rsidR="009D7328" w:rsidRPr="00DF7783" w14:paraId="5A17F0BC" w14:textId="77777777" w:rsidTr="009D7328">
        <w:trPr>
          <w:trHeight w:val="768"/>
          <w:tblCellSpacing w:w="5" w:type="nil"/>
        </w:trPr>
        <w:tc>
          <w:tcPr>
            <w:tcW w:w="2160" w:type="dxa"/>
            <w:vMerge w:val="restart"/>
            <w:tcBorders>
              <w:top w:val="single" w:sz="4" w:space="0" w:color="auto"/>
              <w:left w:val="single" w:sz="4" w:space="0" w:color="auto"/>
              <w:right w:val="single" w:sz="4" w:space="0" w:color="auto"/>
            </w:tcBorders>
          </w:tcPr>
          <w:p w14:paraId="0443CDDD" w14:textId="77777777" w:rsidR="009D7328" w:rsidRPr="00DF7783" w:rsidRDefault="009D7328" w:rsidP="009D7328">
            <w:pPr>
              <w:ind w:firstLine="105"/>
              <w:rPr>
                <w:rFonts w:ascii="Times New Roman" w:hAnsi="Times New Roman" w:cs="Times New Roman"/>
              </w:rPr>
            </w:pPr>
            <w:r w:rsidRPr="00DF7783">
              <w:rPr>
                <w:rFonts w:ascii="Times New Roman" w:hAnsi="Times New Roman" w:cs="Times New Roman"/>
              </w:rPr>
              <w:t xml:space="preserve">Объемы бюджетных ассигнований Подпрограммы 1    </w:t>
            </w:r>
          </w:p>
          <w:p w14:paraId="383D51CE" w14:textId="77777777" w:rsidR="009D7328" w:rsidRPr="00DF7783" w:rsidRDefault="009D7328" w:rsidP="009D7328">
            <w:pPr>
              <w:ind w:firstLine="105"/>
              <w:rPr>
                <w:rFonts w:ascii="Times New Roman" w:hAnsi="Times New Roman" w:cs="Times New Roman"/>
              </w:rPr>
            </w:pPr>
            <w:r w:rsidRPr="00DF7783">
              <w:rPr>
                <w:rFonts w:ascii="Times New Roman" w:hAnsi="Times New Roman" w:cs="Times New Roman"/>
              </w:rPr>
              <w:t>в тыс. руб.</w:t>
            </w:r>
          </w:p>
        </w:tc>
        <w:tc>
          <w:tcPr>
            <w:tcW w:w="1948" w:type="dxa"/>
            <w:vMerge w:val="restart"/>
            <w:tcBorders>
              <w:top w:val="single" w:sz="4" w:space="0" w:color="auto"/>
              <w:left w:val="single" w:sz="4" w:space="0" w:color="auto"/>
              <w:bottom w:val="single" w:sz="4" w:space="0" w:color="auto"/>
              <w:right w:val="single" w:sz="4" w:space="0" w:color="auto"/>
            </w:tcBorders>
          </w:tcPr>
          <w:p w14:paraId="2378205B" w14:textId="77777777" w:rsidR="009D7328" w:rsidRPr="00DF7783" w:rsidRDefault="009D7328" w:rsidP="009D7328">
            <w:pPr>
              <w:ind w:firstLine="285"/>
              <w:rPr>
                <w:rFonts w:ascii="Times New Roman" w:hAnsi="Times New Roman" w:cs="Times New Roman"/>
              </w:rPr>
            </w:pPr>
          </w:p>
        </w:tc>
        <w:tc>
          <w:tcPr>
            <w:tcW w:w="3830" w:type="dxa"/>
            <w:gridSpan w:val="3"/>
            <w:tcBorders>
              <w:left w:val="single" w:sz="4" w:space="0" w:color="auto"/>
              <w:bottom w:val="single" w:sz="4" w:space="0" w:color="auto"/>
              <w:right w:val="single" w:sz="4" w:space="0" w:color="auto"/>
            </w:tcBorders>
            <w:vAlign w:val="center"/>
          </w:tcPr>
          <w:p w14:paraId="527E18B3" w14:textId="77777777" w:rsidR="009D7328" w:rsidRPr="00DF7783" w:rsidRDefault="009D7328" w:rsidP="009D7328">
            <w:pPr>
              <w:ind w:firstLine="285"/>
              <w:jc w:val="center"/>
              <w:rPr>
                <w:rFonts w:ascii="Times New Roman" w:hAnsi="Times New Roman" w:cs="Times New Roman"/>
              </w:rPr>
            </w:pPr>
            <w:r w:rsidRPr="00DF7783">
              <w:rPr>
                <w:rFonts w:ascii="Times New Roman" w:hAnsi="Times New Roman" w:cs="Times New Roman"/>
              </w:rPr>
              <w:t xml:space="preserve">Годы реализации </w:t>
            </w:r>
          </w:p>
          <w:p w14:paraId="4A867C78" w14:textId="77777777" w:rsidR="009D7328" w:rsidRPr="00DF7783" w:rsidRDefault="009D7328" w:rsidP="009D7328">
            <w:pPr>
              <w:ind w:firstLine="285"/>
              <w:jc w:val="center"/>
              <w:rPr>
                <w:rFonts w:ascii="Times New Roman" w:hAnsi="Times New Roman" w:cs="Times New Roman"/>
              </w:rPr>
            </w:pPr>
            <w:r w:rsidRPr="00DF7783">
              <w:rPr>
                <w:rFonts w:ascii="Times New Roman" w:hAnsi="Times New Roman" w:cs="Times New Roman"/>
              </w:rPr>
              <w:t xml:space="preserve">Подпрограммы   </w:t>
            </w:r>
            <w:r>
              <w:rPr>
                <w:rFonts w:ascii="Times New Roman" w:hAnsi="Times New Roman" w:cs="Times New Roman"/>
              </w:rPr>
              <w:t>1</w:t>
            </w:r>
          </w:p>
        </w:tc>
        <w:tc>
          <w:tcPr>
            <w:tcW w:w="1418" w:type="dxa"/>
            <w:gridSpan w:val="2"/>
            <w:vMerge w:val="restart"/>
            <w:tcBorders>
              <w:left w:val="single" w:sz="4" w:space="0" w:color="auto"/>
              <w:right w:val="single" w:sz="8" w:space="0" w:color="auto"/>
            </w:tcBorders>
          </w:tcPr>
          <w:p w14:paraId="2461E196" w14:textId="77777777" w:rsidR="009D7328" w:rsidRPr="00DF7783" w:rsidRDefault="009D7328" w:rsidP="009D7328">
            <w:pPr>
              <w:ind w:firstLine="105"/>
              <w:rPr>
                <w:rFonts w:ascii="Times New Roman" w:hAnsi="Times New Roman" w:cs="Times New Roman"/>
              </w:rPr>
            </w:pPr>
            <w:r w:rsidRPr="00DF7783">
              <w:rPr>
                <w:rFonts w:ascii="Times New Roman" w:hAnsi="Times New Roman" w:cs="Times New Roman"/>
              </w:rPr>
              <w:t xml:space="preserve">Итого за период реализации Подпрограммы </w:t>
            </w:r>
          </w:p>
        </w:tc>
      </w:tr>
      <w:tr w:rsidR="009D7328" w:rsidRPr="00DF7783" w14:paraId="671FFED4" w14:textId="77777777" w:rsidTr="009D7328">
        <w:trPr>
          <w:trHeight w:val="243"/>
          <w:tblCellSpacing w:w="5" w:type="nil"/>
        </w:trPr>
        <w:tc>
          <w:tcPr>
            <w:tcW w:w="2160" w:type="dxa"/>
            <w:vMerge/>
            <w:tcBorders>
              <w:left w:val="single" w:sz="4" w:space="0" w:color="auto"/>
              <w:right w:val="single" w:sz="4" w:space="0" w:color="auto"/>
            </w:tcBorders>
          </w:tcPr>
          <w:p w14:paraId="637B53CE" w14:textId="77777777" w:rsidR="009D7328" w:rsidRPr="00DF7783" w:rsidRDefault="009D7328" w:rsidP="009D7328">
            <w:pPr>
              <w:ind w:firstLine="105"/>
              <w:rPr>
                <w:rFonts w:ascii="Times New Roman" w:hAnsi="Times New Roman" w:cs="Times New Roman"/>
              </w:rPr>
            </w:pPr>
          </w:p>
        </w:tc>
        <w:tc>
          <w:tcPr>
            <w:tcW w:w="1948" w:type="dxa"/>
            <w:vMerge/>
            <w:tcBorders>
              <w:top w:val="single" w:sz="4" w:space="0" w:color="auto"/>
              <w:left w:val="single" w:sz="4" w:space="0" w:color="auto"/>
              <w:bottom w:val="single" w:sz="4" w:space="0" w:color="auto"/>
              <w:right w:val="single" w:sz="4" w:space="0" w:color="auto"/>
            </w:tcBorders>
          </w:tcPr>
          <w:p w14:paraId="0D4AFB2D" w14:textId="77777777" w:rsidR="009D7328" w:rsidRPr="00DF7783" w:rsidRDefault="009D7328" w:rsidP="009D7328">
            <w:pPr>
              <w:ind w:firstLine="285"/>
              <w:rPr>
                <w:rFonts w:ascii="Times New Roman" w:hAnsi="Times New Roman" w:cs="Times New Roman"/>
              </w:rPr>
            </w:pPr>
          </w:p>
        </w:tc>
        <w:tc>
          <w:tcPr>
            <w:tcW w:w="1292" w:type="dxa"/>
            <w:tcBorders>
              <w:top w:val="single" w:sz="4" w:space="0" w:color="auto"/>
              <w:left w:val="single" w:sz="4" w:space="0" w:color="auto"/>
              <w:bottom w:val="single" w:sz="4" w:space="0" w:color="auto"/>
              <w:right w:val="single" w:sz="4" w:space="0" w:color="auto"/>
            </w:tcBorders>
            <w:vAlign w:val="center"/>
          </w:tcPr>
          <w:p w14:paraId="1092B20F" w14:textId="77777777" w:rsidR="009D7328" w:rsidRPr="00DF7783" w:rsidRDefault="009D7328" w:rsidP="009D7328">
            <w:pPr>
              <w:ind w:firstLine="0"/>
              <w:jc w:val="center"/>
              <w:rPr>
                <w:rFonts w:ascii="Times New Roman" w:hAnsi="Times New Roman" w:cs="Times New Roman"/>
              </w:rPr>
            </w:pPr>
            <w:r>
              <w:rPr>
                <w:rFonts w:ascii="Times New Roman" w:hAnsi="Times New Roman" w:cs="Times New Roman"/>
              </w:rPr>
              <w:t>2020</w:t>
            </w:r>
          </w:p>
        </w:tc>
        <w:tc>
          <w:tcPr>
            <w:tcW w:w="1260" w:type="dxa"/>
            <w:tcBorders>
              <w:top w:val="single" w:sz="4" w:space="0" w:color="auto"/>
              <w:left w:val="single" w:sz="4" w:space="0" w:color="auto"/>
              <w:bottom w:val="single" w:sz="4" w:space="0" w:color="auto"/>
              <w:right w:val="single" w:sz="4" w:space="0" w:color="auto"/>
            </w:tcBorders>
            <w:vAlign w:val="center"/>
          </w:tcPr>
          <w:p w14:paraId="66C5B294" w14:textId="77777777" w:rsidR="009D7328" w:rsidRPr="00DF7783" w:rsidRDefault="009D7328" w:rsidP="009D7328">
            <w:pPr>
              <w:ind w:firstLine="285"/>
              <w:jc w:val="left"/>
              <w:rPr>
                <w:rFonts w:ascii="Times New Roman" w:hAnsi="Times New Roman" w:cs="Times New Roman"/>
              </w:rPr>
            </w:pPr>
            <w:r>
              <w:rPr>
                <w:rFonts w:ascii="Times New Roman" w:hAnsi="Times New Roman" w:cs="Times New Roman"/>
              </w:rPr>
              <w:t>2021</w:t>
            </w:r>
          </w:p>
        </w:tc>
        <w:tc>
          <w:tcPr>
            <w:tcW w:w="1278" w:type="dxa"/>
            <w:tcBorders>
              <w:top w:val="single" w:sz="4" w:space="0" w:color="auto"/>
              <w:left w:val="single" w:sz="4" w:space="0" w:color="auto"/>
              <w:bottom w:val="single" w:sz="4" w:space="0" w:color="auto"/>
              <w:right w:val="single" w:sz="4" w:space="0" w:color="auto"/>
            </w:tcBorders>
            <w:vAlign w:val="center"/>
          </w:tcPr>
          <w:p w14:paraId="4960BC65" w14:textId="77777777" w:rsidR="009D7328" w:rsidRPr="00DF7783" w:rsidRDefault="009D7328" w:rsidP="009D7328">
            <w:pPr>
              <w:ind w:firstLine="0"/>
              <w:jc w:val="left"/>
              <w:rPr>
                <w:rFonts w:ascii="Times New Roman" w:hAnsi="Times New Roman" w:cs="Times New Roman"/>
              </w:rPr>
            </w:pPr>
            <w:r>
              <w:rPr>
                <w:rFonts w:ascii="Times New Roman" w:hAnsi="Times New Roman" w:cs="Times New Roman"/>
              </w:rPr>
              <w:t xml:space="preserve">      2022</w:t>
            </w:r>
          </w:p>
        </w:tc>
        <w:tc>
          <w:tcPr>
            <w:tcW w:w="1418" w:type="dxa"/>
            <w:gridSpan w:val="2"/>
            <w:vMerge/>
            <w:tcBorders>
              <w:left w:val="single" w:sz="4" w:space="0" w:color="auto"/>
              <w:bottom w:val="single" w:sz="4" w:space="0" w:color="auto"/>
              <w:right w:val="single" w:sz="8" w:space="0" w:color="auto"/>
            </w:tcBorders>
          </w:tcPr>
          <w:p w14:paraId="1F28465C" w14:textId="77777777" w:rsidR="009D7328" w:rsidRPr="00DF7783" w:rsidRDefault="009D7328" w:rsidP="009D7328">
            <w:pPr>
              <w:rPr>
                <w:rFonts w:ascii="Times New Roman" w:hAnsi="Times New Roman" w:cs="Times New Roman"/>
              </w:rPr>
            </w:pPr>
          </w:p>
        </w:tc>
      </w:tr>
      <w:tr w:rsidR="009D7328" w:rsidRPr="00DF7783" w14:paraId="705519D1" w14:textId="77777777" w:rsidTr="009D7328">
        <w:trPr>
          <w:trHeight w:val="243"/>
          <w:tblCellSpacing w:w="5" w:type="nil"/>
        </w:trPr>
        <w:tc>
          <w:tcPr>
            <w:tcW w:w="2160" w:type="dxa"/>
            <w:vMerge/>
            <w:tcBorders>
              <w:left w:val="single" w:sz="4" w:space="0" w:color="auto"/>
              <w:right w:val="single" w:sz="4" w:space="0" w:color="auto"/>
            </w:tcBorders>
          </w:tcPr>
          <w:p w14:paraId="517FE8D3" w14:textId="77777777" w:rsidR="009D7328" w:rsidRPr="00DF7783" w:rsidRDefault="009D7328" w:rsidP="009D7328">
            <w:pPr>
              <w:ind w:firstLine="105"/>
              <w:rPr>
                <w:rFonts w:ascii="Times New Roman" w:hAnsi="Times New Roman" w:cs="Times New Roman"/>
              </w:rPr>
            </w:pPr>
          </w:p>
        </w:tc>
        <w:tc>
          <w:tcPr>
            <w:tcW w:w="1948" w:type="dxa"/>
            <w:tcBorders>
              <w:top w:val="single" w:sz="4" w:space="0" w:color="auto"/>
              <w:left w:val="single" w:sz="4" w:space="0" w:color="auto"/>
              <w:bottom w:val="single" w:sz="4" w:space="0" w:color="auto"/>
              <w:right w:val="single" w:sz="4" w:space="0" w:color="auto"/>
            </w:tcBorders>
          </w:tcPr>
          <w:p w14:paraId="3313D061" w14:textId="77777777" w:rsidR="009D7328" w:rsidRPr="00DF7783" w:rsidRDefault="009D7328" w:rsidP="009D7328">
            <w:pPr>
              <w:ind w:firstLine="0"/>
              <w:rPr>
                <w:rFonts w:ascii="Times New Roman" w:hAnsi="Times New Roman" w:cs="Times New Roman"/>
              </w:rPr>
            </w:pPr>
          </w:p>
        </w:tc>
        <w:tc>
          <w:tcPr>
            <w:tcW w:w="1292" w:type="dxa"/>
            <w:tcBorders>
              <w:top w:val="single" w:sz="4" w:space="0" w:color="auto"/>
              <w:left w:val="single" w:sz="4" w:space="0" w:color="auto"/>
              <w:bottom w:val="single" w:sz="4" w:space="0" w:color="auto"/>
              <w:right w:val="single" w:sz="4" w:space="0" w:color="auto"/>
            </w:tcBorders>
            <w:vAlign w:val="center"/>
          </w:tcPr>
          <w:p w14:paraId="1A2DD808" w14:textId="77777777" w:rsidR="009D7328" w:rsidRDefault="009D7328" w:rsidP="009D7328">
            <w:pPr>
              <w:ind w:firstLine="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14:paraId="6BC5669F" w14:textId="77777777" w:rsidR="009D7328" w:rsidRDefault="009D7328" w:rsidP="009D7328">
            <w:pPr>
              <w:ind w:firstLine="285"/>
              <w:jc w:val="left"/>
              <w:rPr>
                <w:rFonts w:ascii="Times New Roman" w:hAnsi="Times New Roman" w:cs="Times New Roman"/>
              </w:rPr>
            </w:pPr>
          </w:p>
        </w:tc>
        <w:tc>
          <w:tcPr>
            <w:tcW w:w="1278" w:type="dxa"/>
            <w:tcBorders>
              <w:top w:val="single" w:sz="4" w:space="0" w:color="auto"/>
              <w:left w:val="single" w:sz="4" w:space="0" w:color="auto"/>
              <w:bottom w:val="single" w:sz="4" w:space="0" w:color="auto"/>
              <w:right w:val="single" w:sz="4" w:space="0" w:color="auto"/>
            </w:tcBorders>
            <w:vAlign w:val="center"/>
          </w:tcPr>
          <w:p w14:paraId="0EFED90D" w14:textId="77777777" w:rsidR="009D7328" w:rsidRDefault="009D7328" w:rsidP="009D7328">
            <w:pPr>
              <w:ind w:firstLine="0"/>
              <w:jc w:val="left"/>
              <w:rPr>
                <w:rFonts w:ascii="Times New Roman" w:hAnsi="Times New Roman" w:cs="Times New Roman"/>
              </w:rPr>
            </w:pPr>
          </w:p>
        </w:tc>
        <w:tc>
          <w:tcPr>
            <w:tcW w:w="1418" w:type="dxa"/>
            <w:gridSpan w:val="2"/>
            <w:tcBorders>
              <w:left w:val="single" w:sz="4" w:space="0" w:color="auto"/>
              <w:bottom w:val="single" w:sz="4" w:space="0" w:color="auto"/>
              <w:right w:val="single" w:sz="8" w:space="0" w:color="auto"/>
            </w:tcBorders>
          </w:tcPr>
          <w:p w14:paraId="61D981CA" w14:textId="77777777" w:rsidR="009D7328" w:rsidRPr="00DF7783" w:rsidRDefault="009D7328" w:rsidP="009D7328">
            <w:pPr>
              <w:rPr>
                <w:rFonts w:ascii="Times New Roman" w:hAnsi="Times New Roman" w:cs="Times New Roman"/>
              </w:rPr>
            </w:pPr>
          </w:p>
        </w:tc>
      </w:tr>
      <w:tr w:rsidR="009D7328" w:rsidRPr="00DF7783" w14:paraId="7189CE91" w14:textId="77777777" w:rsidTr="009D7328">
        <w:trPr>
          <w:trHeight w:val="374"/>
          <w:tblCellSpacing w:w="5" w:type="nil"/>
        </w:trPr>
        <w:tc>
          <w:tcPr>
            <w:tcW w:w="2160" w:type="dxa"/>
            <w:vMerge/>
            <w:tcBorders>
              <w:left w:val="single" w:sz="4" w:space="0" w:color="auto"/>
              <w:bottom w:val="single" w:sz="4" w:space="0" w:color="auto"/>
              <w:right w:val="single" w:sz="4" w:space="0" w:color="auto"/>
            </w:tcBorders>
          </w:tcPr>
          <w:p w14:paraId="0BCC554C" w14:textId="77777777" w:rsidR="009D7328" w:rsidRPr="00DF7783" w:rsidRDefault="009D7328" w:rsidP="009D7328">
            <w:pPr>
              <w:ind w:firstLine="105"/>
              <w:rPr>
                <w:rFonts w:ascii="Times New Roman" w:hAnsi="Times New Roman" w:cs="Times New Roman"/>
              </w:rPr>
            </w:pPr>
          </w:p>
        </w:tc>
        <w:tc>
          <w:tcPr>
            <w:tcW w:w="1948" w:type="dxa"/>
            <w:tcBorders>
              <w:top w:val="single" w:sz="4" w:space="0" w:color="auto"/>
              <w:left w:val="single" w:sz="4" w:space="0" w:color="auto"/>
              <w:bottom w:val="single" w:sz="4" w:space="0" w:color="auto"/>
              <w:right w:val="single" w:sz="4" w:space="0" w:color="auto"/>
            </w:tcBorders>
            <w:vAlign w:val="center"/>
          </w:tcPr>
          <w:p w14:paraId="38F10D84" w14:textId="77777777" w:rsidR="009D7328" w:rsidRDefault="009D7328" w:rsidP="009D7328">
            <w:pPr>
              <w:ind w:firstLine="0"/>
              <w:rPr>
                <w:rFonts w:ascii="Times New Roman" w:hAnsi="Times New Roman" w:cs="Times New Roman"/>
              </w:rPr>
            </w:pPr>
            <w:r w:rsidRPr="00DF7783">
              <w:rPr>
                <w:rFonts w:ascii="Times New Roman" w:hAnsi="Times New Roman" w:cs="Times New Roman"/>
              </w:rPr>
              <w:t>Подпрограмма 1</w:t>
            </w:r>
          </w:p>
          <w:p w14:paraId="12A050AE" w14:textId="77777777" w:rsidR="009D7328" w:rsidRPr="00DF7783" w:rsidRDefault="009D7328" w:rsidP="009D7328">
            <w:pPr>
              <w:ind w:firstLine="0"/>
              <w:rPr>
                <w:rFonts w:ascii="Times New Roman" w:hAnsi="Times New Roman" w:cs="Times New Roman"/>
              </w:rPr>
            </w:pPr>
            <w:r>
              <w:rPr>
                <w:rFonts w:ascii="Times New Roman" w:hAnsi="Times New Roman" w:cs="Times New Roman"/>
              </w:rPr>
              <w:t>«Развитие дошкольного образования»</w:t>
            </w:r>
          </w:p>
        </w:tc>
        <w:tc>
          <w:tcPr>
            <w:tcW w:w="1292" w:type="dxa"/>
            <w:tcBorders>
              <w:top w:val="single" w:sz="4" w:space="0" w:color="auto"/>
              <w:left w:val="single" w:sz="4" w:space="0" w:color="auto"/>
              <w:bottom w:val="single" w:sz="4" w:space="0" w:color="auto"/>
              <w:right w:val="single" w:sz="4" w:space="0" w:color="auto"/>
            </w:tcBorders>
            <w:vAlign w:val="center"/>
          </w:tcPr>
          <w:p w14:paraId="2B43E0E1" w14:textId="77777777" w:rsidR="009D7328" w:rsidRPr="00630816" w:rsidRDefault="009D7328" w:rsidP="009D7328">
            <w:pPr>
              <w:ind w:firstLine="0"/>
              <w:jc w:val="center"/>
              <w:rPr>
                <w:rFonts w:ascii="Times New Roman" w:hAnsi="Times New Roman" w:cs="Times New Roman"/>
                <w:bCs/>
              </w:rPr>
            </w:pPr>
            <w:r w:rsidRPr="00630816">
              <w:rPr>
                <w:rFonts w:ascii="Times New Roman" w:hAnsi="Times New Roman" w:cs="Times New Roman"/>
                <w:bCs/>
              </w:rPr>
              <w:t>178304,7</w:t>
            </w:r>
            <w:r>
              <w:rPr>
                <w:rFonts w:ascii="Times New Roman" w:hAnsi="Times New Roman" w:cs="Times New Roman"/>
                <w:bCs/>
              </w:rPr>
              <w:t>8</w:t>
            </w:r>
          </w:p>
        </w:tc>
        <w:tc>
          <w:tcPr>
            <w:tcW w:w="1260" w:type="dxa"/>
            <w:tcBorders>
              <w:top w:val="single" w:sz="4" w:space="0" w:color="auto"/>
              <w:left w:val="single" w:sz="4" w:space="0" w:color="auto"/>
              <w:bottom w:val="single" w:sz="4" w:space="0" w:color="auto"/>
              <w:right w:val="single" w:sz="4" w:space="0" w:color="auto"/>
            </w:tcBorders>
            <w:vAlign w:val="center"/>
          </w:tcPr>
          <w:p w14:paraId="6616DE05" w14:textId="77777777" w:rsidR="009D7328" w:rsidRPr="00630816" w:rsidRDefault="009D7328" w:rsidP="009D7328">
            <w:pPr>
              <w:ind w:firstLine="0"/>
              <w:jc w:val="center"/>
              <w:rPr>
                <w:rFonts w:ascii="Times New Roman" w:hAnsi="Times New Roman" w:cs="Times New Roman"/>
                <w:bCs/>
              </w:rPr>
            </w:pPr>
            <w:r w:rsidRPr="00630816">
              <w:rPr>
                <w:rFonts w:ascii="Times New Roman" w:hAnsi="Times New Roman" w:cs="Times New Roman"/>
                <w:bCs/>
              </w:rPr>
              <w:t>185412,3</w:t>
            </w:r>
            <w:r>
              <w:rPr>
                <w:rFonts w:ascii="Times New Roman" w:hAnsi="Times New Roman" w:cs="Times New Roman"/>
                <w:bCs/>
              </w:rPr>
              <w:t>3</w:t>
            </w:r>
          </w:p>
        </w:tc>
        <w:tc>
          <w:tcPr>
            <w:tcW w:w="1278" w:type="dxa"/>
            <w:tcBorders>
              <w:top w:val="single" w:sz="4" w:space="0" w:color="auto"/>
              <w:left w:val="single" w:sz="4" w:space="0" w:color="auto"/>
              <w:bottom w:val="single" w:sz="4" w:space="0" w:color="auto"/>
              <w:right w:val="single" w:sz="4" w:space="0" w:color="auto"/>
            </w:tcBorders>
            <w:vAlign w:val="center"/>
          </w:tcPr>
          <w:p w14:paraId="16504E32" w14:textId="77777777" w:rsidR="009D7328" w:rsidRPr="00630816" w:rsidRDefault="009D7328" w:rsidP="009D7328">
            <w:pPr>
              <w:ind w:firstLine="0"/>
              <w:jc w:val="center"/>
              <w:rPr>
                <w:rFonts w:ascii="Times New Roman" w:hAnsi="Times New Roman" w:cs="Times New Roman"/>
                <w:bCs/>
              </w:rPr>
            </w:pPr>
            <w:r w:rsidRPr="00630816">
              <w:rPr>
                <w:rFonts w:ascii="Times New Roman" w:hAnsi="Times New Roman" w:cs="Times New Roman"/>
                <w:bCs/>
              </w:rPr>
              <w:t>193266,3</w:t>
            </w:r>
            <w:r>
              <w:rPr>
                <w:rFonts w:ascii="Times New Roman" w:hAnsi="Times New Roman" w:cs="Times New Roman"/>
                <w:bCs/>
              </w:rPr>
              <w:t>7</w:t>
            </w:r>
          </w:p>
        </w:tc>
        <w:tc>
          <w:tcPr>
            <w:tcW w:w="1418" w:type="dxa"/>
            <w:gridSpan w:val="2"/>
            <w:tcBorders>
              <w:top w:val="single" w:sz="4" w:space="0" w:color="auto"/>
              <w:left w:val="single" w:sz="4" w:space="0" w:color="auto"/>
              <w:bottom w:val="single" w:sz="4" w:space="0" w:color="auto"/>
              <w:right w:val="single" w:sz="8" w:space="0" w:color="auto"/>
            </w:tcBorders>
            <w:vAlign w:val="center"/>
          </w:tcPr>
          <w:p w14:paraId="21D4889E" w14:textId="77777777" w:rsidR="009D7328" w:rsidRPr="00A06905" w:rsidRDefault="009D7328" w:rsidP="009D7328">
            <w:pPr>
              <w:ind w:firstLine="105"/>
              <w:jc w:val="center"/>
              <w:rPr>
                <w:rFonts w:ascii="Times New Roman" w:hAnsi="Times New Roman" w:cs="Times New Roman"/>
                <w:b/>
              </w:rPr>
            </w:pPr>
            <w:r>
              <w:rPr>
                <w:rFonts w:ascii="Times New Roman" w:hAnsi="Times New Roman" w:cs="Times New Roman"/>
                <w:b/>
              </w:rPr>
              <w:t>556983,48</w:t>
            </w:r>
          </w:p>
        </w:tc>
      </w:tr>
      <w:tr w:rsidR="009D7328" w:rsidRPr="00DF7783" w14:paraId="58AEA3C0" w14:textId="77777777" w:rsidTr="009D7328">
        <w:trPr>
          <w:trHeight w:val="374"/>
          <w:tblCellSpacing w:w="5" w:type="nil"/>
        </w:trPr>
        <w:tc>
          <w:tcPr>
            <w:tcW w:w="2160" w:type="dxa"/>
            <w:tcBorders>
              <w:left w:val="single" w:sz="4" w:space="0" w:color="auto"/>
              <w:bottom w:val="single" w:sz="4" w:space="0" w:color="auto"/>
              <w:right w:val="single" w:sz="4" w:space="0" w:color="auto"/>
            </w:tcBorders>
          </w:tcPr>
          <w:p w14:paraId="4EC68138" w14:textId="77777777" w:rsidR="009D7328" w:rsidRPr="00DF7783" w:rsidRDefault="009D7328" w:rsidP="009D7328">
            <w:pPr>
              <w:ind w:firstLine="105"/>
              <w:rPr>
                <w:rFonts w:ascii="Times New Roman" w:hAnsi="Times New Roman" w:cs="Times New Roman"/>
              </w:rPr>
            </w:pPr>
          </w:p>
        </w:tc>
        <w:tc>
          <w:tcPr>
            <w:tcW w:w="1948" w:type="dxa"/>
            <w:tcBorders>
              <w:top w:val="single" w:sz="4" w:space="0" w:color="auto"/>
              <w:left w:val="single" w:sz="4" w:space="0" w:color="auto"/>
              <w:bottom w:val="single" w:sz="4" w:space="0" w:color="auto"/>
              <w:right w:val="single" w:sz="4" w:space="0" w:color="auto"/>
            </w:tcBorders>
            <w:vAlign w:val="center"/>
          </w:tcPr>
          <w:p w14:paraId="30581497" w14:textId="77777777" w:rsidR="009D7328" w:rsidRPr="00DF7783" w:rsidRDefault="009D7328" w:rsidP="009D7328">
            <w:pPr>
              <w:ind w:firstLine="0"/>
              <w:rPr>
                <w:rFonts w:ascii="Times New Roman" w:hAnsi="Times New Roman" w:cs="Times New Roman"/>
              </w:rPr>
            </w:pPr>
            <w:r>
              <w:rPr>
                <w:rFonts w:ascii="Times New Roman" w:hAnsi="Times New Roman" w:cs="Times New Roman"/>
              </w:rPr>
              <w:t xml:space="preserve">2. отдельное мероприятие «Улучшение условий </w:t>
            </w:r>
            <w:r>
              <w:rPr>
                <w:rFonts w:ascii="Times New Roman" w:hAnsi="Times New Roman" w:cs="Times New Roman"/>
              </w:rPr>
              <w:lastRenderedPageBreak/>
              <w:t xml:space="preserve">предоставления образования и обеспечение безопасности обучающихся» </w:t>
            </w:r>
          </w:p>
        </w:tc>
        <w:tc>
          <w:tcPr>
            <w:tcW w:w="1292" w:type="dxa"/>
            <w:tcBorders>
              <w:top w:val="single" w:sz="4" w:space="0" w:color="auto"/>
              <w:left w:val="single" w:sz="4" w:space="0" w:color="auto"/>
              <w:bottom w:val="single" w:sz="4" w:space="0" w:color="auto"/>
              <w:right w:val="single" w:sz="4" w:space="0" w:color="auto"/>
            </w:tcBorders>
            <w:vAlign w:val="center"/>
          </w:tcPr>
          <w:p w14:paraId="3E1AB721" w14:textId="77777777" w:rsidR="009D7328" w:rsidRPr="00630816" w:rsidRDefault="009D7328" w:rsidP="009D7328">
            <w:pPr>
              <w:ind w:firstLine="0"/>
              <w:jc w:val="center"/>
              <w:rPr>
                <w:rFonts w:ascii="Times New Roman" w:hAnsi="Times New Roman" w:cs="Times New Roman"/>
                <w:bCs/>
              </w:rPr>
            </w:pPr>
            <w:r w:rsidRPr="00630816">
              <w:rPr>
                <w:rFonts w:ascii="Times New Roman" w:hAnsi="Times New Roman" w:cs="Times New Roman"/>
                <w:bCs/>
              </w:rPr>
              <w:lastRenderedPageBreak/>
              <w:t>6945,23</w:t>
            </w:r>
          </w:p>
        </w:tc>
        <w:tc>
          <w:tcPr>
            <w:tcW w:w="1260" w:type="dxa"/>
            <w:tcBorders>
              <w:top w:val="single" w:sz="4" w:space="0" w:color="auto"/>
              <w:left w:val="single" w:sz="4" w:space="0" w:color="auto"/>
              <w:bottom w:val="single" w:sz="4" w:space="0" w:color="auto"/>
              <w:right w:val="single" w:sz="4" w:space="0" w:color="auto"/>
            </w:tcBorders>
            <w:vAlign w:val="center"/>
          </w:tcPr>
          <w:p w14:paraId="21F03166" w14:textId="77777777" w:rsidR="009D7328" w:rsidRPr="00630816" w:rsidRDefault="009D7328" w:rsidP="009D7328">
            <w:pPr>
              <w:ind w:firstLine="0"/>
              <w:jc w:val="center"/>
              <w:rPr>
                <w:rFonts w:ascii="Times New Roman" w:hAnsi="Times New Roman" w:cs="Times New Roman"/>
                <w:bCs/>
              </w:rPr>
            </w:pPr>
            <w:r w:rsidRPr="00630816">
              <w:rPr>
                <w:rFonts w:ascii="Times New Roman" w:hAnsi="Times New Roman" w:cs="Times New Roman"/>
                <w:bCs/>
              </w:rPr>
              <w:t>0</w:t>
            </w:r>
          </w:p>
        </w:tc>
        <w:tc>
          <w:tcPr>
            <w:tcW w:w="1278" w:type="dxa"/>
            <w:tcBorders>
              <w:top w:val="single" w:sz="4" w:space="0" w:color="auto"/>
              <w:left w:val="single" w:sz="4" w:space="0" w:color="auto"/>
              <w:bottom w:val="single" w:sz="4" w:space="0" w:color="auto"/>
              <w:right w:val="single" w:sz="4" w:space="0" w:color="auto"/>
            </w:tcBorders>
            <w:vAlign w:val="center"/>
          </w:tcPr>
          <w:p w14:paraId="16A3E9AD" w14:textId="77777777" w:rsidR="009D7328" w:rsidRPr="00630816" w:rsidRDefault="009D7328" w:rsidP="009D7328">
            <w:pPr>
              <w:ind w:firstLine="0"/>
              <w:jc w:val="center"/>
              <w:rPr>
                <w:rFonts w:ascii="Times New Roman" w:hAnsi="Times New Roman" w:cs="Times New Roman"/>
                <w:bCs/>
              </w:rPr>
            </w:pPr>
            <w:r w:rsidRPr="00630816">
              <w:rPr>
                <w:rFonts w:ascii="Times New Roman" w:hAnsi="Times New Roman" w:cs="Times New Roman"/>
                <w:bCs/>
              </w:rPr>
              <w:t>0</w:t>
            </w:r>
          </w:p>
        </w:tc>
        <w:tc>
          <w:tcPr>
            <w:tcW w:w="1418" w:type="dxa"/>
            <w:gridSpan w:val="2"/>
            <w:tcBorders>
              <w:top w:val="single" w:sz="4" w:space="0" w:color="auto"/>
              <w:left w:val="single" w:sz="4" w:space="0" w:color="auto"/>
              <w:bottom w:val="single" w:sz="4" w:space="0" w:color="auto"/>
              <w:right w:val="single" w:sz="8" w:space="0" w:color="auto"/>
            </w:tcBorders>
            <w:vAlign w:val="center"/>
          </w:tcPr>
          <w:p w14:paraId="29486099" w14:textId="77777777" w:rsidR="009D7328" w:rsidRPr="00A06905" w:rsidRDefault="009D7328" w:rsidP="009D7328">
            <w:pPr>
              <w:ind w:firstLine="105"/>
              <w:jc w:val="center"/>
              <w:rPr>
                <w:rFonts w:ascii="Times New Roman" w:hAnsi="Times New Roman" w:cs="Times New Roman"/>
                <w:b/>
              </w:rPr>
            </w:pPr>
            <w:r>
              <w:rPr>
                <w:rFonts w:ascii="Times New Roman" w:hAnsi="Times New Roman" w:cs="Times New Roman"/>
                <w:b/>
              </w:rPr>
              <w:t>6945,23</w:t>
            </w:r>
          </w:p>
        </w:tc>
      </w:tr>
      <w:tr w:rsidR="009D7328" w:rsidRPr="00DF7783" w14:paraId="067AF7D1" w14:textId="77777777" w:rsidTr="009D7328">
        <w:trPr>
          <w:trHeight w:val="374"/>
          <w:tblCellSpacing w:w="5" w:type="nil"/>
        </w:trPr>
        <w:tc>
          <w:tcPr>
            <w:tcW w:w="2160" w:type="dxa"/>
            <w:tcBorders>
              <w:left w:val="single" w:sz="4" w:space="0" w:color="auto"/>
              <w:bottom w:val="single" w:sz="4" w:space="0" w:color="auto"/>
              <w:right w:val="single" w:sz="4" w:space="0" w:color="auto"/>
            </w:tcBorders>
          </w:tcPr>
          <w:p w14:paraId="3ECCD23E" w14:textId="77777777" w:rsidR="009D7328" w:rsidRPr="00DF7783" w:rsidRDefault="009D7328" w:rsidP="009D7328">
            <w:pPr>
              <w:ind w:firstLine="105"/>
              <w:rPr>
                <w:rFonts w:ascii="Times New Roman" w:hAnsi="Times New Roman" w:cs="Times New Roman"/>
              </w:rPr>
            </w:pPr>
          </w:p>
        </w:tc>
        <w:tc>
          <w:tcPr>
            <w:tcW w:w="1948" w:type="dxa"/>
            <w:tcBorders>
              <w:top w:val="single" w:sz="4" w:space="0" w:color="auto"/>
              <w:left w:val="single" w:sz="4" w:space="0" w:color="auto"/>
              <w:bottom w:val="single" w:sz="4" w:space="0" w:color="auto"/>
              <w:right w:val="single" w:sz="4" w:space="0" w:color="auto"/>
            </w:tcBorders>
            <w:vAlign w:val="center"/>
          </w:tcPr>
          <w:p w14:paraId="52AA7807" w14:textId="77777777" w:rsidR="009D7328" w:rsidRPr="00BA5474" w:rsidRDefault="009D7328" w:rsidP="009D7328">
            <w:pPr>
              <w:ind w:firstLine="0"/>
              <w:rPr>
                <w:rFonts w:ascii="Times New Roman" w:hAnsi="Times New Roman" w:cs="Times New Roman"/>
                <w:b/>
                <w:bCs/>
              </w:rPr>
            </w:pPr>
            <w:r>
              <w:rPr>
                <w:rFonts w:ascii="Times New Roman" w:hAnsi="Times New Roman" w:cs="Times New Roman"/>
                <w:b/>
                <w:bCs/>
              </w:rPr>
              <w:t>Всего</w:t>
            </w:r>
          </w:p>
        </w:tc>
        <w:tc>
          <w:tcPr>
            <w:tcW w:w="1292" w:type="dxa"/>
            <w:tcBorders>
              <w:top w:val="single" w:sz="4" w:space="0" w:color="auto"/>
              <w:left w:val="single" w:sz="4" w:space="0" w:color="auto"/>
              <w:bottom w:val="single" w:sz="4" w:space="0" w:color="auto"/>
              <w:right w:val="single" w:sz="4" w:space="0" w:color="auto"/>
            </w:tcBorders>
            <w:vAlign w:val="center"/>
          </w:tcPr>
          <w:p w14:paraId="70CB86C5" w14:textId="77777777" w:rsidR="009D7328" w:rsidRPr="002F7CA9" w:rsidRDefault="009D7328" w:rsidP="009D7328">
            <w:pPr>
              <w:ind w:firstLine="0"/>
              <w:jc w:val="center"/>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 xml:space="preserve"> =SUM(ABOVE) </w:instrText>
            </w:r>
            <w:r>
              <w:rPr>
                <w:rFonts w:ascii="Times New Roman" w:hAnsi="Times New Roman" w:cs="Times New Roman"/>
                <w:b/>
              </w:rPr>
              <w:fldChar w:fldCharType="separate"/>
            </w:r>
            <w:r>
              <w:rPr>
                <w:rFonts w:ascii="Times New Roman" w:hAnsi="Times New Roman" w:cs="Times New Roman"/>
                <w:b/>
                <w:noProof/>
              </w:rPr>
              <w:t>185250,01</w:t>
            </w:r>
            <w:r>
              <w:rPr>
                <w:rFonts w:ascii="Times New Roman" w:hAnsi="Times New Roman" w:cs="Times New Roman"/>
                <w:b/>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4AFE38CA" w14:textId="77777777" w:rsidR="009D7328" w:rsidRPr="002F7CA9" w:rsidRDefault="009D7328" w:rsidP="009D7328">
            <w:pPr>
              <w:ind w:firstLine="0"/>
              <w:jc w:val="center"/>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 xml:space="preserve"> =SUM(ABOVE) </w:instrText>
            </w:r>
            <w:r>
              <w:rPr>
                <w:rFonts w:ascii="Times New Roman" w:hAnsi="Times New Roman" w:cs="Times New Roman"/>
                <w:b/>
              </w:rPr>
              <w:fldChar w:fldCharType="separate"/>
            </w:r>
            <w:r>
              <w:rPr>
                <w:rFonts w:ascii="Times New Roman" w:hAnsi="Times New Roman" w:cs="Times New Roman"/>
                <w:b/>
                <w:noProof/>
              </w:rPr>
              <w:t>185412,33</w:t>
            </w:r>
            <w:r>
              <w:rPr>
                <w:rFonts w:ascii="Times New Roman" w:hAnsi="Times New Roman" w:cs="Times New Roman"/>
                <w:b/>
              </w:rPr>
              <w:fldChar w:fldCharType="end"/>
            </w:r>
          </w:p>
        </w:tc>
        <w:tc>
          <w:tcPr>
            <w:tcW w:w="1278" w:type="dxa"/>
            <w:tcBorders>
              <w:top w:val="single" w:sz="4" w:space="0" w:color="auto"/>
              <w:left w:val="single" w:sz="4" w:space="0" w:color="auto"/>
              <w:bottom w:val="single" w:sz="4" w:space="0" w:color="auto"/>
              <w:right w:val="single" w:sz="4" w:space="0" w:color="auto"/>
            </w:tcBorders>
            <w:vAlign w:val="center"/>
          </w:tcPr>
          <w:p w14:paraId="15D575BA" w14:textId="77777777" w:rsidR="009D7328" w:rsidRPr="002F7CA9" w:rsidRDefault="009D7328" w:rsidP="009D7328">
            <w:pPr>
              <w:ind w:firstLine="0"/>
              <w:jc w:val="center"/>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 xml:space="preserve"> =SUM(ABOVE) </w:instrText>
            </w:r>
            <w:r>
              <w:rPr>
                <w:rFonts w:ascii="Times New Roman" w:hAnsi="Times New Roman" w:cs="Times New Roman"/>
                <w:b/>
              </w:rPr>
              <w:fldChar w:fldCharType="separate"/>
            </w:r>
            <w:r>
              <w:rPr>
                <w:rFonts w:ascii="Times New Roman" w:hAnsi="Times New Roman" w:cs="Times New Roman"/>
                <w:b/>
                <w:noProof/>
              </w:rPr>
              <w:t>193266,37</w:t>
            </w:r>
            <w:r>
              <w:rPr>
                <w:rFonts w:ascii="Times New Roman" w:hAnsi="Times New Roman" w:cs="Times New Roman"/>
                <w:b/>
              </w:rPr>
              <w:fldChar w:fldCharType="end"/>
            </w:r>
          </w:p>
        </w:tc>
        <w:tc>
          <w:tcPr>
            <w:tcW w:w="1418" w:type="dxa"/>
            <w:gridSpan w:val="2"/>
            <w:tcBorders>
              <w:top w:val="single" w:sz="4" w:space="0" w:color="auto"/>
              <w:left w:val="single" w:sz="4" w:space="0" w:color="auto"/>
              <w:bottom w:val="single" w:sz="4" w:space="0" w:color="auto"/>
              <w:right w:val="single" w:sz="8" w:space="0" w:color="auto"/>
            </w:tcBorders>
            <w:vAlign w:val="center"/>
          </w:tcPr>
          <w:p w14:paraId="391219F7" w14:textId="77777777" w:rsidR="009D7328" w:rsidRDefault="009D7328" w:rsidP="009D7328">
            <w:pPr>
              <w:ind w:firstLine="105"/>
              <w:jc w:val="center"/>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 xml:space="preserve"> =SUM(ABOVE) </w:instrText>
            </w:r>
            <w:r>
              <w:rPr>
                <w:rFonts w:ascii="Times New Roman" w:hAnsi="Times New Roman" w:cs="Times New Roman"/>
                <w:b/>
              </w:rPr>
              <w:fldChar w:fldCharType="separate"/>
            </w:r>
            <w:r>
              <w:rPr>
                <w:rFonts w:ascii="Times New Roman" w:hAnsi="Times New Roman" w:cs="Times New Roman"/>
                <w:b/>
                <w:noProof/>
              </w:rPr>
              <w:t>563928,71</w:t>
            </w:r>
            <w:r>
              <w:rPr>
                <w:rFonts w:ascii="Times New Roman" w:hAnsi="Times New Roman" w:cs="Times New Roman"/>
                <w:b/>
              </w:rPr>
              <w:fldChar w:fldCharType="end"/>
            </w:r>
          </w:p>
        </w:tc>
      </w:tr>
      <w:tr w:rsidR="009D7328" w:rsidRPr="00DF7783" w14:paraId="7D87F9B8" w14:textId="77777777" w:rsidTr="009D7328">
        <w:trPr>
          <w:trHeight w:val="307"/>
          <w:tblCellSpacing w:w="5" w:type="nil"/>
        </w:trPr>
        <w:tc>
          <w:tcPr>
            <w:tcW w:w="2160" w:type="dxa"/>
            <w:vMerge w:val="restart"/>
            <w:tcBorders>
              <w:top w:val="single" w:sz="4" w:space="0" w:color="auto"/>
              <w:left w:val="single" w:sz="4" w:space="0" w:color="auto"/>
              <w:bottom w:val="single" w:sz="4" w:space="0" w:color="auto"/>
              <w:right w:val="single" w:sz="4" w:space="0" w:color="auto"/>
            </w:tcBorders>
          </w:tcPr>
          <w:p w14:paraId="3681D3A9" w14:textId="77777777" w:rsidR="009D7328" w:rsidRPr="00DF7783" w:rsidRDefault="009D7328" w:rsidP="009D7328">
            <w:pPr>
              <w:ind w:firstLine="105"/>
              <w:rPr>
                <w:rFonts w:ascii="Times New Roman" w:hAnsi="Times New Roman" w:cs="Times New Roman"/>
              </w:rPr>
            </w:pPr>
            <w:r w:rsidRPr="00DF7783">
              <w:rPr>
                <w:rFonts w:ascii="Times New Roman" w:hAnsi="Times New Roman" w:cs="Times New Roman"/>
              </w:rPr>
              <w:t xml:space="preserve">Индикаторы достижения цели       </w:t>
            </w:r>
          </w:p>
        </w:tc>
        <w:tc>
          <w:tcPr>
            <w:tcW w:w="4500" w:type="dxa"/>
            <w:gridSpan w:val="3"/>
            <w:vMerge w:val="restart"/>
            <w:tcBorders>
              <w:top w:val="single" w:sz="4" w:space="0" w:color="auto"/>
              <w:left w:val="single" w:sz="4" w:space="0" w:color="auto"/>
              <w:bottom w:val="single" w:sz="4" w:space="0" w:color="auto"/>
              <w:right w:val="single" w:sz="4" w:space="0" w:color="auto"/>
            </w:tcBorders>
            <w:vAlign w:val="center"/>
          </w:tcPr>
          <w:p w14:paraId="2DA1BFDB" w14:textId="77777777" w:rsidR="009D7328" w:rsidRPr="00DF7783" w:rsidRDefault="009D7328" w:rsidP="009D7328">
            <w:pPr>
              <w:ind w:firstLine="105"/>
              <w:rPr>
                <w:rFonts w:ascii="Times New Roman" w:hAnsi="Times New Roman" w:cs="Times New Roman"/>
              </w:rPr>
            </w:pPr>
            <w:r w:rsidRPr="00DF7783">
              <w:rPr>
                <w:rFonts w:ascii="Times New Roman" w:hAnsi="Times New Roman" w:cs="Times New Roman"/>
              </w:rPr>
              <w:t>Название индикаторов Подпрограммы1</w:t>
            </w:r>
          </w:p>
        </w:tc>
        <w:tc>
          <w:tcPr>
            <w:tcW w:w="2696" w:type="dxa"/>
            <w:gridSpan w:val="3"/>
            <w:tcBorders>
              <w:top w:val="single" w:sz="4" w:space="0" w:color="auto"/>
              <w:left w:val="single" w:sz="4" w:space="0" w:color="auto"/>
              <w:bottom w:val="single" w:sz="4" w:space="0" w:color="auto"/>
              <w:right w:val="single" w:sz="4" w:space="0" w:color="auto"/>
            </w:tcBorders>
          </w:tcPr>
          <w:p w14:paraId="3149F6A6" w14:textId="77777777" w:rsidR="009D7328" w:rsidRPr="00DF7783" w:rsidRDefault="009D7328" w:rsidP="009D7328">
            <w:pPr>
              <w:jc w:val="center"/>
              <w:rPr>
                <w:rFonts w:ascii="Times New Roman" w:hAnsi="Times New Roman" w:cs="Times New Roman"/>
              </w:rPr>
            </w:pPr>
            <w:r w:rsidRPr="00DF7783">
              <w:rPr>
                <w:rFonts w:ascii="Times New Roman" w:hAnsi="Times New Roman" w:cs="Times New Roman"/>
              </w:rPr>
              <w:t>Значение индикаторов</w:t>
            </w:r>
          </w:p>
        </w:tc>
      </w:tr>
      <w:tr w:rsidR="009D7328" w:rsidRPr="00DF7783" w14:paraId="020D5F3F" w14:textId="77777777" w:rsidTr="009D7328">
        <w:trPr>
          <w:trHeight w:val="307"/>
          <w:tblCellSpacing w:w="5" w:type="nil"/>
        </w:trPr>
        <w:tc>
          <w:tcPr>
            <w:tcW w:w="2160" w:type="dxa"/>
            <w:vMerge/>
            <w:tcBorders>
              <w:top w:val="single" w:sz="4" w:space="0" w:color="auto"/>
              <w:left w:val="single" w:sz="4" w:space="0" w:color="auto"/>
              <w:bottom w:val="single" w:sz="4" w:space="0" w:color="auto"/>
              <w:right w:val="single" w:sz="4" w:space="0" w:color="auto"/>
            </w:tcBorders>
          </w:tcPr>
          <w:p w14:paraId="6484099E" w14:textId="77777777" w:rsidR="009D7328" w:rsidRPr="00DF7783" w:rsidRDefault="009D7328" w:rsidP="009D7328">
            <w:pPr>
              <w:rPr>
                <w:rFonts w:ascii="Times New Roman" w:hAnsi="Times New Roman" w:cs="Times New Roman"/>
              </w:rPr>
            </w:pPr>
          </w:p>
        </w:tc>
        <w:tc>
          <w:tcPr>
            <w:tcW w:w="4500" w:type="dxa"/>
            <w:gridSpan w:val="3"/>
            <w:vMerge/>
            <w:tcBorders>
              <w:top w:val="single" w:sz="4" w:space="0" w:color="auto"/>
              <w:left w:val="single" w:sz="4" w:space="0" w:color="auto"/>
              <w:bottom w:val="single" w:sz="4" w:space="0" w:color="auto"/>
              <w:right w:val="single" w:sz="4" w:space="0" w:color="auto"/>
            </w:tcBorders>
          </w:tcPr>
          <w:p w14:paraId="3871E351" w14:textId="77777777" w:rsidR="009D7328" w:rsidRPr="00DF7783" w:rsidRDefault="009D7328" w:rsidP="009D7328">
            <w:pPr>
              <w:ind w:firstLine="285"/>
              <w:rPr>
                <w:rFonts w:ascii="Times New Roman" w:hAnsi="Times New Roman" w:cs="Times New Roman"/>
              </w:rPr>
            </w:pPr>
          </w:p>
        </w:tc>
        <w:tc>
          <w:tcPr>
            <w:tcW w:w="1336" w:type="dxa"/>
            <w:gridSpan w:val="2"/>
            <w:tcBorders>
              <w:top w:val="single" w:sz="4" w:space="0" w:color="auto"/>
              <w:left w:val="single" w:sz="4" w:space="0" w:color="auto"/>
              <w:bottom w:val="single" w:sz="4" w:space="0" w:color="auto"/>
              <w:right w:val="single" w:sz="4" w:space="0" w:color="auto"/>
            </w:tcBorders>
          </w:tcPr>
          <w:p w14:paraId="042A6A01" w14:textId="77777777" w:rsidR="009D7328" w:rsidRPr="00DF7783" w:rsidRDefault="009D7328" w:rsidP="009D7328">
            <w:pPr>
              <w:ind w:firstLine="105"/>
              <w:jc w:val="center"/>
              <w:rPr>
                <w:rFonts w:ascii="Times New Roman" w:hAnsi="Times New Roman" w:cs="Times New Roman"/>
              </w:rPr>
            </w:pPr>
            <w:r w:rsidRPr="00DF7783">
              <w:rPr>
                <w:rFonts w:ascii="Times New Roman" w:hAnsi="Times New Roman" w:cs="Times New Roman"/>
              </w:rPr>
              <w:t>на момент начала Подпрограммы</w:t>
            </w:r>
          </w:p>
        </w:tc>
        <w:tc>
          <w:tcPr>
            <w:tcW w:w="1360" w:type="dxa"/>
            <w:tcBorders>
              <w:top w:val="single" w:sz="4" w:space="0" w:color="auto"/>
              <w:left w:val="single" w:sz="4" w:space="0" w:color="auto"/>
              <w:bottom w:val="single" w:sz="4" w:space="0" w:color="auto"/>
              <w:right w:val="single" w:sz="4" w:space="0" w:color="auto"/>
            </w:tcBorders>
          </w:tcPr>
          <w:p w14:paraId="6A315817" w14:textId="77777777" w:rsidR="009D7328" w:rsidRPr="00DF7783" w:rsidRDefault="009D7328" w:rsidP="009D7328">
            <w:pPr>
              <w:ind w:firstLine="53"/>
              <w:rPr>
                <w:rFonts w:ascii="Times New Roman" w:hAnsi="Times New Roman" w:cs="Times New Roman"/>
              </w:rPr>
            </w:pPr>
            <w:r w:rsidRPr="00DF7783">
              <w:rPr>
                <w:rFonts w:ascii="Times New Roman" w:hAnsi="Times New Roman" w:cs="Times New Roman"/>
              </w:rPr>
              <w:t>на момент окончания Подпрограммы</w:t>
            </w:r>
          </w:p>
        </w:tc>
      </w:tr>
      <w:tr w:rsidR="009D7328" w:rsidRPr="00DF7783" w14:paraId="7255BCEB" w14:textId="77777777" w:rsidTr="009D7328">
        <w:trPr>
          <w:trHeight w:val="307"/>
          <w:tblCellSpacing w:w="5" w:type="nil"/>
        </w:trPr>
        <w:tc>
          <w:tcPr>
            <w:tcW w:w="2160" w:type="dxa"/>
            <w:vMerge/>
            <w:tcBorders>
              <w:top w:val="single" w:sz="4" w:space="0" w:color="auto"/>
              <w:left w:val="single" w:sz="4" w:space="0" w:color="auto"/>
              <w:bottom w:val="single" w:sz="4" w:space="0" w:color="auto"/>
              <w:right w:val="single" w:sz="4" w:space="0" w:color="auto"/>
            </w:tcBorders>
          </w:tcPr>
          <w:p w14:paraId="560BB526" w14:textId="77777777" w:rsidR="009D7328" w:rsidRPr="00DF7783" w:rsidRDefault="009D7328" w:rsidP="009D7328">
            <w:pPr>
              <w:rPr>
                <w:rFonts w:ascii="Times New Roman" w:hAnsi="Times New Roman" w:cs="Times New Roman"/>
              </w:rPr>
            </w:pPr>
          </w:p>
        </w:tc>
        <w:tc>
          <w:tcPr>
            <w:tcW w:w="4500" w:type="dxa"/>
            <w:gridSpan w:val="3"/>
            <w:tcBorders>
              <w:top w:val="single" w:sz="4" w:space="0" w:color="auto"/>
              <w:left w:val="single" w:sz="4" w:space="0" w:color="auto"/>
              <w:bottom w:val="single" w:sz="4" w:space="0" w:color="auto"/>
              <w:right w:val="single" w:sz="4" w:space="0" w:color="auto"/>
            </w:tcBorders>
          </w:tcPr>
          <w:p w14:paraId="1A3154AA" w14:textId="77777777" w:rsidR="009D7328" w:rsidRPr="00DF7783" w:rsidRDefault="009D7328" w:rsidP="009D7328">
            <w:pPr>
              <w:ind w:firstLine="285"/>
              <w:rPr>
                <w:rFonts w:ascii="Times New Roman" w:hAnsi="Times New Roman" w:cs="Times New Roman"/>
              </w:rPr>
            </w:pPr>
            <w:r w:rsidRPr="00DF7783">
              <w:rPr>
                <w:rFonts w:ascii="Times New Roman" w:hAnsi="Times New Roman" w:cs="Times New Roman"/>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336" w:type="dxa"/>
            <w:gridSpan w:val="2"/>
            <w:tcBorders>
              <w:top w:val="single" w:sz="4" w:space="0" w:color="auto"/>
              <w:left w:val="single" w:sz="4" w:space="0" w:color="auto"/>
              <w:bottom w:val="single" w:sz="4" w:space="0" w:color="auto"/>
              <w:right w:val="single" w:sz="4" w:space="0" w:color="auto"/>
            </w:tcBorders>
          </w:tcPr>
          <w:p w14:paraId="7189D0C7" w14:textId="77777777" w:rsidR="009D7328" w:rsidRPr="00DF7783" w:rsidRDefault="009D7328" w:rsidP="009D7328">
            <w:pPr>
              <w:ind w:firstLine="105"/>
              <w:jc w:val="center"/>
              <w:rPr>
                <w:rFonts w:ascii="Times New Roman" w:hAnsi="Times New Roman" w:cs="Times New Roman"/>
              </w:rPr>
            </w:pPr>
            <w:r w:rsidRPr="00DF7783">
              <w:rPr>
                <w:rFonts w:ascii="Times New Roman" w:hAnsi="Times New Roman" w:cs="Times New Roman"/>
              </w:rPr>
              <w:t>100 %</w:t>
            </w:r>
          </w:p>
          <w:p w14:paraId="4F1B4606" w14:textId="77777777" w:rsidR="009D7328" w:rsidRPr="00DF7783" w:rsidRDefault="009D7328" w:rsidP="009D7328">
            <w:pPr>
              <w:ind w:firstLine="105"/>
              <w:rPr>
                <w:rFonts w:ascii="Times New Roman" w:hAnsi="Times New Roman" w:cs="Times New Roman"/>
              </w:rPr>
            </w:pPr>
          </w:p>
        </w:tc>
        <w:tc>
          <w:tcPr>
            <w:tcW w:w="1360" w:type="dxa"/>
            <w:tcBorders>
              <w:top w:val="single" w:sz="4" w:space="0" w:color="auto"/>
              <w:left w:val="single" w:sz="4" w:space="0" w:color="auto"/>
              <w:bottom w:val="single" w:sz="4" w:space="0" w:color="auto"/>
              <w:right w:val="single" w:sz="4" w:space="0" w:color="auto"/>
            </w:tcBorders>
          </w:tcPr>
          <w:p w14:paraId="645A2507" w14:textId="77777777" w:rsidR="009D7328" w:rsidRPr="00DF7783" w:rsidRDefault="009D7328" w:rsidP="009D7328">
            <w:pPr>
              <w:pStyle w:val="ac"/>
              <w:ind w:firstLine="53"/>
              <w:jc w:val="center"/>
            </w:pPr>
            <w:r w:rsidRPr="00DF7783">
              <w:t>сохранится на уровне 100%</w:t>
            </w:r>
          </w:p>
          <w:p w14:paraId="714B5701" w14:textId="77777777" w:rsidR="009D7328" w:rsidRPr="00DF7783" w:rsidRDefault="009D7328" w:rsidP="009D7328">
            <w:pPr>
              <w:ind w:firstLine="53"/>
              <w:rPr>
                <w:rFonts w:ascii="Times New Roman" w:hAnsi="Times New Roman" w:cs="Times New Roman"/>
              </w:rPr>
            </w:pPr>
          </w:p>
        </w:tc>
      </w:tr>
      <w:tr w:rsidR="009D7328" w:rsidRPr="00DF7783" w14:paraId="48E3EF21" w14:textId="77777777" w:rsidTr="009D7328">
        <w:trPr>
          <w:trHeight w:val="2208"/>
          <w:tblCellSpacing w:w="5" w:type="nil"/>
        </w:trPr>
        <w:tc>
          <w:tcPr>
            <w:tcW w:w="2160" w:type="dxa"/>
            <w:vMerge/>
            <w:tcBorders>
              <w:top w:val="single" w:sz="4" w:space="0" w:color="auto"/>
              <w:left w:val="single" w:sz="4" w:space="0" w:color="auto"/>
              <w:bottom w:val="single" w:sz="4" w:space="0" w:color="auto"/>
              <w:right w:val="single" w:sz="4" w:space="0" w:color="auto"/>
            </w:tcBorders>
          </w:tcPr>
          <w:p w14:paraId="5E3D7170" w14:textId="77777777" w:rsidR="009D7328" w:rsidRPr="00DF7783" w:rsidRDefault="009D7328" w:rsidP="009D7328">
            <w:pPr>
              <w:rPr>
                <w:rFonts w:ascii="Times New Roman" w:hAnsi="Times New Roman" w:cs="Times New Roman"/>
              </w:rPr>
            </w:pPr>
          </w:p>
        </w:tc>
        <w:tc>
          <w:tcPr>
            <w:tcW w:w="4500" w:type="dxa"/>
            <w:gridSpan w:val="3"/>
            <w:tcBorders>
              <w:top w:val="single" w:sz="4" w:space="0" w:color="auto"/>
              <w:left w:val="single" w:sz="4" w:space="0" w:color="auto"/>
              <w:right w:val="single" w:sz="4" w:space="0" w:color="auto"/>
            </w:tcBorders>
          </w:tcPr>
          <w:p w14:paraId="7635CF71" w14:textId="77777777" w:rsidR="009D7328" w:rsidRPr="00DF7783" w:rsidRDefault="009D7328" w:rsidP="009D7328">
            <w:pPr>
              <w:spacing w:line="240" w:lineRule="atLeast"/>
              <w:ind w:firstLine="285"/>
              <w:rPr>
                <w:rFonts w:ascii="Times New Roman" w:hAnsi="Times New Roman" w:cs="Times New Roman"/>
              </w:rPr>
            </w:pPr>
            <w:r w:rsidRPr="00DF7783">
              <w:rPr>
                <w:rFonts w:ascii="Times New Roman" w:hAnsi="Times New Roman" w:cs="Times New Roman"/>
              </w:rPr>
              <w:t>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w:t>
            </w:r>
          </w:p>
        </w:tc>
        <w:tc>
          <w:tcPr>
            <w:tcW w:w="1336" w:type="dxa"/>
            <w:gridSpan w:val="2"/>
            <w:tcBorders>
              <w:top w:val="single" w:sz="4" w:space="0" w:color="auto"/>
              <w:left w:val="single" w:sz="4" w:space="0" w:color="auto"/>
              <w:right w:val="single" w:sz="4" w:space="0" w:color="auto"/>
            </w:tcBorders>
          </w:tcPr>
          <w:p w14:paraId="096428A0" w14:textId="77777777" w:rsidR="009D7328" w:rsidRPr="00CF5FD1" w:rsidRDefault="009D7328" w:rsidP="009D7328">
            <w:pPr>
              <w:ind w:firstLine="105"/>
              <w:jc w:val="center"/>
              <w:rPr>
                <w:rFonts w:ascii="Times New Roman" w:hAnsi="Times New Roman" w:cs="Times New Roman"/>
              </w:rPr>
            </w:pPr>
            <w:r w:rsidRPr="00CF5FD1">
              <w:rPr>
                <w:rFonts w:ascii="Times New Roman" w:hAnsi="Times New Roman" w:cs="Times New Roman"/>
              </w:rPr>
              <w:t>100 %</w:t>
            </w:r>
          </w:p>
          <w:p w14:paraId="62773E4A" w14:textId="77777777" w:rsidR="009D7328" w:rsidRPr="00CF5FD1" w:rsidRDefault="009D7328" w:rsidP="009D7328">
            <w:pPr>
              <w:ind w:firstLine="105"/>
              <w:rPr>
                <w:rFonts w:ascii="Times New Roman" w:hAnsi="Times New Roman" w:cs="Times New Roman"/>
              </w:rPr>
            </w:pPr>
          </w:p>
        </w:tc>
        <w:tc>
          <w:tcPr>
            <w:tcW w:w="1360" w:type="dxa"/>
            <w:tcBorders>
              <w:top w:val="single" w:sz="4" w:space="0" w:color="auto"/>
              <w:left w:val="single" w:sz="4" w:space="0" w:color="auto"/>
              <w:right w:val="single" w:sz="4" w:space="0" w:color="auto"/>
            </w:tcBorders>
          </w:tcPr>
          <w:p w14:paraId="139D979E" w14:textId="77777777" w:rsidR="009D7328" w:rsidRPr="00CF5FD1" w:rsidRDefault="009D7328" w:rsidP="009D7328">
            <w:pPr>
              <w:pStyle w:val="ac"/>
              <w:ind w:firstLine="53"/>
              <w:jc w:val="center"/>
            </w:pPr>
            <w:r w:rsidRPr="00CF5FD1">
              <w:t>100%</w:t>
            </w:r>
          </w:p>
          <w:p w14:paraId="1FCE501B" w14:textId="77777777" w:rsidR="009D7328" w:rsidRPr="00CF5FD1" w:rsidRDefault="009D7328" w:rsidP="009D7328">
            <w:pPr>
              <w:ind w:firstLine="53"/>
              <w:rPr>
                <w:rFonts w:ascii="Times New Roman" w:hAnsi="Times New Roman" w:cs="Times New Roman"/>
              </w:rPr>
            </w:pPr>
          </w:p>
        </w:tc>
      </w:tr>
      <w:tr w:rsidR="009D7328" w:rsidRPr="000B6646" w14:paraId="7DEC4C3B" w14:textId="77777777" w:rsidTr="009D7328">
        <w:trPr>
          <w:trHeight w:val="1930"/>
          <w:tblCellSpacing w:w="5" w:type="nil"/>
        </w:trPr>
        <w:tc>
          <w:tcPr>
            <w:tcW w:w="2160" w:type="dxa"/>
            <w:vMerge/>
            <w:tcBorders>
              <w:top w:val="single" w:sz="4" w:space="0" w:color="auto"/>
              <w:left w:val="single" w:sz="4" w:space="0" w:color="auto"/>
              <w:bottom w:val="single" w:sz="4" w:space="0" w:color="auto"/>
              <w:right w:val="single" w:sz="4" w:space="0" w:color="auto"/>
            </w:tcBorders>
          </w:tcPr>
          <w:p w14:paraId="6B599E3A" w14:textId="77777777" w:rsidR="009D7328" w:rsidRPr="000B6646" w:rsidRDefault="009D7328" w:rsidP="009D7328"/>
        </w:tc>
        <w:tc>
          <w:tcPr>
            <w:tcW w:w="4500" w:type="dxa"/>
            <w:gridSpan w:val="3"/>
            <w:tcBorders>
              <w:top w:val="single" w:sz="4" w:space="0" w:color="auto"/>
              <w:left w:val="single" w:sz="4" w:space="0" w:color="auto"/>
              <w:bottom w:val="single" w:sz="4" w:space="0" w:color="auto"/>
              <w:right w:val="single" w:sz="4" w:space="0" w:color="auto"/>
            </w:tcBorders>
          </w:tcPr>
          <w:p w14:paraId="6817FDB8" w14:textId="77777777" w:rsidR="009D7328" w:rsidRPr="00276463" w:rsidRDefault="009D7328" w:rsidP="009D7328">
            <w:pPr>
              <w:ind w:firstLine="285"/>
            </w:pPr>
            <w:r w:rsidRPr="00276463">
              <w:rPr>
                <w:rStyle w:val="111"/>
              </w:rPr>
              <w:t xml:space="preserve">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МО «Зеленоградский </w:t>
            </w:r>
            <w:r>
              <w:rPr>
                <w:rStyle w:val="111"/>
              </w:rPr>
              <w:t>городской округ</w:t>
            </w:r>
            <w:r w:rsidRPr="00276463">
              <w:rPr>
                <w:rStyle w:val="111"/>
              </w:rPr>
              <w:t>»</w:t>
            </w:r>
          </w:p>
        </w:tc>
        <w:tc>
          <w:tcPr>
            <w:tcW w:w="1336" w:type="dxa"/>
            <w:gridSpan w:val="2"/>
            <w:tcBorders>
              <w:top w:val="single" w:sz="4" w:space="0" w:color="auto"/>
              <w:left w:val="single" w:sz="4" w:space="0" w:color="auto"/>
              <w:bottom w:val="single" w:sz="4" w:space="0" w:color="auto"/>
              <w:right w:val="single" w:sz="4" w:space="0" w:color="auto"/>
            </w:tcBorders>
          </w:tcPr>
          <w:p w14:paraId="7B6D7659" w14:textId="77777777" w:rsidR="009D7328" w:rsidRPr="00CF5FD1" w:rsidRDefault="009D7328" w:rsidP="009D7328">
            <w:pPr>
              <w:ind w:firstLine="105"/>
              <w:jc w:val="center"/>
              <w:rPr>
                <w:rFonts w:ascii="Times New Roman" w:hAnsi="Times New Roman" w:cs="Times New Roman"/>
              </w:rPr>
            </w:pPr>
            <w:r w:rsidRPr="00CF5FD1">
              <w:rPr>
                <w:rFonts w:ascii="Times New Roman" w:hAnsi="Times New Roman" w:cs="Times New Roman"/>
              </w:rPr>
              <w:t>110,5%</w:t>
            </w:r>
          </w:p>
          <w:p w14:paraId="316233DC" w14:textId="77777777" w:rsidR="009D7328" w:rsidRPr="00CF5FD1" w:rsidRDefault="009D7328" w:rsidP="009D7328">
            <w:pPr>
              <w:ind w:firstLine="105"/>
              <w:jc w:val="center"/>
              <w:rPr>
                <w:rFonts w:ascii="Times New Roman" w:hAnsi="Times New Roman" w:cs="Times New Roman"/>
              </w:rPr>
            </w:pPr>
          </w:p>
        </w:tc>
        <w:tc>
          <w:tcPr>
            <w:tcW w:w="1360" w:type="dxa"/>
            <w:tcBorders>
              <w:top w:val="single" w:sz="4" w:space="0" w:color="auto"/>
              <w:left w:val="single" w:sz="4" w:space="0" w:color="auto"/>
              <w:bottom w:val="single" w:sz="4" w:space="0" w:color="auto"/>
              <w:right w:val="single" w:sz="4" w:space="0" w:color="auto"/>
            </w:tcBorders>
          </w:tcPr>
          <w:p w14:paraId="1F6C5EC2" w14:textId="77777777" w:rsidR="009D7328" w:rsidRPr="00CF5FD1" w:rsidRDefault="009D7328" w:rsidP="009D7328">
            <w:pPr>
              <w:ind w:firstLine="0"/>
              <w:rPr>
                <w:rFonts w:ascii="Times New Roman" w:hAnsi="Times New Roman" w:cs="Times New Roman"/>
              </w:rPr>
            </w:pPr>
            <w:r w:rsidRPr="00CF5FD1">
              <w:rPr>
                <w:rFonts w:ascii="Times New Roman" w:hAnsi="Times New Roman" w:cs="Times New Roman"/>
              </w:rPr>
              <w:t xml:space="preserve">    </w:t>
            </w:r>
            <w:r>
              <w:rPr>
                <w:rFonts w:ascii="Times New Roman" w:hAnsi="Times New Roman" w:cs="Times New Roman"/>
              </w:rPr>
              <w:t>111,2</w:t>
            </w:r>
            <w:r w:rsidRPr="00CF5FD1">
              <w:rPr>
                <w:rFonts w:ascii="Times New Roman" w:hAnsi="Times New Roman" w:cs="Times New Roman"/>
              </w:rPr>
              <w:t>%</w:t>
            </w:r>
          </w:p>
          <w:p w14:paraId="1B7BF82B" w14:textId="77777777" w:rsidR="009D7328" w:rsidRPr="00CF5FD1" w:rsidRDefault="009D7328" w:rsidP="009D7328">
            <w:pPr>
              <w:ind w:firstLine="0"/>
              <w:jc w:val="center"/>
              <w:rPr>
                <w:rFonts w:ascii="Times New Roman" w:hAnsi="Times New Roman" w:cs="Times New Roman"/>
              </w:rPr>
            </w:pPr>
          </w:p>
        </w:tc>
      </w:tr>
      <w:tr w:rsidR="009D7328" w:rsidRPr="000B6646" w14:paraId="5CE4164A" w14:textId="77777777" w:rsidTr="009D7328">
        <w:trPr>
          <w:trHeight w:val="1552"/>
          <w:tblCellSpacing w:w="5" w:type="nil"/>
        </w:trPr>
        <w:tc>
          <w:tcPr>
            <w:tcW w:w="2160" w:type="dxa"/>
            <w:vMerge w:val="restart"/>
            <w:tcBorders>
              <w:top w:val="single" w:sz="4" w:space="0" w:color="auto"/>
              <w:left w:val="single" w:sz="4" w:space="0" w:color="auto"/>
              <w:right w:val="single" w:sz="4" w:space="0" w:color="auto"/>
            </w:tcBorders>
          </w:tcPr>
          <w:p w14:paraId="6D355FA1" w14:textId="77777777" w:rsidR="009D7328" w:rsidRPr="00794F37" w:rsidRDefault="009D7328" w:rsidP="009D7328">
            <w:pPr>
              <w:ind w:firstLine="70"/>
              <w:rPr>
                <w:b/>
                <w:bCs/>
              </w:rPr>
            </w:pPr>
            <w:r w:rsidRPr="00794F37">
              <w:rPr>
                <w:rStyle w:val="a3"/>
                <w:rFonts w:ascii="Times New Roman" w:hAnsi="Times New Roman" w:cs="Times New Roman"/>
                <w:b w:val="0"/>
                <w:bCs w:val="0"/>
              </w:rPr>
              <w:t>Ожидаемые результаты реализации Программы</w:t>
            </w:r>
          </w:p>
        </w:tc>
        <w:tc>
          <w:tcPr>
            <w:tcW w:w="4500" w:type="dxa"/>
            <w:gridSpan w:val="3"/>
            <w:tcBorders>
              <w:top w:val="single" w:sz="4" w:space="0" w:color="auto"/>
              <w:left w:val="single" w:sz="4" w:space="0" w:color="auto"/>
              <w:right w:val="single" w:sz="4" w:space="0" w:color="auto"/>
            </w:tcBorders>
          </w:tcPr>
          <w:p w14:paraId="33A2886B" w14:textId="77777777" w:rsidR="009D7328" w:rsidRPr="00794F37" w:rsidRDefault="009D7328" w:rsidP="009D7328">
            <w:pPr>
              <w:ind w:firstLine="178"/>
              <w:rPr>
                <w:rStyle w:val="111"/>
              </w:rPr>
            </w:pPr>
            <w:r w:rsidRPr="00794F37">
              <w:rPr>
                <w:rFonts w:ascii="Times New Roman" w:hAnsi="Times New Roman" w:cs="Times New Roman"/>
              </w:rPr>
              <w:t xml:space="preserve">Количество дополнительных мест в дошкольных организациях </w:t>
            </w:r>
            <w:r>
              <w:rPr>
                <w:rFonts w:ascii="Times New Roman" w:hAnsi="Times New Roman" w:cs="Times New Roman"/>
              </w:rPr>
              <w:t>к</w:t>
            </w:r>
            <w:r w:rsidRPr="00794F37">
              <w:rPr>
                <w:rFonts w:ascii="Times New Roman" w:hAnsi="Times New Roman" w:cs="Times New Roman"/>
              </w:rPr>
              <w:t xml:space="preserve"> </w:t>
            </w:r>
            <w:r>
              <w:rPr>
                <w:rFonts w:ascii="Times New Roman" w:hAnsi="Times New Roman" w:cs="Times New Roman"/>
              </w:rPr>
              <w:t>2022 году</w:t>
            </w:r>
            <w:r w:rsidRPr="00794F37">
              <w:rPr>
                <w:rFonts w:ascii="Times New Roman" w:hAnsi="Times New Roman" w:cs="Times New Roman"/>
              </w:rPr>
              <w:t xml:space="preserve"> для детей в возрасте от 2 месяцев до </w:t>
            </w:r>
            <w:r>
              <w:rPr>
                <w:rFonts w:ascii="Times New Roman" w:hAnsi="Times New Roman" w:cs="Times New Roman"/>
              </w:rPr>
              <w:t>7</w:t>
            </w:r>
            <w:r w:rsidRPr="00794F37">
              <w:rPr>
                <w:rFonts w:ascii="Times New Roman" w:hAnsi="Times New Roman" w:cs="Times New Roman"/>
              </w:rPr>
              <w:t xml:space="preserve"> лет, созданных в ходе реализации муниципальной программы </w:t>
            </w:r>
          </w:p>
        </w:tc>
        <w:tc>
          <w:tcPr>
            <w:tcW w:w="1336" w:type="dxa"/>
            <w:gridSpan w:val="2"/>
            <w:tcBorders>
              <w:top w:val="single" w:sz="4" w:space="0" w:color="auto"/>
              <w:left w:val="single" w:sz="4" w:space="0" w:color="auto"/>
              <w:right w:val="single" w:sz="4" w:space="0" w:color="auto"/>
            </w:tcBorders>
          </w:tcPr>
          <w:p w14:paraId="7D583E1E" w14:textId="77777777" w:rsidR="009D7328" w:rsidRPr="008A058C" w:rsidRDefault="009D7328" w:rsidP="009D7328">
            <w:pPr>
              <w:ind w:firstLine="105"/>
              <w:jc w:val="center"/>
              <w:rPr>
                <w:rFonts w:ascii="Times New Roman" w:hAnsi="Times New Roman" w:cs="Times New Roman"/>
              </w:rPr>
            </w:pPr>
            <w:r w:rsidRPr="008A058C">
              <w:rPr>
                <w:rFonts w:ascii="Times New Roman" w:hAnsi="Times New Roman" w:cs="Times New Roman"/>
              </w:rPr>
              <w:t>130 мест</w:t>
            </w:r>
          </w:p>
        </w:tc>
        <w:tc>
          <w:tcPr>
            <w:tcW w:w="1360" w:type="dxa"/>
            <w:tcBorders>
              <w:top w:val="single" w:sz="4" w:space="0" w:color="auto"/>
              <w:left w:val="single" w:sz="4" w:space="0" w:color="auto"/>
              <w:right w:val="single" w:sz="4" w:space="0" w:color="auto"/>
            </w:tcBorders>
          </w:tcPr>
          <w:p w14:paraId="3D540F84" w14:textId="7B471F26" w:rsidR="009D7328" w:rsidRPr="008A058C" w:rsidRDefault="003B1674" w:rsidP="009D7328">
            <w:pPr>
              <w:ind w:firstLine="0"/>
              <w:rPr>
                <w:rFonts w:ascii="Times New Roman" w:hAnsi="Times New Roman" w:cs="Times New Roman"/>
              </w:rPr>
            </w:pPr>
            <w:r>
              <w:rPr>
                <w:rFonts w:ascii="Times New Roman" w:hAnsi="Times New Roman" w:cs="Times New Roman"/>
              </w:rPr>
              <w:t>315</w:t>
            </w:r>
            <w:r w:rsidR="009D7328" w:rsidRPr="008A058C">
              <w:rPr>
                <w:rFonts w:ascii="Times New Roman" w:hAnsi="Times New Roman" w:cs="Times New Roman"/>
              </w:rPr>
              <w:t xml:space="preserve"> мест</w:t>
            </w:r>
          </w:p>
        </w:tc>
      </w:tr>
      <w:tr w:rsidR="009D7328" w:rsidRPr="000B6646" w14:paraId="3E140329" w14:textId="77777777" w:rsidTr="009D7328">
        <w:trPr>
          <w:trHeight w:val="1930"/>
          <w:tblCellSpacing w:w="5" w:type="nil"/>
        </w:trPr>
        <w:tc>
          <w:tcPr>
            <w:tcW w:w="2160" w:type="dxa"/>
            <w:vMerge/>
            <w:tcBorders>
              <w:left w:val="single" w:sz="4" w:space="0" w:color="auto"/>
              <w:bottom w:val="single" w:sz="4" w:space="0" w:color="auto"/>
              <w:right w:val="single" w:sz="4" w:space="0" w:color="auto"/>
            </w:tcBorders>
          </w:tcPr>
          <w:p w14:paraId="3537FED5" w14:textId="77777777" w:rsidR="009D7328" w:rsidRPr="000B6646" w:rsidRDefault="009D7328" w:rsidP="009D7328"/>
        </w:tc>
        <w:tc>
          <w:tcPr>
            <w:tcW w:w="4500" w:type="dxa"/>
            <w:gridSpan w:val="3"/>
            <w:tcBorders>
              <w:top w:val="single" w:sz="4" w:space="0" w:color="auto"/>
              <w:left w:val="single" w:sz="4" w:space="0" w:color="auto"/>
              <w:bottom w:val="single" w:sz="4" w:space="0" w:color="auto"/>
              <w:right w:val="single" w:sz="4" w:space="0" w:color="auto"/>
            </w:tcBorders>
          </w:tcPr>
          <w:p w14:paraId="40380513" w14:textId="77777777" w:rsidR="009D7328" w:rsidRPr="00794F37" w:rsidRDefault="009D7328" w:rsidP="009D7328">
            <w:pPr>
              <w:ind w:firstLine="178"/>
              <w:rPr>
                <w:rFonts w:ascii="Times New Roman" w:hAnsi="Times New Roman" w:cs="Times New Roman"/>
              </w:rPr>
            </w:pPr>
            <w:r w:rsidRPr="00794F37">
              <w:rPr>
                <w:rFonts w:ascii="Times New Roman" w:hAnsi="Times New Roman" w:cs="Times New Roman"/>
              </w:rPr>
              <w:t xml:space="preserve">Доступность дошкольного образования </w:t>
            </w:r>
            <w:r>
              <w:rPr>
                <w:rFonts w:ascii="Times New Roman" w:hAnsi="Times New Roman" w:cs="Times New Roman"/>
              </w:rPr>
              <w:t>к</w:t>
            </w:r>
            <w:r w:rsidRPr="00794F37">
              <w:rPr>
                <w:rFonts w:ascii="Times New Roman" w:hAnsi="Times New Roman" w:cs="Times New Roman"/>
              </w:rPr>
              <w:t xml:space="preserve"> 20</w:t>
            </w:r>
            <w:r>
              <w:rPr>
                <w:rFonts w:ascii="Times New Roman" w:hAnsi="Times New Roman" w:cs="Times New Roman"/>
              </w:rPr>
              <w:t>22</w:t>
            </w:r>
            <w:r w:rsidRPr="00794F37">
              <w:rPr>
                <w:rFonts w:ascii="Times New Roman" w:hAnsi="Times New Roman" w:cs="Times New Roman"/>
              </w:rPr>
              <w:t xml:space="preserve"> году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w:t>
            </w:r>
          </w:p>
          <w:p w14:paraId="40277F9F" w14:textId="77777777" w:rsidR="009D7328" w:rsidRPr="00794F37" w:rsidRDefault="009D7328" w:rsidP="009D7328">
            <w:pPr>
              <w:ind w:firstLine="178"/>
              <w:rPr>
                <w:rFonts w:ascii="Times New Roman" w:hAnsi="Times New Roman" w:cs="Times New Roman"/>
              </w:rPr>
            </w:pPr>
            <w:r w:rsidRPr="00794F37">
              <w:rPr>
                <w:rFonts w:ascii="Times New Roman" w:hAnsi="Times New Roman" w:cs="Times New Roman"/>
              </w:rPr>
              <w:t xml:space="preserve">в текущем году, и численности детей в </w:t>
            </w:r>
            <w:r w:rsidRPr="00794F37">
              <w:rPr>
                <w:rFonts w:ascii="Times New Roman" w:hAnsi="Times New Roman" w:cs="Times New Roman"/>
              </w:rPr>
              <w:lastRenderedPageBreak/>
              <w:t>возрасте от 2 месяцев до 3 лет, находящихся в очереди на получение в текущем году дошкольного образования)</w:t>
            </w:r>
          </w:p>
        </w:tc>
        <w:tc>
          <w:tcPr>
            <w:tcW w:w="1336" w:type="dxa"/>
            <w:gridSpan w:val="2"/>
            <w:tcBorders>
              <w:top w:val="single" w:sz="4" w:space="0" w:color="auto"/>
              <w:left w:val="single" w:sz="4" w:space="0" w:color="auto"/>
              <w:bottom w:val="single" w:sz="4" w:space="0" w:color="auto"/>
              <w:right w:val="single" w:sz="4" w:space="0" w:color="auto"/>
            </w:tcBorders>
          </w:tcPr>
          <w:p w14:paraId="4657C8CF" w14:textId="77777777" w:rsidR="009D7328" w:rsidRPr="00CF5FD1" w:rsidRDefault="009D7328" w:rsidP="009D7328">
            <w:pPr>
              <w:ind w:firstLine="105"/>
              <w:jc w:val="center"/>
              <w:rPr>
                <w:rFonts w:ascii="Times New Roman" w:hAnsi="Times New Roman" w:cs="Times New Roman"/>
              </w:rPr>
            </w:pPr>
            <w:r>
              <w:rPr>
                <w:rFonts w:ascii="Times New Roman" w:hAnsi="Times New Roman" w:cs="Times New Roman"/>
              </w:rPr>
              <w:lastRenderedPageBreak/>
              <w:t>100%</w:t>
            </w:r>
          </w:p>
        </w:tc>
        <w:tc>
          <w:tcPr>
            <w:tcW w:w="1360" w:type="dxa"/>
            <w:tcBorders>
              <w:top w:val="single" w:sz="4" w:space="0" w:color="auto"/>
              <w:left w:val="single" w:sz="4" w:space="0" w:color="auto"/>
              <w:bottom w:val="single" w:sz="4" w:space="0" w:color="auto"/>
              <w:right w:val="single" w:sz="4" w:space="0" w:color="auto"/>
            </w:tcBorders>
          </w:tcPr>
          <w:p w14:paraId="30BF8311" w14:textId="77777777" w:rsidR="009D7328" w:rsidRPr="00CF5FD1" w:rsidRDefault="009D7328" w:rsidP="009D7328">
            <w:pPr>
              <w:ind w:firstLine="0"/>
              <w:rPr>
                <w:rFonts w:ascii="Times New Roman" w:hAnsi="Times New Roman" w:cs="Times New Roman"/>
              </w:rPr>
            </w:pPr>
            <w:r>
              <w:rPr>
                <w:rFonts w:ascii="Times New Roman" w:hAnsi="Times New Roman" w:cs="Times New Roman"/>
              </w:rPr>
              <w:t>100%</w:t>
            </w:r>
          </w:p>
        </w:tc>
      </w:tr>
    </w:tbl>
    <w:p w14:paraId="20CA0986" w14:textId="77777777" w:rsidR="009D7328" w:rsidRDefault="009D7328" w:rsidP="009D7328">
      <w:pPr>
        <w:spacing w:line="360" w:lineRule="auto"/>
        <w:outlineLvl w:val="1"/>
        <w:rPr>
          <w:b/>
          <w:sz w:val="28"/>
          <w:szCs w:val="28"/>
        </w:rPr>
      </w:pPr>
    </w:p>
    <w:p w14:paraId="01DC140E" w14:textId="77777777" w:rsidR="009D7328" w:rsidRDefault="009D7328" w:rsidP="009D7328">
      <w:pPr>
        <w:spacing w:line="360" w:lineRule="auto"/>
        <w:ind w:firstLine="0"/>
        <w:outlineLvl w:val="1"/>
        <w:rPr>
          <w:b/>
          <w:sz w:val="28"/>
          <w:szCs w:val="28"/>
        </w:rPr>
      </w:pPr>
    </w:p>
    <w:p w14:paraId="72F9FD4D" w14:textId="77777777" w:rsidR="009D7328" w:rsidRPr="00DF7783" w:rsidRDefault="009D7328" w:rsidP="009D7328">
      <w:pPr>
        <w:widowControl/>
        <w:numPr>
          <w:ilvl w:val="1"/>
          <w:numId w:val="2"/>
        </w:numPr>
        <w:tabs>
          <w:tab w:val="clear" w:pos="1069"/>
          <w:tab w:val="num" w:pos="720"/>
        </w:tabs>
        <w:spacing w:line="360" w:lineRule="auto"/>
        <w:ind w:left="0" w:firstLine="540"/>
        <w:jc w:val="left"/>
        <w:outlineLvl w:val="1"/>
        <w:rPr>
          <w:rFonts w:ascii="Times New Roman" w:hAnsi="Times New Roman" w:cs="Times New Roman"/>
          <w:b/>
        </w:rPr>
      </w:pPr>
      <w:r w:rsidRPr="00DF7783">
        <w:rPr>
          <w:rFonts w:ascii="Times New Roman" w:hAnsi="Times New Roman" w:cs="Times New Roman"/>
          <w:b/>
        </w:rPr>
        <w:t>Характеристика сферы реализации Подпрограммы 1</w:t>
      </w:r>
    </w:p>
    <w:p w14:paraId="7B777738" w14:textId="77777777" w:rsidR="009D7328" w:rsidRPr="00CF5FD1" w:rsidRDefault="009D7328" w:rsidP="009D7328">
      <w:pPr>
        <w:pStyle w:val="ac"/>
        <w:ind w:firstLine="540"/>
        <w:jc w:val="both"/>
        <w:rPr>
          <w:rStyle w:val="111"/>
        </w:rPr>
      </w:pPr>
      <w:r w:rsidRPr="00CF5FD1">
        <w:rPr>
          <w:rStyle w:val="111"/>
        </w:rPr>
        <w:t>В соответствии с Федеральным законом от 29 декабря 2012 года № 273-ФЗ «Об образовании в Российской Федерации» дошкольное образование является одним из уровней общего образования.</w:t>
      </w:r>
    </w:p>
    <w:p w14:paraId="3125A70A" w14:textId="77777777" w:rsidR="009D7328" w:rsidRPr="00CF5FD1" w:rsidRDefault="009D7328" w:rsidP="009D7328">
      <w:pPr>
        <w:pStyle w:val="ac"/>
        <w:ind w:firstLine="540"/>
        <w:jc w:val="both"/>
        <w:rPr>
          <w:rStyle w:val="111"/>
        </w:rPr>
      </w:pPr>
      <w:r w:rsidRPr="00CF5FD1">
        <w:rPr>
          <w:rStyle w:val="111"/>
        </w:rPr>
        <w:t>Сегодня проблема доступности услуг дошкольного образования одна из важнейших, её решение возведено в ранг государственной политики.</w:t>
      </w:r>
    </w:p>
    <w:p w14:paraId="0C8602AD" w14:textId="08AB86B0" w:rsidR="009D7328" w:rsidRPr="005B2550" w:rsidRDefault="009D7328" w:rsidP="009D7328">
      <w:pPr>
        <w:pStyle w:val="aa"/>
        <w:ind w:firstLine="540"/>
        <w:rPr>
          <w:rFonts w:ascii="Times New Roman" w:hAnsi="Times New Roman"/>
        </w:rPr>
      </w:pPr>
      <w:r w:rsidRPr="005B2550">
        <w:rPr>
          <w:rFonts w:ascii="Times New Roman" w:hAnsi="Times New Roman" w:cs="Times New Roman"/>
        </w:rPr>
        <w:t xml:space="preserve">В целях исполнения пункта 3 Перечня поручений Президента Российской Федерации от 2 декабря 2017 года </w:t>
      </w:r>
      <w:r>
        <w:rPr>
          <w:rFonts w:ascii="Times New Roman" w:hAnsi="Times New Roman" w:cs="Times New Roman"/>
        </w:rPr>
        <w:t>№</w:t>
      </w:r>
      <w:r w:rsidRPr="005B2550">
        <w:rPr>
          <w:rFonts w:ascii="Times New Roman" w:hAnsi="Times New Roman" w:cs="Times New Roman"/>
        </w:rPr>
        <w:t xml:space="preserve"> Пр-2440 по итогам заседания Координационного совета по реализации Национальной стратегии действий в интересах детей в части обеспечения к 202</w:t>
      </w:r>
      <w:r w:rsidR="009F7E74">
        <w:rPr>
          <w:rFonts w:ascii="Times New Roman" w:hAnsi="Times New Roman" w:cs="Times New Roman"/>
        </w:rPr>
        <w:t>2</w:t>
      </w:r>
      <w:r w:rsidRPr="005B2550">
        <w:rPr>
          <w:rFonts w:ascii="Times New Roman" w:hAnsi="Times New Roman" w:cs="Times New Roman"/>
        </w:rPr>
        <w:t xml:space="preserve"> году 100 процентов доступности дошкольного образования для детей в возрасте от 2 месяцев до 3 лет на территории </w:t>
      </w:r>
      <w:r>
        <w:rPr>
          <w:rFonts w:ascii="Times New Roman" w:hAnsi="Times New Roman" w:cs="Times New Roman"/>
        </w:rPr>
        <w:t>Зеленоградского округа</w:t>
      </w:r>
      <w:r w:rsidRPr="005B2550">
        <w:rPr>
          <w:rFonts w:ascii="Times New Roman" w:hAnsi="Times New Roman" w:cs="Times New Roman"/>
        </w:rPr>
        <w:t xml:space="preserve"> проводятся мероприятия, направленные на создание дополнительных мест для детей в возрасте от 2 месяцев до 3 лет в образовательных организациях, реализующих основные образовательные программы дошкольного образования</w:t>
      </w:r>
      <w:r>
        <w:rPr>
          <w:rFonts w:ascii="Times New Roman" w:hAnsi="Times New Roman" w:cs="Times New Roman"/>
        </w:rPr>
        <w:t>.</w:t>
      </w:r>
      <w:r w:rsidRPr="005B2550">
        <w:rPr>
          <w:rFonts w:ascii="Times New Roman" w:hAnsi="Times New Roman" w:cs="Times New Roman"/>
        </w:rPr>
        <w:t xml:space="preserve"> Реализация данных мероприятий осуществляется путем приобретения (выкупа) здани</w:t>
      </w:r>
      <w:r>
        <w:rPr>
          <w:rFonts w:ascii="Times New Roman" w:hAnsi="Times New Roman" w:cs="Times New Roman"/>
        </w:rPr>
        <w:t>я</w:t>
      </w:r>
      <w:r w:rsidRPr="005B2550">
        <w:rPr>
          <w:rFonts w:ascii="Times New Roman" w:hAnsi="Times New Roman" w:cs="Times New Roman"/>
        </w:rPr>
        <w:t xml:space="preserve"> </w:t>
      </w:r>
      <w:r>
        <w:rPr>
          <w:rFonts w:ascii="Times New Roman" w:hAnsi="Times New Roman" w:cs="Times New Roman"/>
        </w:rPr>
        <w:t xml:space="preserve">по </w:t>
      </w:r>
      <w:r w:rsidRPr="005B2550">
        <w:rPr>
          <w:rFonts w:ascii="Times New Roman" w:hAnsi="Times New Roman" w:cs="Times New Roman"/>
        </w:rPr>
        <w:t>типовой проектн</w:t>
      </w:r>
      <w:r>
        <w:rPr>
          <w:rFonts w:ascii="Times New Roman" w:hAnsi="Times New Roman" w:cs="Times New Roman"/>
        </w:rPr>
        <w:t xml:space="preserve">ой </w:t>
      </w:r>
      <w:r w:rsidRPr="005B2550">
        <w:rPr>
          <w:rFonts w:ascii="Times New Roman" w:hAnsi="Times New Roman" w:cs="Times New Roman"/>
        </w:rPr>
        <w:t>документаци</w:t>
      </w:r>
      <w:r>
        <w:rPr>
          <w:rFonts w:ascii="Times New Roman" w:hAnsi="Times New Roman" w:cs="Times New Roman"/>
        </w:rPr>
        <w:t>и</w:t>
      </w:r>
      <w:r w:rsidRPr="005B2550">
        <w:rPr>
          <w:rFonts w:ascii="Times New Roman" w:hAnsi="Times New Roman" w:cs="Times New Roman"/>
        </w:rPr>
        <w:t xml:space="preserve"> из соответствующих реестров Министерства строительства и жилищно-коммунального хозяйства Российской Федерации</w:t>
      </w:r>
      <w:r w:rsidRPr="005B2550">
        <w:rPr>
          <w:rFonts w:ascii="Times New Roman" w:hAnsi="Times New Roman"/>
        </w:rPr>
        <w:t xml:space="preserve"> </w:t>
      </w:r>
      <w:r>
        <w:rPr>
          <w:rFonts w:ascii="Times New Roman" w:hAnsi="Times New Roman"/>
        </w:rPr>
        <w:t xml:space="preserve">нового детского сада на 185 мест, который </w:t>
      </w:r>
      <w:r w:rsidRPr="005B2550">
        <w:rPr>
          <w:rFonts w:ascii="Times New Roman" w:hAnsi="Times New Roman"/>
        </w:rPr>
        <w:t xml:space="preserve"> </w:t>
      </w:r>
      <w:r>
        <w:rPr>
          <w:rFonts w:ascii="Times New Roman" w:hAnsi="Times New Roman"/>
        </w:rPr>
        <w:t>планируется   открыть в декабре 2019 года с общим объемом финансирования 226 млн рублей. Это позволит решить</w:t>
      </w:r>
      <w:r w:rsidRPr="00835E51">
        <w:rPr>
          <w:rFonts w:ascii="Times New Roman" w:hAnsi="Times New Roman"/>
        </w:rPr>
        <w:t xml:space="preserve"> задач</w:t>
      </w:r>
      <w:r>
        <w:rPr>
          <w:rFonts w:ascii="Times New Roman" w:hAnsi="Times New Roman"/>
        </w:rPr>
        <w:t>у</w:t>
      </w:r>
      <w:r w:rsidRPr="00835E51">
        <w:rPr>
          <w:rFonts w:ascii="Times New Roman" w:hAnsi="Times New Roman"/>
        </w:rPr>
        <w:t xml:space="preserve"> по ликвидации очередей на зачисление детей в возрасте от </w:t>
      </w:r>
      <w:r>
        <w:rPr>
          <w:rFonts w:ascii="Times New Roman" w:hAnsi="Times New Roman"/>
        </w:rPr>
        <w:t xml:space="preserve">2-х месяцев </w:t>
      </w:r>
      <w:r w:rsidRPr="00835E51">
        <w:rPr>
          <w:rFonts w:ascii="Times New Roman" w:hAnsi="Times New Roman"/>
        </w:rPr>
        <w:t xml:space="preserve">до 7 лет в дошкольные образовательные организации, предусмотрев расширение форм и способов получения дошкольного образования. </w:t>
      </w:r>
    </w:p>
    <w:p w14:paraId="0C216ABC" w14:textId="297FA41C" w:rsidR="009D7328" w:rsidRPr="00CF5FD1" w:rsidRDefault="009D7328" w:rsidP="009D7328">
      <w:pPr>
        <w:pStyle w:val="ac"/>
        <w:ind w:firstLine="540"/>
        <w:jc w:val="both"/>
        <w:rPr>
          <w:rStyle w:val="111"/>
        </w:rPr>
      </w:pPr>
      <w:r w:rsidRPr="00CF5FD1">
        <w:rPr>
          <w:rStyle w:val="111"/>
        </w:rPr>
        <w:t xml:space="preserve"> В системе  дошкольного образования Зеленоградского района   по состоянию на 01.</w:t>
      </w:r>
      <w:r w:rsidR="003B1674">
        <w:rPr>
          <w:rStyle w:val="111"/>
        </w:rPr>
        <w:t>09</w:t>
      </w:r>
      <w:r w:rsidRPr="00CF5FD1">
        <w:rPr>
          <w:rStyle w:val="111"/>
        </w:rPr>
        <w:t>.201</w:t>
      </w:r>
      <w:r>
        <w:rPr>
          <w:rStyle w:val="111"/>
        </w:rPr>
        <w:t>9</w:t>
      </w:r>
      <w:r w:rsidRPr="00CF5FD1">
        <w:rPr>
          <w:rStyle w:val="111"/>
        </w:rPr>
        <w:t xml:space="preserve"> года функционируют   10  муниципальных   автономных  дошкольных образовательных организаций (далее МАДОУ),  в которых охвачено  услугами дошкольного образования  </w:t>
      </w:r>
      <w:r>
        <w:rPr>
          <w:rStyle w:val="111"/>
        </w:rPr>
        <w:t>16</w:t>
      </w:r>
      <w:r w:rsidR="003B1674">
        <w:rPr>
          <w:rStyle w:val="111"/>
        </w:rPr>
        <w:t>37</w:t>
      </w:r>
      <w:r w:rsidRPr="00CF5FD1">
        <w:rPr>
          <w:rStyle w:val="111"/>
        </w:rPr>
        <w:t xml:space="preserve">  детей, что составляет  </w:t>
      </w:r>
      <w:r>
        <w:rPr>
          <w:rStyle w:val="111"/>
        </w:rPr>
        <w:t>65</w:t>
      </w:r>
      <w:r w:rsidRPr="00CF5FD1">
        <w:rPr>
          <w:rStyle w:val="111"/>
        </w:rPr>
        <w:t xml:space="preserve"> %  от общей численности детей в возрасте от 1 года до 7 лет, </w:t>
      </w:r>
    </w:p>
    <w:p w14:paraId="79087780" w14:textId="77777777" w:rsidR="009D7328" w:rsidRPr="00CF5FD1" w:rsidRDefault="009D7328" w:rsidP="009D7328">
      <w:pPr>
        <w:pStyle w:val="ac"/>
        <w:ind w:firstLine="540"/>
        <w:jc w:val="both"/>
        <w:rPr>
          <w:rStyle w:val="111"/>
        </w:rPr>
      </w:pPr>
      <w:r w:rsidRPr="00CF5FD1">
        <w:rPr>
          <w:rStyle w:val="111"/>
        </w:rPr>
        <w:t>из них   посещают:</w:t>
      </w:r>
    </w:p>
    <w:p w14:paraId="54DD5519" w14:textId="3265369C" w:rsidR="009D7328" w:rsidRPr="00CF5FD1" w:rsidRDefault="009D7328" w:rsidP="009D7328">
      <w:pPr>
        <w:pStyle w:val="ac"/>
        <w:ind w:firstLine="540"/>
        <w:jc w:val="both"/>
        <w:rPr>
          <w:rStyle w:val="111"/>
        </w:rPr>
      </w:pPr>
      <w:r w:rsidRPr="00CF5FD1">
        <w:rPr>
          <w:rStyle w:val="111"/>
        </w:rPr>
        <w:t xml:space="preserve"> - дошкольные образовательные организации </w:t>
      </w:r>
      <w:r>
        <w:rPr>
          <w:rStyle w:val="111"/>
        </w:rPr>
        <w:t>–</w:t>
      </w:r>
      <w:r w:rsidRPr="00CF5FD1">
        <w:rPr>
          <w:rStyle w:val="111"/>
        </w:rPr>
        <w:t xml:space="preserve"> </w:t>
      </w:r>
      <w:r>
        <w:rPr>
          <w:rStyle w:val="111"/>
        </w:rPr>
        <w:t>15</w:t>
      </w:r>
      <w:r w:rsidR="003B1674">
        <w:rPr>
          <w:rStyle w:val="111"/>
        </w:rPr>
        <w:t>40</w:t>
      </w:r>
      <w:r>
        <w:rPr>
          <w:rStyle w:val="111"/>
        </w:rPr>
        <w:t xml:space="preserve"> </w:t>
      </w:r>
      <w:r w:rsidRPr="00CF5FD1">
        <w:rPr>
          <w:rStyle w:val="111"/>
        </w:rPr>
        <w:t xml:space="preserve">чел.,  </w:t>
      </w:r>
    </w:p>
    <w:p w14:paraId="4A1673A0" w14:textId="77777777" w:rsidR="009D7328" w:rsidRPr="00CF5FD1" w:rsidRDefault="009D7328" w:rsidP="009D7328">
      <w:pPr>
        <w:pStyle w:val="ac"/>
        <w:ind w:firstLine="540"/>
        <w:jc w:val="both"/>
        <w:rPr>
          <w:rStyle w:val="111"/>
        </w:rPr>
      </w:pPr>
      <w:r w:rsidRPr="00CF5FD1">
        <w:rPr>
          <w:rStyle w:val="111"/>
        </w:rPr>
        <w:t xml:space="preserve"> - дошкольные группы в общеобразовательных организациях - </w:t>
      </w:r>
      <w:r>
        <w:rPr>
          <w:rStyle w:val="111"/>
        </w:rPr>
        <w:t>97</w:t>
      </w:r>
      <w:r w:rsidRPr="00CF5FD1">
        <w:rPr>
          <w:rStyle w:val="111"/>
        </w:rPr>
        <w:t xml:space="preserve"> чел</w:t>
      </w:r>
    </w:p>
    <w:p w14:paraId="5A5EAF45" w14:textId="77777777" w:rsidR="009D7328" w:rsidRPr="00CF5FD1" w:rsidRDefault="009D7328" w:rsidP="009D7328">
      <w:pPr>
        <w:pStyle w:val="ac"/>
        <w:ind w:firstLine="540"/>
        <w:jc w:val="both"/>
        <w:rPr>
          <w:rStyle w:val="111"/>
        </w:rPr>
      </w:pPr>
      <w:r w:rsidRPr="00CF5FD1">
        <w:rPr>
          <w:rStyle w:val="111"/>
        </w:rPr>
        <w:t>Общая характеристика системы дошкольного образования МО «Зеленоградский городской округ» представлена в таблице:</w:t>
      </w:r>
    </w:p>
    <w:p w14:paraId="7D76C45A" w14:textId="77777777" w:rsidR="009D7328" w:rsidRPr="000270CA" w:rsidRDefault="009D7328" w:rsidP="009D7328">
      <w:pPr>
        <w:spacing w:line="276" w:lineRule="auto"/>
        <w:ind w:firstLine="540"/>
        <w:rPr>
          <w:rStyle w:val="111"/>
        </w:rPr>
      </w:pPr>
    </w:p>
    <w:tbl>
      <w:tblPr>
        <w:tblW w:w="9255" w:type="dxa"/>
        <w:tblCellSpacing w:w="5" w:type="nil"/>
        <w:tblLayout w:type="fixed"/>
        <w:tblCellMar>
          <w:left w:w="75" w:type="dxa"/>
          <w:right w:w="75" w:type="dxa"/>
        </w:tblCellMar>
        <w:tblLook w:val="0000" w:firstRow="0" w:lastRow="0" w:firstColumn="0" w:lastColumn="0" w:noHBand="0" w:noVBand="0"/>
      </w:tblPr>
      <w:tblGrid>
        <w:gridCol w:w="555"/>
        <w:gridCol w:w="3300"/>
        <w:gridCol w:w="900"/>
        <w:gridCol w:w="900"/>
        <w:gridCol w:w="900"/>
        <w:gridCol w:w="900"/>
        <w:gridCol w:w="900"/>
        <w:gridCol w:w="900"/>
      </w:tblGrid>
      <w:tr w:rsidR="009D7328" w:rsidRPr="00DF7783" w14:paraId="181A5ED6" w14:textId="77777777" w:rsidTr="009D7328">
        <w:trPr>
          <w:tblCellSpacing w:w="5" w:type="nil"/>
        </w:trPr>
        <w:tc>
          <w:tcPr>
            <w:tcW w:w="555" w:type="dxa"/>
            <w:tcBorders>
              <w:top w:val="single" w:sz="4" w:space="0" w:color="auto"/>
              <w:left w:val="single" w:sz="4" w:space="0" w:color="auto"/>
              <w:bottom w:val="single" w:sz="4" w:space="0" w:color="auto"/>
              <w:right w:val="single" w:sz="4" w:space="0" w:color="auto"/>
            </w:tcBorders>
          </w:tcPr>
          <w:p w14:paraId="5057AC2D" w14:textId="77777777" w:rsidR="009D7328" w:rsidRPr="00DF7783" w:rsidRDefault="009D7328" w:rsidP="009D7328">
            <w:pPr>
              <w:spacing w:line="276" w:lineRule="auto"/>
              <w:rPr>
                <w:rFonts w:ascii="Times New Roman" w:hAnsi="Times New Roman" w:cs="Times New Roman"/>
              </w:rPr>
            </w:pPr>
            <w:r w:rsidRPr="00DF7783">
              <w:rPr>
                <w:rFonts w:ascii="Times New Roman" w:hAnsi="Times New Roman" w:cs="Times New Roman"/>
              </w:rPr>
              <w:t>№ п/п</w:t>
            </w:r>
          </w:p>
        </w:tc>
        <w:tc>
          <w:tcPr>
            <w:tcW w:w="3300" w:type="dxa"/>
            <w:tcBorders>
              <w:top w:val="single" w:sz="4" w:space="0" w:color="auto"/>
              <w:left w:val="single" w:sz="4" w:space="0" w:color="auto"/>
              <w:bottom w:val="single" w:sz="4" w:space="0" w:color="auto"/>
              <w:right w:val="single" w:sz="4" w:space="0" w:color="auto"/>
            </w:tcBorders>
          </w:tcPr>
          <w:p w14:paraId="4E752160" w14:textId="77777777" w:rsidR="009D7328" w:rsidRPr="00DF7783" w:rsidRDefault="009D7328" w:rsidP="009D7328">
            <w:pPr>
              <w:spacing w:line="276" w:lineRule="auto"/>
              <w:ind w:firstLine="165"/>
              <w:rPr>
                <w:rFonts w:ascii="Times New Roman" w:hAnsi="Times New Roman" w:cs="Times New Roman"/>
              </w:rPr>
            </w:pPr>
            <w:r w:rsidRPr="00DF7783">
              <w:rPr>
                <w:rFonts w:ascii="Times New Roman" w:hAnsi="Times New Roman" w:cs="Times New Roman"/>
              </w:rPr>
              <w:t>Наименование показателя</w:t>
            </w:r>
          </w:p>
        </w:tc>
        <w:tc>
          <w:tcPr>
            <w:tcW w:w="900" w:type="dxa"/>
            <w:tcBorders>
              <w:top w:val="single" w:sz="4" w:space="0" w:color="auto"/>
              <w:left w:val="single" w:sz="4" w:space="0" w:color="auto"/>
              <w:bottom w:val="single" w:sz="4" w:space="0" w:color="auto"/>
              <w:right w:val="single" w:sz="4" w:space="0" w:color="auto"/>
            </w:tcBorders>
          </w:tcPr>
          <w:p w14:paraId="7E8E3058" w14:textId="77777777" w:rsidR="009D7328" w:rsidRPr="00F13AE8" w:rsidRDefault="009D7328" w:rsidP="009D7328">
            <w:pPr>
              <w:spacing w:line="276" w:lineRule="auto"/>
              <w:ind w:firstLine="0"/>
              <w:jc w:val="center"/>
              <w:rPr>
                <w:rFonts w:ascii="Times New Roman" w:hAnsi="Times New Roman" w:cs="Times New Roman"/>
                <w:bCs/>
              </w:rPr>
            </w:pPr>
            <w:r w:rsidRPr="00F13AE8">
              <w:rPr>
                <w:rFonts w:ascii="Times New Roman" w:hAnsi="Times New Roman" w:cs="Times New Roman"/>
                <w:bCs/>
              </w:rPr>
              <w:t>2017 год</w:t>
            </w:r>
          </w:p>
        </w:tc>
        <w:tc>
          <w:tcPr>
            <w:tcW w:w="900" w:type="dxa"/>
            <w:tcBorders>
              <w:top w:val="single" w:sz="4" w:space="0" w:color="auto"/>
              <w:left w:val="single" w:sz="4" w:space="0" w:color="auto"/>
              <w:bottom w:val="single" w:sz="4" w:space="0" w:color="auto"/>
              <w:right w:val="single" w:sz="4" w:space="0" w:color="auto"/>
            </w:tcBorders>
          </w:tcPr>
          <w:p w14:paraId="2FE1A352" w14:textId="77777777" w:rsidR="009D7328" w:rsidRPr="00F13AE8" w:rsidRDefault="009D7328" w:rsidP="009D7328">
            <w:pPr>
              <w:spacing w:line="276" w:lineRule="auto"/>
              <w:ind w:firstLine="0"/>
              <w:jc w:val="center"/>
              <w:rPr>
                <w:rFonts w:ascii="Times New Roman" w:hAnsi="Times New Roman" w:cs="Times New Roman"/>
                <w:bCs/>
              </w:rPr>
            </w:pPr>
            <w:r w:rsidRPr="00F13AE8">
              <w:rPr>
                <w:rFonts w:ascii="Times New Roman" w:hAnsi="Times New Roman" w:cs="Times New Roman"/>
                <w:bCs/>
              </w:rPr>
              <w:t>2018 год</w:t>
            </w:r>
          </w:p>
        </w:tc>
        <w:tc>
          <w:tcPr>
            <w:tcW w:w="900" w:type="dxa"/>
            <w:tcBorders>
              <w:top w:val="single" w:sz="4" w:space="0" w:color="auto"/>
              <w:left w:val="single" w:sz="4" w:space="0" w:color="auto"/>
              <w:bottom w:val="single" w:sz="4" w:space="0" w:color="auto"/>
              <w:right w:val="single" w:sz="4" w:space="0" w:color="auto"/>
            </w:tcBorders>
          </w:tcPr>
          <w:p w14:paraId="7E43444C" w14:textId="77777777" w:rsidR="009D7328" w:rsidRPr="00F13AE8" w:rsidRDefault="009D7328" w:rsidP="009D7328">
            <w:pPr>
              <w:spacing w:line="276" w:lineRule="auto"/>
              <w:ind w:firstLine="0"/>
              <w:jc w:val="center"/>
              <w:rPr>
                <w:rFonts w:ascii="Times New Roman" w:hAnsi="Times New Roman" w:cs="Times New Roman"/>
                <w:bCs/>
              </w:rPr>
            </w:pPr>
            <w:r w:rsidRPr="00F13AE8">
              <w:rPr>
                <w:rFonts w:ascii="Times New Roman" w:hAnsi="Times New Roman" w:cs="Times New Roman"/>
                <w:bCs/>
              </w:rPr>
              <w:t>2019</w:t>
            </w:r>
          </w:p>
          <w:p w14:paraId="75A00AB2" w14:textId="77777777" w:rsidR="009D7328" w:rsidRPr="00F13AE8" w:rsidRDefault="009D7328" w:rsidP="009D7328">
            <w:pPr>
              <w:spacing w:line="276" w:lineRule="auto"/>
              <w:ind w:firstLine="0"/>
              <w:jc w:val="center"/>
              <w:rPr>
                <w:rFonts w:ascii="Times New Roman" w:hAnsi="Times New Roman" w:cs="Times New Roman"/>
                <w:bCs/>
              </w:rPr>
            </w:pPr>
            <w:r w:rsidRPr="00F13AE8">
              <w:rPr>
                <w:rFonts w:ascii="Times New Roman" w:hAnsi="Times New Roman" w:cs="Times New Roman"/>
                <w:bCs/>
              </w:rPr>
              <w:t>год</w:t>
            </w:r>
          </w:p>
        </w:tc>
        <w:tc>
          <w:tcPr>
            <w:tcW w:w="900" w:type="dxa"/>
            <w:tcBorders>
              <w:top w:val="single" w:sz="4" w:space="0" w:color="auto"/>
              <w:left w:val="single" w:sz="4" w:space="0" w:color="auto"/>
              <w:bottom w:val="single" w:sz="4" w:space="0" w:color="auto"/>
              <w:right w:val="single" w:sz="4" w:space="0" w:color="auto"/>
            </w:tcBorders>
          </w:tcPr>
          <w:p w14:paraId="17C74EDF" w14:textId="77777777" w:rsidR="009D7328" w:rsidRPr="00F13AE8" w:rsidRDefault="009D7328" w:rsidP="009D7328">
            <w:pPr>
              <w:spacing w:line="276" w:lineRule="auto"/>
              <w:ind w:firstLine="0"/>
              <w:jc w:val="center"/>
              <w:rPr>
                <w:rFonts w:ascii="Times New Roman" w:hAnsi="Times New Roman" w:cs="Times New Roman"/>
                <w:bCs/>
              </w:rPr>
            </w:pPr>
            <w:r w:rsidRPr="00F13AE8">
              <w:rPr>
                <w:rFonts w:ascii="Times New Roman" w:hAnsi="Times New Roman" w:cs="Times New Roman"/>
                <w:bCs/>
              </w:rPr>
              <w:t>20</w:t>
            </w:r>
            <w:r>
              <w:rPr>
                <w:rFonts w:ascii="Times New Roman" w:hAnsi="Times New Roman" w:cs="Times New Roman"/>
                <w:bCs/>
              </w:rPr>
              <w:t>20</w:t>
            </w:r>
          </w:p>
          <w:p w14:paraId="54296C65" w14:textId="77777777" w:rsidR="009D7328" w:rsidRPr="00C86C0D" w:rsidRDefault="009D7328" w:rsidP="009D7328">
            <w:pPr>
              <w:spacing w:line="276" w:lineRule="auto"/>
              <w:ind w:firstLine="0"/>
              <w:jc w:val="center"/>
              <w:rPr>
                <w:rFonts w:ascii="Times New Roman" w:hAnsi="Times New Roman" w:cs="Times New Roman"/>
                <w:bCs/>
                <w:highlight w:val="yellow"/>
              </w:rPr>
            </w:pPr>
            <w:r w:rsidRPr="00F13AE8">
              <w:rPr>
                <w:rFonts w:ascii="Times New Roman" w:hAnsi="Times New Roman" w:cs="Times New Roman"/>
                <w:bCs/>
              </w:rPr>
              <w:t>год</w:t>
            </w:r>
          </w:p>
        </w:tc>
        <w:tc>
          <w:tcPr>
            <w:tcW w:w="900" w:type="dxa"/>
            <w:tcBorders>
              <w:top w:val="single" w:sz="4" w:space="0" w:color="auto"/>
              <w:left w:val="single" w:sz="4" w:space="0" w:color="auto"/>
              <w:bottom w:val="single" w:sz="4" w:space="0" w:color="auto"/>
              <w:right w:val="single" w:sz="4" w:space="0" w:color="auto"/>
            </w:tcBorders>
          </w:tcPr>
          <w:p w14:paraId="54303F0C" w14:textId="77777777" w:rsidR="009D7328" w:rsidRPr="00F13AE8" w:rsidRDefault="009D7328" w:rsidP="009D7328">
            <w:pPr>
              <w:spacing w:line="276" w:lineRule="auto"/>
              <w:ind w:firstLine="0"/>
              <w:jc w:val="center"/>
              <w:rPr>
                <w:rFonts w:ascii="Times New Roman" w:hAnsi="Times New Roman" w:cs="Times New Roman"/>
                <w:bCs/>
              </w:rPr>
            </w:pPr>
            <w:r w:rsidRPr="00F13AE8">
              <w:rPr>
                <w:rFonts w:ascii="Times New Roman" w:hAnsi="Times New Roman" w:cs="Times New Roman"/>
                <w:bCs/>
              </w:rPr>
              <w:t>20</w:t>
            </w:r>
            <w:r>
              <w:rPr>
                <w:rFonts w:ascii="Times New Roman" w:hAnsi="Times New Roman" w:cs="Times New Roman"/>
                <w:bCs/>
              </w:rPr>
              <w:t>21</w:t>
            </w:r>
          </w:p>
          <w:p w14:paraId="59EF9FD3" w14:textId="77777777" w:rsidR="009D7328" w:rsidRPr="00C86C0D" w:rsidRDefault="009D7328" w:rsidP="009D7328">
            <w:pPr>
              <w:spacing w:line="276" w:lineRule="auto"/>
              <w:ind w:firstLine="0"/>
              <w:jc w:val="center"/>
              <w:rPr>
                <w:rFonts w:ascii="Times New Roman" w:hAnsi="Times New Roman" w:cs="Times New Roman"/>
                <w:bCs/>
                <w:highlight w:val="yellow"/>
              </w:rPr>
            </w:pPr>
            <w:r w:rsidRPr="00F13AE8">
              <w:rPr>
                <w:rFonts w:ascii="Times New Roman" w:hAnsi="Times New Roman" w:cs="Times New Roman"/>
                <w:bCs/>
              </w:rPr>
              <w:t>год</w:t>
            </w:r>
          </w:p>
        </w:tc>
        <w:tc>
          <w:tcPr>
            <w:tcW w:w="900" w:type="dxa"/>
            <w:tcBorders>
              <w:top w:val="single" w:sz="4" w:space="0" w:color="auto"/>
              <w:left w:val="single" w:sz="4" w:space="0" w:color="auto"/>
              <w:bottom w:val="single" w:sz="4" w:space="0" w:color="auto"/>
              <w:right w:val="single" w:sz="4" w:space="0" w:color="auto"/>
            </w:tcBorders>
          </w:tcPr>
          <w:p w14:paraId="58D35424" w14:textId="77777777" w:rsidR="009D7328" w:rsidRPr="00F13AE8" w:rsidRDefault="009D7328" w:rsidP="009D7328">
            <w:pPr>
              <w:spacing w:line="276" w:lineRule="auto"/>
              <w:ind w:firstLine="0"/>
              <w:jc w:val="center"/>
              <w:rPr>
                <w:rFonts w:ascii="Times New Roman" w:hAnsi="Times New Roman" w:cs="Times New Roman"/>
                <w:bCs/>
              </w:rPr>
            </w:pPr>
            <w:r w:rsidRPr="00F13AE8">
              <w:rPr>
                <w:rFonts w:ascii="Times New Roman" w:hAnsi="Times New Roman" w:cs="Times New Roman"/>
                <w:bCs/>
              </w:rPr>
              <w:t>20</w:t>
            </w:r>
            <w:r>
              <w:rPr>
                <w:rFonts w:ascii="Times New Roman" w:hAnsi="Times New Roman" w:cs="Times New Roman"/>
                <w:bCs/>
              </w:rPr>
              <w:t>22</w:t>
            </w:r>
          </w:p>
          <w:p w14:paraId="3E4FD7E6" w14:textId="77777777" w:rsidR="009D7328" w:rsidRPr="00C86C0D" w:rsidRDefault="009D7328" w:rsidP="009D7328">
            <w:pPr>
              <w:spacing w:line="276" w:lineRule="auto"/>
              <w:ind w:firstLine="0"/>
              <w:jc w:val="center"/>
              <w:rPr>
                <w:rFonts w:ascii="Times New Roman" w:hAnsi="Times New Roman" w:cs="Times New Roman"/>
                <w:bCs/>
                <w:highlight w:val="yellow"/>
              </w:rPr>
            </w:pPr>
            <w:r w:rsidRPr="00F13AE8">
              <w:rPr>
                <w:rFonts w:ascii="Times New Roman" w:hAnsi="Times New Roman" w:cs="Times New Roman"/>
                <w:bCs/>
              </w:rPr>
              <w:t>год</w:t>
            </w:r>
          </w:p>
        </w:tc>
      </w:tr>
      <w:tr w:rsidR="009D7328" w:rsidRPr="00DF7783" w14:paraId="3D5CF825" w14:textId="77777777" w:rsidTr="009D7328">
        <w:trPr>
          <w:tblCellSpacing w:w="5" w:type="nil"/>
        </w:trPr>
        <w:tc>
          <w:tcPr>
            <w:tcW w:w="555" w:type="dxa"/>
            <w:tcBorders>
              <w:top w:val="single" w:sz="4" w:space="0" w:color="auto"/>
              <w:left w:val="single" w:sz="4" w:space="0" w:color="auto"/>
              <w:bottom w:val="single" w:sz="4" w:space="0" w:color="auto"/>
              <w:right w:val="single" w:sz="4" w:space="0" w:color="auto"/>
            </w:tcBorders>
          </w:tcPr>
          <w:p w14:paraId="46B4E7C5" w14:textId="77777777" w:rsidR="009D7328" w:rsidRPr="00DF7783" w:rsidRDefault="009D7328" w:rsidP="009D7328">
            <w:pPr>
              <w:spacing w:line="276" w:lineRule="auto"/>
              <w:jc w:val="center"/>
              <w:rPr>
                <w:rFonts w:ascii="Times New Roman" w:hAnsi="Times New Roman" w:cs="Times New Roman"/>
                <w:bCs/>
              </w:rPr>
            </w:pPr>
            <w:r w:rsidRPr="00DF7783">
              <w:rPr>
                <w:rFonts w:ascii="Times New Roman" w:hAnsi="Times New Roman" w:cs="Times New Roman"/>
                <w:bCs/>
              </w:rPr>
              <w:t>1</w:t>
            </w:r>
            <w:r>
              <w:rPr>
                <w:rFonts w:ascii="Times New Roman" w:hAnsi="Times New Roman" w:cs="Times New Roman"/>
                <w:bCs/>
              </w:rPr>
              <w:t>1.</w:t>
            </w:r>
          </w:p>
        </w:tc>
        <w:tc>
          <w:tcPr>
            <w:tcW w:w="3300" w:type="dxa"/>
            <w:tcBorders>
              <w:top w:val="single" w:sz="4" w:space="0" w:color="auto"/>
              <w:left w:val="single" w:sz="4" w:space="0" w:color="auto"/>
              <w:bottom w:val="single" w:sz="4" w:space="0" w:color="auto"/>
              <w:right w:val="single" w:sz="4" w:space="0" w:color="auto"/>
            </w:tcBorders>
          </w:tcPr>
          <w:p w14:paraId="252C5AF7" w14:textId="77777777" w:rsidR="009D7328" w:rsidRPr="00DF7783" w:rsidRDefault="009D7328" w:rsidP="009D7328">
            <w:pPr>
              <w:spacing w:line="276" w:lineRule="auto"/>
              <w:ind w:firstLine="165"/>
              <w:rPr>
                <w:rFonts w:ascii="Times New Roman" w:hAnsi="Times New Roman" w:cs="Times New Roman"/>
                <w:bCs/>
              </w:rPr>
            </w:pPr>
            <w:r w:rsidRPr="00DF7783">
              <w:rPr>
                <w:rFonts w:ascii="Times New Roman" w:hAnsi="Times New Roman" w:cs="Times New Roman"/>
                <w:bCs/>
              </w:rPr>
              <w:t>Численность населения в возрасте от 2-х месяцев до 7 лет, человек</w:t>
            </w:r>
          </w:p>
        </w:tc>
        <w:tc>
          <w:tcPr>
            <w:tcW w:w="900" w:type="dxa"/>
            <w:tcBorders>
              <w:top w:val="single" w:sz="4" w:space="0" w:color="auto"/>
              <w:left w:val="single" w:sz="4" w:space="0" w:color="auto"/>
              <w:bottom w:val="single" w:sz="4" w:space="0" w:color="auto"/>
              <w:right w:val="single" w:sz="4" w:space="0" w:color="auto"/>
            </w:tcBorders>
            <w:vAlign w:val="center"/>
          </w:tcPr>
          <w:p w14:paraId="31AA8CE0"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3204</w:t>
            </w:r>
          </w:p>
        </w:tc>
        <w:tc>
          <w:tcPr>
            <w:tcW w:w="900" w:type="dxa"/>
            <w:tcBorders>
              <w:top w:val="single" w:sz="4" w:space="0" w:color="auto"/>
              <w:left w:val="single" w:sz="4" w:space="0" w:color="auto"/>
              <w:bottom w:val="single" w:sz="4" w:space="0" w:color="auto"/>
              <w:right w:val="single" w:sz="4" w:space="0" w:color="auto"/>
            </w:tcBorders>
            <w:vAlign w:val="center"/>
          </w:tcPr>
          <w:p w14:paraId="76EB2A5D"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3141</w:t>
            </w:r>
          </w:p>
        </w:tc>
        <w:tc>
          <w:tcPr>
            <w:tcW w:w="900" w:type="dxa"/>
            <w:tcBorders>
              <w:top w:val="single" w:sz="4" w:space="0" w:color="auto"/>
              <w:left w:val="single" w:sz="4" w:space="0" w:color="auto"/>
              <w:bottom w:val="single" w:sz="4" w:space="0" w:color="auto"/>
              <w:right w:val="single" w:sz="4" w:space="0" w:color="auto"/>
            </w:tcBorders>
            <w:vAlign w:val="center"/>
          </w:tcPr>
          <w:p w14:paraId="36C52C72"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3131</w:t>
            </w:r>
          </w:p>
        </w:tc>
        <w:tc>
          <w:tcPr>
            <w:tcW w:w="900" w:type="dxa"/>
            <w:tcBorders>
              <w:top w:val="single" w:sz="4" w:space="0" w:color="auto"/>
              <w:left w:val="single" w:sz="4" w:space="0" w:color="auto"/>
              <w:bottom w:val="single" w:sz="4" w:space="0" w:color="auto"/>
              <w:right w:val="single" w:sz="4" w:space="0" w:color="auto"/>
            </w:tcBorders>
            <w:vAlign w:val="center"/>
          </w:tcPr>
          <w:p w14:paraId="4546D23A"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2843</w:t>
            </w:r>
          </w:p>
        </w:tc>
        <w:tc>
          <w:tcPr>
            <w:tcW w:w="900" w:type="dxa"/>
            <w:tcBorders>
              <w:top w:val="single" w:sz="4" w:space="0" w:color="auto"/>
              <w:left w:val="single" w:sz="4" w:space="0" w:color="auto"/>
              <w:bottom w:val="single" w:sz="4" w:space="0" w:color="auto"/>
              <w:right w:val="single" w:sz="4" w:space="0" w:color="auto"/>
            </w:tcBorders>
            <w:vAlign w:val="center"/>
          </w:tcPr>
          <w:p w14:paraId="48FBD97B"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2996</w:t>
            </w:r>
          </w:p>
        </w:tc>
        <w:tc>
          <w:tcPr>
            <w:tcW w:w="900" w:type="dxa"/>
            <w:tcBorders>
              <w:top w:val="single" w:sz="4" w:space="0" w:color="auto"/>
              <w:left w:val="single" w:sz="4" w:space="0" w:color="auto"/>
              <w:bottom w:val="single" w:sz="4" w:space="0" w:color="auto"/>
              <w:right w:val="single" w:sz="4" w:space="0" w:color="auto"/>
            </w:tcBorders>
            <w:vAlign w:val="center"/>
          </w:tcPr>
          <w:p w14:paraId="00D3186F"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3142</w:t>
            </w:r>
          </w:p>
        </w:tc>
      </w:tr>
      <w:tr w:rsidR="009D7328" w:rsidRPr="00DF7783" w14:paraId="55C7748B" w14:textId="77777777" w:rsidTr="009D7328">
        <w:trPr>
          <w:tblCellSpacing w:w="5" w:type="nil"/>
        </w:trPr>
        <w:tc>
          <w:tcPr>
            <w:tcW w:w="555" w:type="dxa"/>
            <w:tcBorders>
              <w:top w:val="single" w:sz="4" w:space="0" w:color="auto"/>
              <w:left w:val="single" w:sz="4" w:space="0" w:color="auto"/>
              <w:bottom w:val="single" w:sz="4" w:space="0" w:color="auto"/>
              <w:right w:val="single" w:sz="4" w:space="0" w:color="auto"/>
            </w:tcBorders>
          </w:tcPr>
          <w:p w14:paraId="32A88886" w14:textId="77777777" w:rsidR="009D7328" w:rsidRPr="00DF7783" w:rsidRDefault="009D7328" w:rsidP="009D7328">
            <w:pPr>
              <w:spacing w:line="276" w:lineRule="auto"/>
              <w:jc w:val="center"/>
              <w:rPr>
                <w:rFonts w:ascii="Times New Roman" w:hAnsi="Times New Roman" w:cs="Times New Roman"/>
                <w:iCs/>
              </w:rPr>
            </w:pPr>
            <w:r w:rsidRPr="00DF7783">
              <w:rPr>
                <w:rFonts w:ascii="Times New Roman" w:hAnsi="Times New Roman" w:cs="Times New Roman"/>
                <w:iCs/>
              </w:rPr>
              <w:t>2</w:t>
            </w:r>
            <w:r>
              <w:rPr>
                <w:rFonts w:ascii="Times New Roman" w:hAnsi="Times New Roman" w:cs="Times New Roman"/>
                <w:iCs/>
              </w:rPr>
              <w:t>2.</w:t>
            </w:r>
          </w:p>
        </w:tc>
        <w:tc>
          <w:tcPr>
            <w:tcW w:w="3300" w:type="dxa"/>
            <w:tcBorders>
              <w:top w:val="single" w:sz="4" w:space="0" w:color="auto"/>
              <w:left w:val="single" w:sz="4" w:space="0" w:color="auto"/>
              <w:bottom w:val="single" w:sz="4" w:space="0" w:color="auto"/>
              <w:right w:val="single" w:sz="4" w:space="0" w:color="auto"/>
            </w:tcBorders>
          </w:tcPr>
          <w:p w14:paraId="068A3CE6" w14:textId="77777777" w:rsidR="009D7328" w:rsidRPr="00DF7783" w:rsidRDefault="009D7328" w:rsidP="009D7328">
            <w:pPr>
              <w:spacing w:line="276" w:lineRule="auto"/>
              <w:ind w:firstLine="165"/>
              <w:rPr>
                <w:rFonts w:ascii="Times New Roman" w:hAnsi="Times New Roman" w:cs="Times New Roman"/>
                <w:iCs/>
              </w:rPr>
            </w:pPr>
            <w:r w:rsidRPr="00DF7783">
              <w:rPr>
                <w:rFonts w:ascii="Times New Roman" w:hAnsi="Times New Roman" w:cs="Times New Roman"/>
                <w:iCs/>
              </w:rPr>
              <w:t>Численность населения в возрасте от 0 до 3-х лет, человек</w:t>
            </w:r>
          </w:p>
        </w:tc>
        <w:tc>
          <w:tcPr>
            <w:tcW w:w="900" w:type="dxa"/>
            <w:tcBorders>
              <w:top w:val="single" w:sz="4" w:space="0" w:color="auto"/>
              <w:left w:val="single" w:sz="4" w:space="0" w:color="auto"/>
              <w:bottom w:val="single" w:sz="4" w:space="0" w:color="auto"/>
              <w:right w:val="single" w:sz="4" w:space="0" w:color="auto"/>
            </w:tcBorders>
            <w:vAlign w:val="center"/>
          </w:tcPr>
          <w:p w14:paraId="004EEA39" w14:textId="77777777" w:rsidR="009D7328" w:rsidRPr="00DF7783" w:rsidRDefault="009D7328" w:rsidP="009D7328">
            <w:pPr>
              <w:spacing w:line="276" w:lineRule="auto"/>
              <w:ind w:firstLine="0"/>
              <w:jc w:val="center"/>
              <w:rPr>
                <w:rFonts w:ascii="Times New Roman" w:hAnsi="Times New Roman" w:cs="Times New Roman"/>
              </w:rPr>
            </w:pPr>
            <w:r w:rsidRPr="00DF7783">
              <w:rPr>
                <w:rFonts w:ascii="Times New Roman" w:hAnsi="Times New Roman" w:cs="Times New Roman"/>
              </w:rPr>
              <w:t>11</w:t>
            </w:r>
            <w:r>
              <w:rPr>
                <w:rFonts w:ascii="Times New Roman" w:hAnsi="Times New Roman" w:cs="Times New Roman"/>
              </w:rPr>
              <w:t>3</w:t>
            </w:r>
            <w:r w:rsidRPr="00DF7783">
              <w:rPr>
                <w:rFonts w:ascii="Times New Roman" w:hAnsi="Times New Roman" w:cs="Times New Roman"/>
              </w:rPr>
              <w:t>7</w:t>
            </w:r>
          </w:p>
        </w:tc>
        <w:tc>
          <w:tcPr>
            <w:tcW w:w="900" w:type="dxa"/>
            <w:tcBorders>
              <w:top w:val="single" w:sz="4" w:space="0" w:color="auto"/>
              <w:left w:val="single" w:sz="4" w:space="0" w:color="auto"/>
              <w:bottom w:val="single" w:sz="4" w:space="0" w:color="auto"/>
              <w:right w:val="single" w:sz="4" w:space="0" w:color="auto"/>
            </w:tcBorders>
            <w:vAlign w:val="center"/>
          </w:tcPr>
          <w:p w14:paraId="6E7C35B1" w14:textId="77777777" w:rsidR="009D7328" w:rsidRPr="00DF7783" w:rsidRDefault="009D7328" w:rsidP="009D7328">
            <w:pPr>
              <w:spacing w:line="276" w:lineRule="auto"/>
              <w:ind w:firstLine="0"/>
              <w:jc w:val="center"/>
              <w:rPr>
                <w:rFonts w:ascii="Times New Roman" w:hAnsi="Times New Roman" w:cs="Times New Roman"/>
              </w:rPr>
            </w:pPr>
            <w:r w:rsidRPr="00DF7783">
              <w:rPr>
                <w:rFonts w:ascii="Times New Roman" w:hAnsi="Times New Roman" w:cs="Times New Roman"/>
              </w:rPr>
              <w:t>11</w:t>
            </w:r>
            <w:r>
              <w:rPr>
                <w:rFonts w:ascii="Times New Roman" w:hAnsi="Times New Roman" w:cs="Times New Roman"/>
              </w:rPr>
              <w:t>3</w:t>
            </w:r>
            <w:r w:rsidRPr="00DF7783">
              <w:rPr>
                <w:rFonts w:ascii="Times New Roman" w:hAnsi="Times New Roman" w:cs="Times New Roman"/>
              </w:rPr>
              <w:t>7</w:t>
            </w:r>
          </w:p>
        </w:tc>
        <w:tc>
          <w:tcPr>
            <w:tcW w:w="900" w:type="dxa"/>
            <w:tcBorders>
              <w:top w:val="single" w:sz="4" w:space="0" w:color="auto"/>
              <w:left w:val="single" w:sz="4" w:space="0" w:color="auto"/>
              <w:bottom w:val="single" w:sz="4" w:space="0" w:color="auto"/>
              <w:right w:val="single" w:sz="4" w:space="0" w:color="auto"/>
            </w:tcBorders>
            <w:vAlign w:val="center"/>
          </w:tcPr>
          <w:p w14:paraId="2E24AEDB"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1095</w:t>
            </w:r>
          </w:p>
        </w:tc>
        <w:tc>
          <w:tcPr>
            <w:tcW w:w="900" w:type="dxa"/>
            <w:tcBorders>
              <w:top w:val="single" w:sz="4" w:space="0" w:color="auto"/>
              <w:left w:val="single" w:sz="4" w:space="0" w:color="auto"/>
              <w:bottom w:val="single" w:sz="4" w:space="0" w:color="auto"/>
              <w:right w:val="single" w:sz="4" w:space="0" w:color="auto"/>
            </w:tcBorders>
            <w:vAlign w:val="center"/>
          </w:tcPr>
          <w:p w14:paraId="5054CA78"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1292</w:t>
            </w:r>
          </w:p>
        </w:tc>
        <w:tc>
          <w:tcPr>
            <w:tcW w:w="900" w:type="dxa"/>
            <w:tcBorders>
              <w:top w:val="single" w:sz="4" w:space="0" w:color="auto"/>
              <w:left w:val="single" w:sz="4" w:space="0" w:color="auto"/>
              <w:bottom w:val="single" w:sz="4" w:space="0" w:color="auto"/>
              <w:right w:val="single" w:sz="4" w:space="0" w:color="auto"/>
            </w:tcBorders>
            <w:vAlign w:val="center"/>
          </w:tcPr>
          <w:p w14:paraId="5FE83F4C"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1305</w:t>
            </w:r>
          </w:p>
        </w:tc>
        <w:tc>
          <w:tcPr>
            <w:tcW w:w="900" w:type="dxa"/>
            <w:tcBorders>
              <w:top w:val="single" w:sz="4" w:space="0" w:color="auto"/>
              <w:left w:val="single" w:sz="4" w:space="0" w:color="auto"/>
              <w:bottom w:val="single" w:sz="4" w:space="0" w:color="auto"/>
              <w:right w:val="single" w:sz="4" w:space="0" w:color="auto"/>
            </w:tcBorders>
            <w:vAlign w:val="center"/>
          </w:tcPr>
          <w:p w14:paraId="6BD1416A"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1366</w:t>
            </w:r>
          </w:p>
        </w:tc>
      </w:tr>
      <w:tr w:rsidR="009D7328" w:rsidRPr="00DF7783" w14:paraId="24CB9940" w14:textId="77777777" w:rsidTr="009D7328">
        <w:trPr>
          <w:tblCellSpacing w:w="5" w:type="nil"/>
        </w:trPr>
        <w:tc>
          <w:tcPr>
            <w:tcW w:w="555" w:type="dxa"/>
            <w:tcBorders>
              <w:top w:val="single" w:sz="4" w:space="0" w:color="auto"/>
              <w:left w:val="single" w:sz="4" w:space="0" w:color="auto"/>
              <w:bottom w:val="single" w:sz="4" w:space="0" w:color="auto"/>
              <w:right w:val="single" w:sz="4" w:space="0" w:color="auto"/>
            </w:tcBorders>
          </w:tcPr>
          <w:p w14:paraId="5FCEEE35" w14:textId="77777777" w:rsidR="009D7328" w:rsidRPr="00DF7783" w:rsidRDefault="009D7328" w:rsidP="009D7328">
            <w:pPr>
              <w:spacing w:line="276" w:lineRule="auto"/>
              <w:jc w:val="center"/>
              <w:rPr>
                <w:rFonts w:ascii="Times New Roman" w:hAnsi="Times New Roman" w:cs="Times New Roman"/>
                <w:iCs/>
              </w:rPr>
            </w:pPr>
            <w:r w:rsidRPr="00DF7783">
              <w:rPr>
                <w:rFonts w:ascii="Times New Roman" w:hAnsi="Times New Roman" w:cs="Times New Roman"/>
                <w:iCs/>
              </w:rPr>
              <w:lastRenderedPageBreak/>
              <w:t>3</w:t>
            </w:r>
            <w:r>
              <w:rPr>
                <w:rFonts w:ascii="Times New Roman" w:hAnsi="Times New Roman" w:cs="Times New Roman"/>
                <w:iCs/>
              </w:rPr>
              <w:t>3.</w:t>
            </w:r>
          </w:p>
        </w:tc>
        <w:tc>
          <w:tcPr>
            <w:tcW w:w="3300" w:type="dxa"/>
            <w:tcBorders>
              <w:top w:val="single" w:sz="4" w:space="0" w:color="auto"/>
              <w:left w:val="single" w:sz="4" w:space="0" w:color="auto"/>
              <w:bottom w:val="single" w:sz="4" w:space="0" w:color="auto"/>
              <w:right w:val="single" w:sz="4" w:space="0" w:color="auto"/>
            </w:tcBorders>
          </w:tcPr>
          <w:p w14:paraId="20954ECF" w14:textId="77777777" w:rsidR="009D7328" w:rsidRPr="00DF7783" w:rsidRDefault="009D7328" w:rsidP="009D7328">
            <w:pPr>
              <w:spacing w:line="276" w:lineRule="auto"/>
              <w:ind w:firstLine="165"/>
              <w:rPr>
                <w:rFonts w:ascii="Times New Roman" w:hAnsi="Times New Roman" w:cs="Times New Roman"/>
                <w:iCs/>
              </w:rPr>
            </w:pPr>
            <w:r w:rsidRPr="00DF7783">
              <w:rPr>
                <w:rFonts w:ascii="Times New Roman" w:hAnsi="Times New Roman" w:cs="Times New Roman"/>
                <w:iCs/>
              </w:rPr>
              <w:t>Охват детей программами дошкольного образования, %</w:t>
            </w:r>
          </w:p>
        </w:tc>
        <w:tc>
          <w:tcPr>
            <w:tcW w:w="900" w:type="dxa"/>
            <w:tcBorders>
              <w:top w:val="single" w:sz="4" w:space="0" w:color="auto"/>
              <w:left w:val="single" w:sz="4" w:space="0" w:color="auto"/>
              <w:bottom w:val="single" w:sz="4" w:space="0" w:color="auto"/>
              <w:right w:val="single" w:sz="4" w:space="0" w:color="auto"/>
            </w:tcBorders>
            <w:vAlign w:val="center"/>
          </w:tcPr>
          <w:p w14:paraId="1AFD0FBA"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54,4</w:t>
            </w:r>
          </w:p>
        </w:tc>
        <w:tc>
          <w:tcPr>
            <w:tcW w:w="900" w:type="dxa"/>
            <w:tcBorders>
              <w:top w:val="single" w:sz="4" w:space="0" w:color="auto"/>
              <w:left w:val="single" w:sz="4" w:space="0" w:color="auto"/>
              <w:bottom w:val="single" w:sz="4" w:space="0" w:color="auto"/>
              <w:right w:val="single" w:sz="4" w:space="0" w:color="auto"/>
            </w:tcBorders>
            <w:vAlign w:val="center"/>
          </w:tcPr>
          <w:p w14:paraId="795112B5"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56,1</w:t>
            </w:r>
          </w:p>
        </w:tc>
        <w:tc>
          <w:tcPr>
            <w:tcW w:w="900" w:type="dxa"/>
            <w:tcBorders>
              <w:top w:val="single" w:sz="4" w:space="0" w:color="auto"/>
              <w:left w:val="single" w:sz="4" w:space="0" w:color="auto"/>
              <w:bottom w:val="single" w:sz="4" w:space="0" w:color="auto"/>
              <w:right w:val="single" w:sz="4" w:space="0" w:color="auto"/>
            </w:tcBorders>
            <w:vAlign w:val="center"/>
          </w:tcPr>
          <w:p w14:paraId="3647962D"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61,0</w:t>
            </w:r>
          </w:p>
        </w:tc>
        <w:tc>
          <w:tcPr>
            <w:tcW w:w="900" w:type="dxa"/>
            <w:tcBorders>
              <w:top w:val="single" w:sz="4" w:space="0" w:color="auto"/>
              <w:left w:val="single" w:sz="4" w:space="0" w:color="auto"/>
              <w:bottom w:val="single" w:sz="4" w:space="0" w:color="auto"/>
              <w:right w:val="single" w:sz="4" w:space="0" w:color="auto"/>
            </w:tcBorders>
            <w:vAlign w:val="center"/>
          </w:tcPr>
          <w:p w14:paraId="73590FE4"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65,0</w:t>
            </w:r>
          </w:p>
        </w:tc>
        <w:tc>
          <w:tcPr>
            <w:tcW w:w="900" w:type="dxa"/>
            <w:tcBorders>
              <w:top w:val="single" w:sz="4" w:space="0" w:color="auto"/>
              <w:left w:val="single" w:sz="4" w:space="0" w:color="auto"/>
              <w:bottom w:val="single" w:sz="4" w:space="0" w:color="auto"/>
              <w:right w:val="single" w:sz="4" w:space="0" w:color="auto"/>
            </w:tcBorders>
            <w:vAlign w:val="center"/>
          </w:tcPr>
          <w:p w14:paraId="3AC38BF9"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68,2</w:t>
            </w:r>
          </w:p>
        </w:tc>
        <w:tc>
          <w:tcPr>
            <w:tcW w:w="900" w:type="dxa"/>
            <w:tcBorders>
              <w:top w:val="single" w:sz="4" w:space="0" w:color="auto"/>
              <w:left w:val="single" w:sz="4" w:space="0" w:color="auto"/>
              <w:bottom w:val="single" w:sz="4" w:space="0" w:color="auto"/>
              <w:right w:val="single" w:sz="4" w:space="0" w:color="auto"/>
            </w:tcBorders>
            <w:vAlign w:val="center"/>
          </w:tcPr>
          <w:p w14:paraId="7ADDA9E4"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71,2</w:t>
            </w:r>
          </w:p>
        </w:tc>
      </w:tr>
      <w:tr w:rsidR="009D7328" w:rsidRPr="00DF7783" w14:paraId="6CB572A7" w14:textId="77777777" w:rsidTr="009D7328">
        <w:trPr>
          <w:tblCellSpacing w:w="5" w:type="nil"/>
        </w:trPr>
        <w:tc>
          <w:tcPr>
            <w:tcW w:w="555" w:type="dxa"/>
            <w:tcBorders>
              <w:top w:val="single" w:sz="4" w:space="0" w:color="auto"/>
              <w:left w:val="single" w:sz="4" w:space="0" w:color="auto"/>
              <w:bottom w:val="single" w:sz="4" w:space="0" w:color="auto"/>
              <w:right w:val="single" w:sz="4" w:space="0" w:color="auto"/>
            </w:tcBorders>
          </w:tcPr>
          <w:p w14:paraId="31C2E4D2" w14:textId="77777777" w:rsidR="009D7328" w:rsidRPr="00DF7783" w:rsidRDefault="009D7328" w:rsidP="009D7328">
            <w:pPr>
              <w:spacing w:line="276" w:lineRule="auto"/>
              <w:jc w:val="center"/>
              <w:rPr>
                <w:rFonts w:ascii="Times New Roman" w:hAnsi="Times New Roman" w:cs="Times New Roman"/>
                <w:bCs/>
              </w:rPr>
            </w:pPr>
            <w:r w:rsidRPr="00DF7783">
              <w:rPr>
                <w:rFonts w:ascii="Times New Roman" w:hAnsi="Times New Roman" w:cs="Times New Roman"/>
                <w:bCs/>
              </w:rPr>
              <w:t>4</w:t>
            </w:r>
            <w:r>
              <w:rPr>
                <w:rFonts w:ascii="Times New Roman" w:hAnsi="Times New Roman" w:cs="Times New Roman"/>
                <w:bCs/>
              </w:rPr>
              <w:t>4.</w:t>
            </w:r>
          </w:p>
        </w:tc>
        <w:tc>
          <w:tcPr>
            <w:tcW w:w="3300" w:type="dxa"/>
            <w:tcBorders>
              <w:top w:val="single" w:sz="4" w:space="0" w:color="auto"/>
              <w:left w:val="single" w:sz="4" w:space="0" w:color="auto"/>
              <w:bottom w:val="single" w:sz="4" w:space="0" w:color="auto"/>
              <w:right w:val="single" w:sz="4" w:space="0" w:color="auto"/>
            </w:tcBorders>
          </w:tcPr>
          <w:p w14:paraId="1CD12B73" w14:textId="77777777" w:rsidR="009D7328" w:rsidRPr="00DF7783" w:rsidRDefault="009D7328" w:rsidP="009D7328">
            <w:pPr>
              <w:spacing w:line="276" w:lineRule="auto"/>
              <w:ind w:firstLine="165"/>
              <w:rPr>
                <w:rFonts w:ascii="Times New Roman" w:hAnsi="Times New Roman" w:cs="Times New Roman"/>
                <w:bCs/>
              </w:rPr>
            </w:pPr>
            <w:r w:rsidRPr="00DF7783">
              <w:rPr>
                <w:rFonts w:ascii="Times New Roman" w:hAnsi="Times New Roman" w:cs="Times New Roman"/>
                <w:bCs/>
              </w:rPr>
              <w:t>Охват детей в возрасте от 0 до 3-х лет программами поддержки раннего развития, %</w:t>
            </w:r>
          </w:p>
        </w:tc>
        <w:tc>
          <w:tcPr>
            <w:tcW w:w="900" w:type="dxa"/>
            <w:tcBorders>
              <w:top w:val="single" w:sz="4" w:space="0" w:color="auto"/>
              <w:left w:val="single" w:sz="4" w:space="0" w:color="auto"/>
              <w:bottom w:val="single" w:sz="4" w:space="0" w:color="auto"/>
              <w:right w:val="single" w:sz="4" w:space="0" w:color="auto"/>
            </w:tcBorders>
            <w:vAlign w:val="center"/>
          </w:tcPr>
          <w:p w14:paraId="1F7CA87B"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24,6</w:t>
            </w:r>
          </w:p>
        </w:tc>
        <w:tc>
          <w:tcPr>
            <w:tcW w:w="900" w:type="dxa"/>
            <w:tcBorders>
              <w:top w:val="single" w:sz="4" w:space="0" w:color="auto"/>
              <w:left w:val="single" w:sz="4" w:space="0" w:color="auto"/>
              <w:bottom w:val="single" w:sz="4" w:space="0" w:color="auto"/>
              <w:right w:val="single" w:sz="4" w:space="0" w:color="auto"/>
            </w:tcBorders>
            <w:vAlign w:val="center"/>
          </w:tcPr>
          <w:p w14:paraId="0C583806"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24,7</w:t>
            </w:r>
          </w:p>
        </w:tc>
        <w:tc>
          <w:tcPr>
            <w:tcW w:w="900" w:type="dxa"/>
            <w:tcBorders>
              <w:top w:val="single" w:sz="4" w:space="0" w:color="auto"/>
              <w:left w:val="single" w:sz="4" w:space="0" w:color="auto"/>
              <w:bottom w:val="single" w:sz="4" w:space="0" w:color="auto"/>
              <w:right w:val="single" w:sz="4" w:space="0" w:color="auto"/>
            </w:tcBorders>
            <w:vAlign w:val="center"/>
          </w:tcPr>
          <w:p w14:paraId="2F6A00A4"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25,4</w:t>
            </w:r>
          </w:p>
        </w:tc>
        <w:tc>
          <w:tcPr>
            <w:tcW w:w="900" w:type="dxa"/>
            <w:tcBorders>
              <w:top w:val="single" w:sz="4" w:space="0" w:color="auto"/>
              <w:left w:val="single" w:sz="4" w:space="0" w:color="auto"/>
              <w:bottom w:val="single" w:sz="4" w:space="0" w:color="auto"/>
              <w:right w:val="single" w:sz="4" w:space="0" w:color="auto"/>
            </w:tcBorders>
            <w:vAlign w:val="center"/>
          </w:tcPr>
          <w:p w14:paraId="10A771D7"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30,3</w:t>
            </w:r>
          </w:p>
        </w:tc>
        <w:tc>
          <w:tcPr>
            <w:tcW w:w="900" w:type="dxa"/>
            <w:tcBorders>
              <w:top w:val="single" w:sz="4" w:space="0" w:color="auto"/>
              <w:left w:val="single" w:sz="4" w:space="0" w:color="auto"/>
              <w:bottom w:val="single" w:sz="4" w:space="0" w:color="auto"/>
              <w:right w:val="single" w:sz="4" w:space="0" w:color="auto"/>
            </w:tcBorders>
            <w:vAlign w:val="center"/>
          </w:tcPr>
          <w:p w14:paraId="02C70BEB"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32,7</w:t>
            </w:r>
          </w:p>
        </w:tc>
        <w:tc>
          <w:tcPr>
            <w:tcW w:w="900" w:type="dxa"/>
            <w:tcBorders>
              <w:top w:val="single" w:sz="4" w:space="0" w:color="auto"/>
              <w:left w:val="single" w:sz="4" w:space="0" w:color="auto"/>
              <w:bottom w:val="single" w:sz="4" w:space="0" w:color="auto"/>
              <w:right w:val="single" w:sz="4" w:space="0" w:color="auto"/>
            </w:tcBorders>
            <w:vAlign w:val="center"/>
          </w:tcPr>
          <w:p w14:paraId="2920DC70"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35,0</w:t>
            </w:r>
          </w:p>
        </w:tc>
      </w:tr>
      <w:tr w:rsidR="009D7328" w:rsidRPr="00DF7783" w14:paraId="0A8434AD" w14:textId="77777777" w:rsidTr="009D7328">
        <w:trPr>
          <w:tblCellSpacing w:w="5" w:type="nil"/>
        </w:trPr>
        <w:tc>
          <w:tcPr>
            <w:tcW w:w="555" w:type="dxa"/>
            <w:tcBorders>
              <w:top w:val="single" w:sz="4" w:space="0" w:color="auto"/>
              <w:left w:val="single" w:sz="4" w:space="0" w:color="auto"/>
              <w:bottom w:val="single" w:sz="4" w:space="0" w:color="auto"/>
              <w:right w:val="single" w:sz="4" w:space="0" w:color="auto"/>
            </w:tcBorders>
          </w:tcPr>
          <w:p w14:paraId="07FC69D5" w14:textId="77777777" w:rsidR="009D7328" w:rsidRPr="00DF7783" w:rsidRDefault="009D7328" w:rsidP="009D7328">
            <w:pPr>
              <w:spacing w:line="276" w:lineRule="auto"/>
              <w:jc w:val="center"/>
              <w:rPr>
                <w:rFonts w:ascii="Times New Roman" w:hAnsi="Times New Roman" w:cs="Times New Roman"/>
                <w:iCs/>
              </w:rPr>
            </w:pPr>
            <w:r w:rsidRPr="00DF7783">
              <w:rPr>
                <w:rFonts w:ascii="Times New Roman" w:hAnsi="Times New Roman" w:cs="Times New Roman"/>
                <w:iCs/>
              </w:rPr>
              <w:t>5</w:t>
            </w:r>
            <w:r>
              <w:rPr>
                <w:rFonts w:ascii="Times New Roman" w:hAnsi="Times New Roman" w:cs="Times New Roman"/>
                <w:iCs/>
              </w:rPr>
              <w:t>5.</w:t>
            </w:r>
          </w:p>
        </w:tc>
        <w:tc>
          <w:tcPr>
            <w:tcW w:w="3300" w:type="dxa"/>
            <w:tcBorders>
              <w:top w:val="single" w:sz="4" w:space="0" w:color="auto"/>
              <w:left w:val="single" w:sz="4" w:space="0" w:color="auto"/>
              <w:bottom w:val="single" w:sz="4" w:space="0" w:color="auto"/>
              <w:right w:val="single" w:sz="4" w:space="0" w:color="auto"/>
            </w:tcBorders>
          </w:tcPr>
          <w:p w14:paraId="7974B8E9" w14:textId="77777777" w:rsidR="009D7328" w:rsidRPr="00DF7783" w:rsidRDefault="009D7328" w:rsidP="009D7328">
            <w:pPr>
              <w:spacing w:line="276" w:lineRule="auto"/>
              <w:ind w:firstLine="165"/>
              <w:rPr>
                <w:rFonts w:ascii="Times New Roman" w:hAnsi="Times New Roman" w:cs="Times New Roman"/>
                <w:iCs/>
              </w:rPr>
            </w:pPr>
            <w:r w:rsidRPr="00DF7783">
              <w:rPr>
                <w:rFonts w:ascii="Times New Roman" w:hAnsi="Times New Roman" w:cs="Times New Roman"/>
                <w:iCs/>
              </w:rPr>
              <w:t>Численность воспитанников дошкольных образовательных организаций, человек</w:t>
            </w:r>
          </w:p>
        </w:tc>
        <w:tc>
          <w:tcPr>
            <w:tcW w:w="900" w:type="dxa"/>
            <w:tcBorders>
              <w:top w:val="single" w:sz="4" w:space="0" w:color="auto"/>
              <w:left w:val="single" w:sz="4" w:space="0" w:color="auto"/>
              <w:bottom w:val="single" w:sz="4" w:space="0" w:color="auto"/>
              <w:right w:val="single" w:sz="4" w:space="0" w:color="auto"/>
            </w:tcBorders>
            <w:vAlign w:val="center"/>
          </w:tcPr>
          <w:p w14:paraId="0DE6CD1E"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1565</w:t>
            </w:r>
          </w:p>
        </w:tc>
        <w:tc>
          <w:tcPr>
            <w:tcW w:w="900" w:type="dxa"/>
            <w:tcBorders>
              <w:top w:val="single" w:sz="4" w:space="0" w:color="auto"/>
              <w:left w:val="single" w:sz="4" w:space="0" w:color="auto"/>
              <w:bottom w:val="single" w:sz="4" w:space="0" w:color="auto"/>
              <w:right w:val="single" w:sz="4" w:space="0" w:color="auto"/>
            </w:tcBorders>
            <w:vAlign w:val="center"/>
          </w:tcPr>
          <w:p w14:paraId="6A579EC9"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1580</w:t>
            </w:r>
          </w:p>
        </w:tc>
        <w:tc>
          <w:tcPr>
            <w:tcW w:w="900" w:type="dxa"/>
            <w:tcBorders>
              <w:top w:val="single" w:sz="4" w:space="0" w:color="auto"/>
              <w:left w:val="single" w:sz="4" w:space="0" w:color="auto"/>
              <w:bottom w:val="single" w:sz="4" w:space="0" w:color="auto"/>
              <w:right w:val="single" w:sz="4" w:space="0" w:color="auto"/>
            </w:tcBorders>
            <w:vAlign w:val="center"/>
          </w:tcPr>
          <w:p w14:paraId="3E736946"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1637</w:t>
            </w:r>
          </w:p>
        </w:tc>
        <w:tc>
          <w:tcPr>
            <w:tcW w:w="900" w:type="dxa"/>
            <w:tcBorders>
              <w:top w:val="single" w:sz="4" w:space="0" w:color="auto"/>
              <w:left w:val="single" w:sz="4" w:space="0" w:color="auto"/>
              <w:bottom w:val="single" w:sz="4" w:space="0" w:color="auto"/>
              <w:right w:val="single" w:sz="4" w:space="0" w:color="auto"/>
            </w:tcBorders>
            <w:vAlign w:val="center"/>
          </w:tcPr>
          <w:p w14:paraId="6C9A7D9D"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1737</w:t>
            </w:r>
          </w:p>
        </w:tc>
        <w:tc>
          <w:tcPr>
            <w:tcW w:w="900" w:type="dxa"/>
            <w:tcBorders>
              <w:top w:val="single" w:sz="4" w:space="0" w:color="auto"/>
              <w:left w:val="single" w:sz="4" w:space="0" w:color="auto"/>
              <w:bottom w:val="single" w:sz="4" w:space="0" w:color="auto"/>
              <w:right w:val="single" w:sz="4" w:space="0" w:color="auto"/>
            </w:tcBorders>
            <w:vAlign w:val="center"/>
          </w:tcPr>
          <w:p w14:paraId="7DD1F268"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1822</w:t>
            </w:r>
          </w:p>
        </w:tc>
        <w:tc>
          <w:tcPr>
            <w:tcW w:w="900" w:type="dxa"/>
            <w:tcBorders>
              <w:top w:val="single" w:sz="4" w:space="0" w:color="auto"/>
              <w:left w:val="single" w:sz="4" w:space="0" w:color="auto"/>
              <w:bottom w:val="single" w:sz="4" w:space="0" w:color="auto"/>
              <w:right w:val="single" w:sz="4" w:space="0" w:color="auto"/>
            </w:tcBorders>
            <w:vAlign w:val="center"/>
          </w:tcPr>
          <w:p w14:paraId="7A4D8214"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2062</w:t>
            </w:r>
          </w:p>
        </w:tc>
      </w:tr>
    </w:tbl>
    <w:p w14:paraId="0CE58A9F" w14:textId="77777777" w:rsidR="009D7328" w:rsidRPr="000270CA" w:rsidRDefault="009D7328" w:rsidP="009D7328">
      <w:pPr>
        <w:ind w:firstLine="540"/>
        <w:rPr>
          <w:rStyle w:val="111"/>
        </w:rPr>
      </w:pPr>
    </w:p>
    <w:p w14:paraId="5D03AAF6" w14:textId="77777777" w:rsidR="009D7328" w:rsidRPr="00DF7783" w:rsidRDefault="009D7328" w:rsidP="009D7328">
      <w:pPr>
        <w:pStyle w:val="ac"/>
        <w:ind w:firstLine="540"/>
        <w:jc w:val="both"/>
        <w:rPr>
          <w:rStyle w:val="111"/>
        </w:rPr>
      </w:pPr>
      <w:r w:rsidRPr="00DF7783">
        <w:rPr>
          <w:rStyle w:val="111"/>
        </w:rPr>
        <w:t>В муниципалитете полностью ликвидирована очередь в дошкольные образовательные организации для детей в возрасте от 3 до 7 лет, т. е. обеспечена 100% доступность дошкольного образования для детей в возрасте от 3 до 7 лет.</w:t>
      </w:r>
    </w:p>
    <w:p w14:paraId="70C277DB" w14:textId="77777777" w:rsidR="009D7328" w:rsidRPr="00DF7783" w:rsidRDefault="009D7328" w:rsidP="009D7328">
      <w:pPr>
        <w:pStyle w:val="ac"/>
        <w:ind w:firstLine="540"/>
        <w:jc w:val="both"/>
        <w:rPr>
          <w:rStyle w:val="111"/>
        </w:rPr>
      </w:pPr>
      <w:r w:rsidRPr="00DF7783">
        <w:rPr>
          <w:rStyle w:val="111"/>
        </w:rPr>
        <w:t>Введена Автоматизированная информационная система «Электронный детский сад» по предоставлению электронных услуг по приему заявлений, постановке на учет и зачислению детей в ДОУ.</w:t>
      </w:r>
    </w:p>
    <w:p w14:paraId="6F7CFA40" w14:textId="77777777" w:rsidR="009D7328" w:rsidRDefault="009D7328" w:rsidP="009D7328">
      <w:pPr>
        <w:pStyle w:val="aa"/>
        <w:ind w:firstLine="540"/>
        <w:rPr>
          <w:rFonts w:ascii="Times New Roman" w:hAnsi="Times New Roman"/>
        </w:rPr>
      </w:pPr>
      <w:r w:rsidRPr="00DF7783">
        <w:rPr>
          <w:rStyle w:val="111"/>
        </w:rPr>
        <w:t xml:space="preserve"> </w:t>
      </w:r>
      <w:r>
        <w:rPr>
          <w:rStyle w:val="111"/>
        </w:rPr>
        <w:t>У</w:t>
      </w:r>
      <w:r w:rsidRPr="00DF7783">
        <w:rPr>
          <w:rStyle w:val="111"/>
        </w:rPr>
        <w:t xml:space="preserve">читывая необходимость обеспечения </w:t>
      </w:r>
      <w:r w:rsidRPr="003E5833">
        <w:rPr>
          <w:rFonts w:ascii="Times New Roman" w:hAnsi="Times New Roman"/>
        </w:rPr>
        <w:t>к 202</w:t>
      </w:r>
      <w:r>
        <w:rPr>
          <w:rFonts w:ascii="Times New Roman" w:hAnsi="Times New Roman"/>
        </w:rPr>
        <w:t>1</w:t>
      </w:r>
      <w:r w:rsidRPr="003E5833">
        <w:rPr>
          <w:rFonts w:ascii="Times New Roman" w:hAnsi="Times New Roman"/>
        </w:rPr>
        <w:t xml:space="preserve"> году 100-процентной доступности дошкольного образования для детей в возрасте от 2 месяцев до </w:t>
      </w:r>
      <w:r>
        <w:rPr>
          <w:rFonts w:ascii="Times New Roman" w:hAnsi="Times New Roman"/>
        </w:rPr>
        <w:t>3</w:t>
      </w:r>
      <w:r w:rsidRPr="003E5833">
        <w:rPr>
          <w:rFonts w:ascii="Times New Roman" w:hAnsi="Times New Roman"/>
        </w:rPr>
        <w:t xml:space="preserve"> лет, в</w:t>
      </w:r>
      <w:r>
        <w:rPr>
          <w:rFonts w:ascii="Times New Roman" w:hAnsi="Times New Roman"/>
        </w:rPr>
        <w:t xml:space="preserve"> 2019 году открыты</w:t>
      </w:r>
      <w:r w:rsidRPr="003E5833">
        <w:rPr>
          <w:rFonts w:ascii="Times New Roman" w:hAnsi="Times New Roman"/>
        </w:rPr>
        <w:t xml:space="preserve"> </w:t>
      </w:r>
      <w:r>
        <w:rPr>
          <w:rFonts w:ascii="Times New Roman" w:hAnsi="Times New Roman"/>
        </w:rPr>
        <w:t xml:space="preserve">130 </w:t>
      </w:r>
      <w:r w:rsidRPr="003E5833">
        <w:rPr>
          <w:rFonts w:ascii="Times New Roman" w:hAnsi="Times New Roman"/>
        </w:rPr>
        <w:t>новы</w:t>
      </w:r>
      <w:r>
        <w:rPr>
          <w:rFonts w:ascii="Times New Roman" w:hAnsi="Times New Roman"/>
        </w:rPr>
        <w:t>х</w:t>
      </w:r>
      <w:r w:rsidRPr="003E5833">
        <w:rPr>
          <w:rFonts w:ascii="Times New Roman" w:hAnsi="Times New Roman"/>
        </w:rPr>
        <w:t xml:space="preserve"> дополнительны</w:t>
      </w:r>
      <w:r>
        <w:rPr>
          <w:rFonts w:ascii="Times New Roman" w:hAnsi="Times New Roman"/>
        </w:rPr>
        <w:t>х</w:t>
      </w:r>
      <w:r w:rsidRPr="003E5833">
        <w:rPr>
          <w:rFonts w:ascii="Times New Roman" w:hAnsi="Times New Roman"/>
        </w:rPr>
        <w:t xml:space="preserve"> мест:</w:t>
      </w:r>
    </w:p>
    <w:p w14:paraId="28996675" w14:textId="77777777" w:rsidR="009D7328" w:rsidRDefault="009D7328" w:rsidP="009D7328">
      <w:pPr>
        <w:pStyle w:val="aa"/>
        <w:ind w:firstLine="540"/>
        <w:rPr>
          <w:rFonts w:ascii="Times New Roman" w:hAnsi="Times New Roman"/>
        </w:rPr>
      </w:pPr>
      <w:r w:rsidRPr="003E5833">
        <w:rPr>
          <w:rFonts w:ascii="Times New Roman" w:hAnsi="Times New Roman"/>
        </w:rPr>
        <w:t xml:space="preserve">- в МАДОУ ЦРР- детский сад № </w:t>
      </w:r>
      <w:r>
        <w:rPr>
          <w:rFonts w:ascii="Times New Roman" w:hAnsi="Times New Roman"/>
        </w:rPr>
        <w:t>23 «Сказка»</w:t>
      </w:r>
      <w:r w:rsidRPr="003E5833">
        <w:rPr>
          <w:rFonts w:ascii="Times New Roman" w:hAnsi="Times New Roman"/>
        </w:rPr>
        <w:t xml:space="preserve"> г. Зеленоградска</w:t>
      </w:r>
      <w:r>
        <w:rPr>
          <w:rFonts w:ascii="Times New Roman" w:hAnsi="Times New Roman"/>
        </w:rPr>
        <w:t>-50 мест;</w:t>
      </w:r>
    </w:p>
    <w:p w14:paraId="1FFC5E10" w14:textId="77777777" w:rsidR="009D7328" w:rsidRPr="003E5833" w:rsidRDefault="009D7328" w:rsidP="009D7328">
      <w:pPr>
        <w:pStyle w:val="aa"/>
        <w:ind w:firstLine="540"/>
        <w:rPr>
          <w:rFonts w:ascii="Times New Roman" w:hAnsi="Times New Roman"/>
        </w:rPr>
      </w:pPr>
      <w:r w:rsidRPr="003E5833">
        <w:rPr>
          <w:rFonts w:ascii="Times New Roman" w:hAnsi="Times New Roman"/>
        </w:rPr>
        <w:t xml:space="preserve"> - в МАДОУ - детский сад № </w:t>
      </w:r>
      <w:r>
        <w:rPr>
          <w:rFonts w:ascii="Times New Roman" w:hAnsi="Times New Roman"/>
        </w:rPr>
        <w:t>3</w:t>
      </w:r>
      <w:r w:rsidRPr="003E5833">
        <w:rPr>
          <w:rFonts w:ascii="Times New Roman" w:hAnsi="Times New Roman"/>
        </w:rPr>
        <w:t xml:space="preserve"> г. Зеленоградска </w:t>
      </w:r>
      <w:r>
        <w:rPr>
          <w:rFonts w:ascii="Times New Roman" w:hAnsi="Times New Roman"/>
        </w:rPr>
        <w:t>- 25 мест;</w:t>
      </w:r>
    </w:p>
    <w:p w14:paraId="2FB15133" w14:textId="77777777" w:rsidR="009D7328" w:rsidRPr="003E5833" w:rsidRDefault="009D7328" w:rsidP="009D7328">
      <w:pPr>
        <w:pStyle w:val="aa"/>
        <w:ind w:firstLine="540"/>
        <w:rPr>
          <w:rFonts w:ascii="Times New Roman" w:hAnsi="Times New Roman"/>
        </w:rPr>
      </w:pPr>
      <w:r w:rsidRPr="003E5833">
        <w:rPr>
          <w:rFonts w:ascii="Times New Roman" w:hAnsi="Times New Roman"/>
        </w:rPr>
        <w:t>- в МАДОУ ЦРР- детский сад № 4 г. Зеленоградска</w:t>
      </w:r>
      <w:r>
        <w:rPr>
          <w:rFonts w:ascii="Times New Roman" w:hAnsi="Times New Roman"/>
        </w:rPr>
        <w:t xml:space="preserve"> - 30 мест</w:t>
      </w:r>
      <w:r w:rsidRPr="003E5833">
        <w:rPr>
          <w:rFonts w:ascii="Times New Roman" w:hAnsi="Times New Roman"/>
        </w:rPr>
        <w:t>;</w:t>
      </w:r>
    </w:p>
    <w:p w14:paraId="4084CCA5" w14:textId="77777777" w:rsidR="009D7328" w:rsidRDefault="009D7328" w:rsidP="009D7328">
      <w:pPr>
        <w:pStyle w:val="aa"/>
        <w:ind w:firstLine="540"/>
        <w:rPr>
          <w:rStyle w:val="a9"/>
          <w:rFonts w:ascii="Times New Roman" w:hAnsi="Times New Roman" w:cs="Times New Roman"/>
        </w:rPr>
      </w:pPr>
      <w:r w:rsidRPr="003E5833">
        <w:rPr>
          <w:rFonts w:ascii="Times New Roman" w:hAnsi="Times New Roman"/>
        </w:rPr>
        <w:t xml:space="preserve">- в МАДОУ ЦРР- детский сад № </w:t>
      </w:r>
      <w:r>
        <w:rPr>
          <w:rFonts w:ascii="Times New Roman" w:hAnsi="Times New Roman"/>
        </w:rPr>
        <w:t>6</w:t>
      </w:r>
      <w:r w:rsidRPr="003E5833">
        <w:rPr>
          <w:rFonts w:ascii="Times New Roman" w:hAnsi="Times New Roman"/>
        </w:rPr>
        <w:t xml:space="preserve"> г. Зеленоградска</w:t>
      </w:r>
      <w:r>
        <w:rPr>
          <w:rFonts w:ascii="Times New Roman" w:hAnsi="Times New Roman"/>
        </w:rPr>
        <w:t xml:space="preserve"> - 25 мест.</w:t>
      </w:r>
    </w:p>
    <w:p w14:paraId="41ABBBD8" w14:textId="77777777" w:rsidR="009D7328" w:rsidRPr="00DF7783" w:rsidRDefault="009D7328" w:rsidP="009D7328">
      <w:pPr>
        <w:pStyle w:val="aa"/>
        <w:ind w:firstLine="540"/>
        <w:rPr>
          <w:rStyle w:val="111"/>
        </w:rPr>
      </w:pPr>
      <w:r w:rsidRPr="00DF7783">
        <w:rPr>
          <w:rStyle w:val="111"/>
        </w:rPr>
        <w:t>Кроме доступности дошкольного образования, его качество становится одной из ключевых задач развития системы дошкольного образования. В течение 2014 года все МАДОУ перешли  на реализацию образовательных программ на основе федераль</w:t>
      </w:r>
      <w:r w:rsidRPr="00DF7783">
        <w:rPr>
          <w:rStyle w:val="111"/>
        </w:rPr>
        <w:softHyphen/>
        <w:t xml:space="preserve">ного государственного образовательного стандарта дошкольного образования, которые  ориентированы не на раннее обучение детей, 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r w:rsidRPr="00DF7783">
        <w:rPr>
          <w:rStyle w:val="111"/>
          <w:rFonts w:eastAsia="Calibri"/>
        </w:rPr>
        <w:t>Важнейшей особенностью структуры    ФГОС является нормативное</w:t>
      </w:r>
      <w:r w:rsidRPr="00DF7783">
        <w:rPr>
          <w:rStyle w:val="111"/>
        </w:rPr>
        <w:t xml:space="preserve"> закрепление требований к условиям реализации основных образовательных программ (кадровым, финансовым, материально-техническим, учебно-методическим, информационным и др.), в совокупности ориентированным на создание развивающей, разновозрастной, комфортной образовательной среды. </w:t>
      </w:r>
    </w:p>
    <w:p w14:paraId="74522881" w14:textId="77777777" w:rsidR="009D7328" w:rsidRPr="00DF7783" w:rsidRDefault="009D7328" w:rsidP="009D7328">
      <w:pPr>
        <w:pStyle w:val="ac"/>
        <w:ind w:firstLine="540"/>
        <w:jc w:val="both"/>
        <w:rPr>
          <w:rStyle w:val="111"/>
        </w:rPr>
      </w:pPr>
      <w:r w:rsidRPr="00DF7783">
        <w:rPr>
          <w:rStyle w:val="111"/>
        </w:rPr>
        <w:t>Обеспечение качества услуг дошкольного образования предусматривает:</w:t>
      </w:r>
    </w:p>
    <w:p w14:paraId="0EE8D14E" w14:textId="77777777" w:rsidR="009D7328" w:rsidRPr="00DF7783" w:rsidRDefault="009D7328" w:rsidP="009D7328">
      <w:pPr>
        <w:pStyle w:val="ac"/>
        <w:ind w:firstLine="540"/>
        <w:jc w:val="both"/>
        <w:rPr>
          <w:rStyle w:val="111"/>
        </w:rPr>
      </w:pPr>
      <w:r w:rsidRPr="00DF7783">
        <w:rPr>
          <w:rStyle w:val="111"/>
        </w:rPr>
        <w:t>1) обновление основных образовательных программ дошкольного образования с учетом требований стандартов дошкольного образования;</w:t>
      </w:r>
    </w:p>
    <w:p w14:paraId="14B25B4E" w14:textId="77777777" w:rsidR="009D7328" w:rsidRPr="00DF7783" w:rsidRDefault="009D7328" w:rsidP="009D7328">
      <w:pPr>
        <w:pStyle w:val="ac"/>
        <w:ind w:firstLine="540"/>
        <w:jc w:val="both"/>
        <w:rPr>
          <w:rStyle w:val="111"/>
        </w:rPr>
      </w:pPr>
      <w:r w:rsidRPr="00DF7783">
        <w:rPr>
          <w:rStyle w:val="111"/>
        </w:rPr>
        <w:t>2) введение оценки деятельности организаций дошкольного образования на основе показателей эффективности их деятельности.</w:t>
      </w:r>
    </w:p>
    <w:p w14:paraId="19657B22" w14:textId="77777777" w:rsidR="009D7328" w:rsidRPr="00DF7783" w:rsidRDefault="009D7328" w:rsidP="009D7328">
      <w:pPr>
        <w:pStyle w:val="ac"/>
        <w:ind w:firstLine="540"/>
        <w:jc w:val="both"/>
        <w:rPr>
          <w:rStyle w:val="111"/>
        </w:rPr>
      </w:pPr>
      <w:r w:rsidRPr="00DF7783">
        <w:rPr>
          <w:rStyle w:val="111"/>
        </w:rPr>
        <w:t>С целью обеспечения обновления кадрового состава и привлечения молодых талантливых педагогов для работы в дошкольном образовании  введен  эффективный контракт - трудовой договор, в котором конкретизированы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w:t>
      </w:r>
    </w:p>
    <w:p w14:paraId="653178E1" w14:textId="77777777" w:rsidR="009D7328" w:rsidRPr="00704C6F" w:rsidRDefault="009D7328" w:rsidP="009D7328">
      <w:pPr>
        <w:ind w:firstLine="426"/>
        <w:rPr>
          <w:rFonts w:ascii="Times New Roman" w:hAnsi="Times New Roman" w:cs="Times New Roman"/>
        </w:rPr>
      </w:pPr>
      <w:r w:rsidRPr="00DF7783">
        <w:rPr>
          <w:rStyle w:val="111"/>
        </w:rPr>
        <w:t xml:space="preserve">   В </w:t>
      </w:r>
      <w:r>
        <w:rPr>
          <w:rStyle w:val="111"/>
        </w:rPr>
        <w:t>2020-2022</w:t>
      </w:r>
      <w:r w:rsidRPr="00DF7783">
        <w:rPr>
          <w:rStyle w:val="111"/>
        </w:rPr>
        <w:t xml:space="preserve"> </w:t>
      </w:r>
      <w:r>
        <w:rPr>
          <w:rStyle w:val="111"/>
        </w:rPr>
        <w:t xml:space="preserve"> годах </w:t>
      </w:r>
      <w:r w:rsidRPr="00704C6F">
        <w:rPr>
          <w:rFonts w:ascii="Times New Roman" w:hAnsi="Times New Roman" w:cs="Times New Roman"/>
          <w:lang w:eastAsia="ar-SA"/>
        </w:rPr>
        <w:t>продолж</w:t>
      </w:r>
      <w:r>
        <w:rPr>
          <w:rFonts w:ascii="Times New Roman" w:hAnsi="Times New Roman" w:cs="Times New Roman"/>
          <w:lang w:eastAsia="ar-SA"/>
        </w:rPr>
        <w:t xml:space="preserve">ится </w:t>
      </w:r>
      <w:r w:rsidRPr="00704C6F">
        <w:rPr>
          <w:rFonts w:ascii="Times New Roman" w:hAnsi="Times New Roman" w:cs="Times New Roman"/>
          <w:lang w:eastAsia="ar-SA"/>
        </w:rPr>
        <w:t xml:space="preserve">обучение детей дошкольного возраста по программам, соответствующим </w:t>
      </w:r>
      <w:r w:rsidRPr="00704C6F">
        <w:rPr>
          <w:rFonts w:ascii="Times New Roman" w:hAnsi="Times New Roman" w:cs="Times New Roman"/>
        </w:rPr>
        <w:t>федераль</w:t>
      </w:r>
      <w:r w:rsidRPr="00704C6F">
        <w:rPr>
          <w:rFonts w:ascii="Times New Roman" w:hAnsi="Times New Roman" w:cs="Times New Roman"/>
        </w:rPr>
        <w:softHyphen/>
        <w:t xml:space="preserve">ным государственным образовательным стандартам дошкольного образования, </w:t>
      </w:r>
      <w:r w:rsidRPr="00704C6F">
        <w:rPr>
          <w:rFonts w:ascii="Times New Roman" w:hAnsi="Times New Roman" w:cs="Times New Roman"/>
          <w:iCs/>
        </w:rPr>
        <w:t xml:space="preserve">ориентированным </w:t>
      </w:r>
      <w:r w:rsidRPr="00704C6F">
        <w:rPr>
          <w:rFonts w:ascii="Times New Roman" w:hAnsi="Times New Roman" w:cs="Times New Roman"/>
        </w:rPr>
        <w:t xml:space="preserve">на формирование общей </w:t>
      </w:r>
      <w:r w:rsidRPr="00704C6F">
        <w:rPr>
          <w:rFonts w:ascii="Times New Roman" w:hAnsi="Times New Roman" w:cs="Times New Roman"/>
        </w:rPr>
        <w:lastRenderedPageBreak/>
        <w:t xml:space="preserve">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14:paraId="35F72C0D" w14:textId="77777777" w:rsidR="009D7328" w:rsidRPr="00704C6F" w:rsidRDefault="009D7328" w:rsidP="009D7328">
      <w:pPr>
        <w:pStyle w:val="21"/>
        <w:ind w:firstLine="426"/>
        <w:jc w:val="both"/>
        <w:rPr>
          <w:sz w:val="24"/>
          <w:szCs w:val="24"/>
        </w:rPr>
      </w:pPr>
      <w:r>
        <w:rPr>
          <w:sz w:val="24"/>
          <w:szCs w:val="24"/>
        </w:rPr>
        <w:t>В</w:t>
      </w:r>
      <w:r w:rsidRPr="00704C6F">
        <w:rPr>
          <w:sz w:val="24"/>
          <w:szCs w:val="24"/>
        </w:rPr>
        <w:t xml:space="preserve"> дошкольных организациях округа внедря</w:t>
      </w:r>
      <w:r>
        <w:rPr>
          <w:sz w:val="24"/>
          <w:szCs w:val="24"/>
        </w:rPr>
        <w:t>ются</w:t>
      </w:r>
      <w:r w:rsidRPr="00704C6F">
        <w:rPr>
          <w:sz w:val="24"/>
          <w:szCs w:val="24"/>
        </w:rPr>
        <w:t xml:space="preserve"> современные методы обучения, открыты тематические площадки: </w:t>
      </w:r>
    </w:p>
    <w:p w14:paraId="6661C02B" w14:textId="77777777" w:rsidR="009D7328" w:rsidRPr="00704C6F" w:rsidRDefault="009D7328" w:rsidP="009D7328">
      <w:pPr>
        <w:pStyle w:val="21"/>
        <w:ind w:firstLine="567"/>
        <w:jc w:val="both"/>
        <w:rPr>
          <w:sz w:val="24"/>
          <w:szCs w:val="24"/>
        </w:rPr>
      </w:pPr>
      <w:r w:rsidRPr="00704C6F">
        <w:rPr>
          <w:sz w:val="24"/>
          <w:szCs w:val="24"/>
        </w:rPr>
        <w:t xml:space="preserve">- «Удивительный мир океана» в детском саду поселка </w:t>
      </w:r>
      <w:proofErr w:type="spellStart"/>
      <w:r w:rsidRPr="00704C6F">
        <w:rPr>
          <w:sz w:val="24"/>
          <w:szCs w:val="24"/>
        </w:rPr>
        <w:t>Холмогоровка</w:t>
      </w:r>
      <w:proofErr w:type="spellEnd"/>
      <w:r w:rsidRPr="00704C6F">
        <w:rPr>
          <w:sz w:val="24"/>
          <w:szCs w:val="24"/>
        </w:rPr>
        <w:t xml:space="preserve">;            </w:t>
      </w:r>
    </w:p>
    <w:p w14:paraId="4F161C78" w14:textId="6FECBC7C" w:rsidR="009D7328" w:rsidRPr="00704C6F" w:rsidRDefault="009D7328" w:rsidP="009D7328">
      <w:pPr>
        <w:pStyle w:val="21"/>
        <w:ind w:firstLine="567"/>
        <w:jc w:val="both"/>
        <w:rPr>
          <w:sz w:val="24"/>
          <w:szCs w:val="24"/>
        </w:rPr>
      </w:pPr>
      <w:r w:rsidRPr="00704C6F">
        <w:rPr>
          <w:sz w:val="24"/>
          <w:szCs w:val="24"/>
        </w:rPr>
        <w:t>- «Первая мастерская» в детском саду №3;</w:t>
      </w:r>
    </w:p>
    <w:p w14:paraId="58138FB4" w14:textId="1C1FB062" w:rsidR="009D7328" w:rsidRPr="00704C6F" w:rsidRDefault="009D7328" w:rsidP="003B1674">
      <w:pPr>
        <w:pStyle w:val="21"/>
        <w:ind w:firstLine="567"/>
        <w:jc w:val="both"/>
        <w:rPr>
          <w:sz w:val="24"/>
          <w:szCs w:val="24"/>
        </w:rPr>
      </w:pPr>
      <w:r w:rsidRPr="00704C6F">
        <w:rPr>
          <w:sz w:val="24"/>
          <w:szCs w:val="24"/>
        </w:rPr>
        <w:t xml:space="preserve">- </w:t>
      </w:r>
      <w:r w:rsidR="003B1674">
        <w:rPr>
          <w:sz w:val="24"/>
          <w:szCs w:val="24"/>
        </w:rPr>
        <w:t xml:space="preserve">«Лего-город» </w:t>
      </w:r>
      <w:r w:rsidR="003B1674" w:rsidRPr="00704C6F">
        <w:rPr>
          <w:sz w:val="24"/>
          <w:szCs w:val="24"/>
        </w:rPr>
        <w:t>в</w:t>
      </w:r>
      <w:r w:rsidRPr="00704C6F">
        <w:rPr>
          <w:sz w:val="24"/>
          <w:szCs w:val="24"/>
        </w:rPr>
        <w:t xml:space="preserve"> </w:t>
      </w:r>
      <w:r w:rsidRPr="00704C6F">
        <w:rPr>
          <w:sz w:val="24"/>
          <w:szCs w:val="24"/>
          <w:lang w:eastAsia="ru-RU"/>
        </w:rPr>
        <w:t xml:space="preserve">детском саду №4;              </w:t>
      </w:r>
    </w:p>
    <w:p w14:paraId="017CC2F0" w14:textId="4D42DD25" w:rsidR="009D7328" w:rsidRPr="00704C6F" w:rsidRDefault="009D7328" w:rsidP="009D7328">
      <w:pPr>
        <w:pStyle w:val="21"/>
        <w:ind w:firstLine="567"/>
        <w:jc w:val="both"/>
        <w:rPr>
          <w:sz w:val="24"/>
          <w:szCs w:val="24"/>
        </w:rPr>
      </w:pPr>
      <w:r w:rsidRPr="00704C6F">
        <w:rPr>
          <w:sz w:val="24"/>
          <w:szCs w:val="24"/>
        </w:rPr>
        <w:t>- «</w:t>
      </w:r>
      <w:r w:rsidR="003B1674">
        <w:rPr>
          <w:sz w:val="24"/>
          <w:szCs w:val="24"/>
        </w:rPr>
        <w:t>Птицы Куршской косы</w:t>
      </w:r>
      <w:r w:rsidRPr="00704C6F">
        <w:rPr>
          <w:sz w:val="24"/>
          <w:szCs w:val="24"/>
        </w:rPr>
        <w:t>» в детском саду №6;</w:t>
      </w:r>
    </w:p>
    <w:p w14:paraId="2A4F1CCC" w14:textId="205C0E12" w:rsidR="009D7328" w:rsidRPr="00704C6F" w:rsidRDefault="009D7328" w:rsidP="009D7328">
      <w:pPr>
        <w:pStyle w:val="21"/>
        <w:ind w:firstLine="567"/>
        <w:jc w:val="both"/>
        <w:rPr>
          <w:sz w:val="24"/>
          <w:szCs w:val="24"/>
        </w:rPr>
      </w:pPr>
      <w:r w:rsidRPr="00704C6F">
        <w:rPr>
          <w:sz w:val="24"/>
          <w:szCs w:val="24"/>
        </w:rPr>
        <w:t>- «</w:t>
      </w:r>
      <w:r w:rsidR="003B1674">
        <w:rPr>
          <w:sz w:val="24"/>
          <w:szCs w:val="24"/>
        </w:rPr>
        <w:t>Зарядись наукой</w:t>
      </w:r>
      <w:r w:rsidRPr="00704C6F">
        <w:rPr>
          <w:sz w:val="24"/>
          <w:szCs w:val="24"/>
        </w:rPr>
        <w:t>» в детском саду №23 «Сказка»;</w:t>
      </w:r>
    </w:p>
    <w:p w14:paraId="38108D03" w14:textId="77777777" w:rsidR="009D7328" w:rsidRPr="00704C6F" w:rsidRDefault="009D7328" w:rsidP="009D7328">
      <w:pPr>
        <w:pStyle w:val="21"/>
        <w:ind w:firstLine="567"/>
        <w:jc w:val="both"/>
        <w:rPr>
          <w:sz w:val="24"/>
          <w:szCs w:val="24"/>
        </w:rPr>
      </w:pPr>
      <w:r w:rsidRPr="00704C6F">
        <w:rPr>
          <w:sz w:val="24"/>
          <w:szCs w:val="24"/>
        </w:rPr>
        <w:t xml:space="preserve">-  Уголок знаменитого парка «Зарядье» в детском саду поселка Коврово.       </w:t>
      </w:r>
    </w:p>
    <w:p w14:paraId="6DFE7554" w14:textId="77777777" w:rsidR="009D7328" w:rsidRPr="00CC7080" w:rsidRDefault="009D7328" w:rsidP="009D7328">
      <w:pPr>
        <w:pStyle w:val="21"/>
        <w:ind w:firstLine="567"/>
        <w:jc w:val="both"/>
        <w:rPr>
          <w:sz w:val="24"/>
          <w:szCs w:val="24"/>
        </w:rPr>
      </w:pPr>
      <w:r w:rsidRPr="00704C6F">
        <w:rPr>
          <w:sz w:val="24"/>
          <w:szCs w:val="24"/>
        </w:rPr>
        <w:t>Продолжают свою работу тематические площадки «Мультфильмы детства» и «Зоопарк» в детских садах №4 и №6, автогородки</w:t>
      </w:r>
      <w:r w:rsidRPr="007E1BCC">
        <w:rPr>
          <w:sz w:val="28"/>
          <w:szCs w:val="28"/>
        </w:rPr>
        <w:t xml:space="preserve"> </w:t>
      </w:r>
      <w:r w:rsidRPr="00CC7080">
        <w:rPr>
          <w:sz w:val="24"/>
          <w:szCs w:val="24"/>
        </w:rPr>
        <w:t xml:space="preserve">по безопасности дорожного движения в детских садах №3 и в п. </w:t>
      </w:r>
      <w:proofErr w:type="spellStart"/>
      <w:r w:rsidRPr="00CC7080">
        <w:rPr>
          <w:sz w:val="24"/>
          <w:szCs w:val="24"/>
        </w:rPr>
        <w:t>Холмогоровка</w:t>
      </w:r>
      <w:proofErr w:type="spellEnd"/>
      <w:r w:rsidRPr="00CC7080">
        <w:rPr>
          <w:sz w:val="24"/>
          <w:szCs w:val="24"/>
        </w:rPr>
        <w:t>, приобретена новая спортивная площадка в детском саду п. Муромское.</w:t>
      </w:r>
    </w:p>
    <w:p w14:paraId="55E819BD" w14:textId="77777777" w:rsidR="009D7328" w:rsidRPr="00CC7080" w:rsidRDefault="009D7328" w:rsidP="009D7328">
      <w:pPr>
        <w:ind w:firstLine="567"/>
        <w:rPr>
          <w:rFonts w:ascii="Times New Roman" w:hAnsi="Times New Roman" w:cs="Times New Roman"/>
        </w:rPr>
      </w:pPr>
      <w:r w:rsidRPr="00CC7080">
        <w:rPr>
          <w:rFonts w:ascii="Times New Roman" w:hAnsi="Times New Roman" w:cs="Times New Roman"/>
        </w:rPr>
        <w:t>Указанные мероприятия направлены на развитие детей на основе индивидуальных особенностей каждого ребенка, поддерживают инициативу детей в различных видах деятельности и обеспечивают равенство возможностей для каждого ребенка в получении качественного дошкольного образования.</w:t>
      </w:r>
      <w:bookmarkStart w:id="56" w:name="_Hlk487201780"/>
    </w:p>
    <w:p w14:paraId="44305C2C" w14:textId="77777777" w:rsidR="009D7328" w:rsidRPr="00CC7080" w:rsidRDefault="009D7328" w:rsidP="009D7328">
      <w:pPr>
        <w:ind w:firstLine="567"/>
        <w:rPr>
          <w:rFonts w:ascii="Times New Roman" w:hAnsi="Times New Roman" w:cs="Times New Roman"/>
        </w:rPr>
      </w:pPr>
      <w:r w:rsidRPr="00CC7080">
        <w:rPr>
          <w:rFonts w:ascii="Times New Roman" w:hAnsi="Times New Roman" w:cs="Times New Roman"/>
        </w:rPr>
        <w:t>В целях реализации единой линии развития ребенка на этапах дошкольного возраста, придания педагогическому процессу целостный, последовательный и перспективный характер, создания методической «копилки» для повышения качества образовательных услуг, обмена опытом и роста квалификации педагогов продолжаются эксперименты:</w:t>
      </w:r>
    </w:p>
    <w:p w14:paraId="0E4CEF23" w14:textId="77777777" w:rsidR="009D7328" w:rsidRPr="00CC7080" w:rsidRDefault="009D7328" w:rsidP="009D7328">
      <w:pPr>
        <w:ind w:firstLine="567"/>
        <w:rPr>
          <w:rFonts w:ascii="Times New Roman" w:hAnsi="Times New Roman" w:cs="Times New Roman"/>
        </w:rPr>
      </w:pPr>
      <w:r w:rsidRPr="00CC7080">
        <w:rPr>
          <w:rFonts w:ascii="Times New Roman" w:hAnsi="Times New Roman" w:cs="Times New Roman"/>
        </w:rPr>
        <w:t>- по раннему изучению английского и немецкого языков детьми дошкольного возраста (МАДОУ №23 «Сказка»);</w:t>
      </w:r>
    </w:p>
    <w:p w14:paraId="387EBB73" w14:textId="77777777" w:rsidR="009D7328" w:rsidRPr="00CC7080" w:rsidRDefault="009D7328" w:rsidP="009D7328">
      <w:pPr>
        <w:ind w:firstLine="567"/>
        <w:rPr>
          <w:rFonts w:ascii="Times New Roman" w:hAnsi="Times New Roman" w:cs="Times New Roman"/>
        </w:rPr>
      </w:pPr>
      <w:r w:rsidRPr="00CC7080">
        <w:rPr>
          <w:rFonts w:ascii="Times New Roman" w:hAnsi="Times New Roman" w:cs="Times New Roman"/>
        </w:rPr>
        <w:t>- по физико - математическому образованию (МАДОУ № 4 г. Зеленоградска);</w:t>
      </w:r>
    </w:p>
    <w:p w14:paraId="70EA0B48" w14:textId="77777777" w:rsidR="009D7328" w:rsidRPr="00CC7080" w:rsidRDefault="009D7328" w:rsidP="009D7328">
      <w:pPr>
        <w:ind w:firstLine="567"/>
        <w:rPr>
          <w:rFonts w:ascii="Times New Roman" w:hAnsi="Times New Roman" w:cs="Times New Roman"/>
        </w:rPr>
      </w:pPr>
      <w:r w:rsidRPr="00CC7080">
        <w:rPr>
          <w:rFonts w:ascii="Times New Roman" w:hAnsi="Times New Roman" w:cs="Times New Roman"/>
        </w:rPr>
        <w:t>- по духовно - нравственному развитию и воспитанию детей дошкольного возраста (МАДОУ № 3 г. Зеленоградска, МАДОУ п. Романово).</w:t>
      </w:r>
      <w:bookmarkEnd w:id="56"/>
    </w:p>
    <w:p w14:paraId="5DBFC78F" w14:textId="77777777" w:rsidR="009D7328" w:rsidRPr="00DF7783" w:rsidRDefault="009D7328" w:rsidP="009D7328">
      <w:pPr>
        <w:pStyle w:val="ac"/>
        <w:ind w:firstLine="540"/>
        <w:jc w:val="both"/>
        <w:rPr>
          <w:rStyle w:val="111"/>
        </w:rPr>
      </w:pPr>
      <w:r w:rsidRPr="00DF7783">
        <w:rPr>
          <w:rStyle w:val="111"/>
        </w:rPr>
        <w:t xml:space="preserve"> 100% МАДОУ   имеют лицензию на право ведения образовательной деятельности в области дошкольного образования. </w:t>
      </w:r>
    </w:p>
    <w:p w14:paraId="2157A346" w14:textId="77777777" w:rsidR="009D7328" w:rsidRPr="00DF7783" w:rsidRDefault="009D7328" w:rsidP="009D7328">
      <w:pPr>
        <w:pStyle w:val="ac"/>
        <w:ind w:firstLine="540"/>
        <w:jc w:val="both"/>
        <w:rPr>
          <w:rStyle w:val="111"/>
        </w:rPr>
      </w:pPr>
      <w:r w:rsidRPr="00DF7783">
        <w:rPr>
          <w:rStyle w:val="111"/>
        </w:rPr>
        <w:t xml:space="preserve">В условиях модернизации дошкольного образования возрастают требования к квалификации воспитателей и других категорий педагогических работников, своевременности прохождения профессиональной переподготовки и обязательному прохождению аттестации на соответствие должности или добровольно на квалификационные категории. В целях обеспечения высокого качества предоставляемых услуг все руководители дошкольных образовательных учреждений прошли курсовую подготовку по теме «Деятельность дошкольных образовательных организаций в условиях введения ФГОС дошкольного образования».   </w:t>
      </w:r>
    </w:p>
    <w:p w14:paraId="3A1F849B" w14:textId="77777777" w:rsidR="009D7328" w:rsidRPr="00DF7783" w:rsidRDefault="009D7328" w:rsidP="009D7328">
      <w:pPr>
        <w:pStyle w:val="ac"/>
        <w:ind w:firstLine="540"/>
        <w:jc w:val="both"/>
        <w:rPr>
          <w:rStyle w:val="111"/>
        </w:rPr>
      </w:pPr>
      <w:r>
        <w:rPr>
          <w:rStyle w:val="111"/>
        </w:rPr>
        <w:t>50</w:t>
      </w:r>
      <w:r w:rsidRPr="00DF7783">
        <w:rPr>
          <w:rStyle w:val="111"/>
        </w:rPr>
        <w:t xml:space="preserve"> педагогических работника прошли аттестацию на первую и высшую квалификационную категорию, что составляет 55,6% от общего количества педагогических кадров</w:t>
      </w:r>
      <w:r>
        <w:rPr>
          <w:rStyle w:val="111"/>
        </w:rPr>
        <w:t>.</w:t>
      </w:r>
    </w:p>
    <w:p w14:paraId="662EEF6B" w14:textId="77777777" w:rsidR="009D7328" w:rsidRPr="00DF7783" w:rsidRDefault="009D7328" w:rsidP="009D7328">
      <w:pPr>
        <w:pStyle w:val="ac"/>
        <w:ind w:firstLine="540"/>
        <w:jc w:val="both"/>
      </w:pPr>
      <w:r w:rsidRPr="00DF7783">
        <w:rPr>
          <w:rStyle w:val="111"/>
        </w:rPr>
        <w:t>Подпрограмма 1 является инструментом для реализации муниципальной политики в сфере дошкольного образования и направлена</w:t>
      </w:r>
      <w:r w:rsidRPr="00DF7783">
        <w:t xml:space="preserve"> на решение обозначенных задач.</w:t>
      </w:r>
    </w:p>
    <w:p w14:paraId="31A3D628" w14:textId="77777777" w:rsidR="009D7328" w:rsidRPr="00DF7783" w:rsidRDefault="009D7328" w:rsidP="009D7328">
      <w:pPr>
        <w:spacing w:line="240" w:lineRule="atLeast"/>
        <w:ind w:left="709"/>
        <w:rPr>
          <w:b/>
        </w:rPr>
      </w:pPr>
    </w:p>
    <w:p w14:paraId="755B80CA" w14:textId="77777777" w:rsidR="009D7328" w:rsidRPr="00DF7783" w:rsidRDefault="009D7328" w:rsidP="009D7328">
      <w:pPr>
        <w:pStyle w:val="13"/>
        <w:keepNext/>
        <w:keepLines/>
        <w:shd w:val="clear" w:color="auto" w:fill="auto"/>
        <w:spacing w:before="0" w:after="83" w:line="260" w:lineRule="exact"/>
        <w:ind w:left="1020" w:firstLine="720"/>
        <w:jc w:val="both"/>
        <w:rPr>
          <w:rStyle w:val="111"/>
          <w:bCs w:val="0"/>
          <w:sz w:val="24"/>
          <w:szCs w:val="24"/>
        </w:rPr>
      </w:pPr>
      <w:bookmarkStart w:id="57" w:name="bookmark0"/>
      <w:r w:rsidRPr="00DF7783">
        <w:rPr>
          <w:rStyle w:val="111"/>
          <w:bCs w:val="0"/>
          <w:sz w:val="24"/>
          <w:szCs w:val="24"/>
        </w:rPr>
        <w:t>6.3. Цель, задачи, сроки и этапы реализации Подпрограммы 1</w:t>
      </w:r>
      <w:bookmarkEnd w:id="57"/>
    </w:p>
    <w:p w14:paraId="5268B16E" w14:textId="77777777" w:rsidR="009D7328" w:rsidRPr="00DF7783" w:rsidRDefault="009D7328" w:rsidP="009D7328">
      <w:pPr>
        <w:pStyle w:val="ac"/>
        <w:ind w:firstLine="540"/>
        <w:jc w:val="both"/>
        <w:rPr>
          <w:rStyle w:val="111"/>
        </w:rPr>
      </w:pPr>
      <w:r w:rsidRPr="00DF7783">
        <w:rPr>
          <w:rStyle w:val="111"/>
        </w:rPr>
        <w:t>Целью подпрограммы 1 является формирование доступного качественного дошкольного образования в Зеленоградском городском округе.</w:t>
      </w:r>
    </w:p>
    <w:p w14:paraId="156BA01B" w14:textId="77777777" w:rsidR="009D7328" w:rsidRPr="00DF7783" w:rsidRDefault="009D7328" w:rsidP="009D7328">
      <w:pPr>
        <w:pStyle w:val="ac"/>
        <w:ind w:firstLine="540"/>
        <w:jc w:val="both"/>
        <w:rPr>
          <w:rStyle w:val="111"/>
        </w:rPr>
      </w:pPr>
      <w:r w:rsidRPr="00DF7783">
        <w:rPr>
          <w:rStyle w:val="111"/>
        </w:rPr>
        <w:t>Для достижения цели необходимо решение следующих задач:</w:t>
      </w:r>
    </w:p>
    <w:p w14:paraId="5CE9E8CC" w14:textId="77777777" w:rsidR="009D7328" w:rsidRPr="00DF7783" w:rsidRDefault="009D7328" w:rsidP="009D7328">
      <w:pPr>
        <w:pStyle w:val="ac"/>
        <w:ind w:firstLine="540"/>
        <w:jc w:val="both"/>
        <w:rPr>
          <w:rStyle w:val="111"/>
        </w:rPr>
      </w:pPr>
      <w:r w:rsidRPr="00DF7783">
        <w:rPr>
          <w:rStyle w:val="111"/>
        </w:rPr>
        <w:t>1.Обеспечение государственных гарантий доступности качественного дошкольного образования.</w:t>
      </w:r>
    </w:p>
    <w:p w14:paraId="1494D4C5" w14:textId="77777777" w:rsidR="009D7328" w:rsidRPr="00DF7783" w:rsidRDefault="009D7328" w:rsidP="009D7328">
      <w:pPr>
        <w:pStyle w:val="ac"/>
        <w:ind w:firstLine="540"/>
        <w:jc w:val="both"/>
        <w:rPr>
          <w:rStyle w:val="111"/>
        </w:rPr>
      </w:pPr>
      <w:r w:rsidRPr="00DF7783">
        <w:rPr>
          <w:rStyle w:val="111"/>
        </w:rPr>
        <w:t>2.Развитие системы дошкольного образования, направленной на обучение по программам, соответствующих федеральным государственным образовательным стандартам.</w:t>
      </w:r>
    </w:p>
    <w:p w14:paraId="2CB34A4E" w14:textId="77777777" w:rsidR="009D7328" w:rsidRDefault="009D7328" w:rsidP="009D7328">
      <w:pPr>
        <w:pStyle w:val="ac"/>
        <w:ind w:firstLine="540"/>
        <w:jc w:val="both"/>
        <w:rPr>
          <w:rStyle w:val="111"/>
        </w:rPr>
      </w:pPr>
      <w:r w:rsidRPr="00DF7783">
        <w:rPr>
          <w:rStyle w:val="111"/>
        </w:rPr>
        <w:lastRenderedPageBreak/>
        <w:t>Решение указанных задач будет осуществляться путём реализации программных мероприятий в течение 20</w:t>
      </w:r>
      <w:r>
        <w:rPr>
          <w:rStyle w:val="111"/>
        </w:rPr>
        <w:t>20</w:t>
      </w:r>
      <w:r w:rsidRPr="00DF7783">
        <w:rPr>
          <w:rStyle w:val="111"/>
        </w:rPr>
        <w:t>-20</w:t>
      </w:r>
      <w:r>
        <w:rPr>
          <w:rStyle w:val="111"/>
        </w:rPr>
        <w:t>22</w:t>
      </w:r>
      <w:r w:rsidRPr="00DF7783">
        <w:rPr>
          <w:rStyle w:val="111"/>
        </w:rPr>
        <w:t xml:space="preserve"> годов, этапы реализации подпрограммы 1 не выделяются.</w:t>
      </w:r>
    </w:p>
    <w:p w14:paraId="753669C6" w14:textId="77777777" w:rsidR="009D7328" w:rsidRPr="00DF7783" w:rsidRDefault="009D7328" w:rsidP="009D7328">
      <w:pPr>
        <w:pStyle w:val="ac"/>
        <w:ind w:firstLine="540"/>
        <w:jc w:val="both"/>
        <w:rPr>
          <w:rStyle w:val="111"/>
        </w:rPr>
      </w:pPr>
    </w:p>
    <w:p w14:paraId="54A4FB54" w14:textId="342D0EB2" w:rsidR="004C37AC" w:rsidRPr="004C37AC" w:rsidRDefault="009D7328" w:rsidP="004C37AC">
      <w:pPr>
        <w:pStyle w:val="13"/>
        <w:keepNext/>
        <w:keepLines/>
        <w:numPr>
          <w:ilvl w:val="1"/>
          <w:numId w:val="2"/>
        </w:numPr>
        <w:shd w:val="clear" w:color="auto" w:fill="auto"/>
        <w:spacing w:before="0" w:after="64" w:line="312" w:lineRule="exact"/>
        <w:ind w:right="500"/>
        <w:jc w:val="center"/>
        <w:rPr>
          <w:rStyle w:val="a9"/>
          <w:rFonts w:ascii="Times New Roman" w:hAnsi="Times New Roman" w:cs="Times New Roman"/>
          <w:color w:val="000000"/>
          <w:sz w:val="24"/>
          <w:szCs w:val="24"/>
        </w:rPr>
      </w:pPr>
      <w:bookmarkStart w:id="58" w:name="bookmark1"/>
      <w:r w:rsidRPr="009F7E74">
        <w:rPr>
          <w:rStyle w:val="12"/>
          <w:rFonts w:ascii="Times New Roman" w:hAnsi="Times New Roman" w:cs="Times New Roman"/>
          <w:b/>
          <w:bCs/>
          <w:color w:val="000000"/>
          <w:sz w:val="24"/>
          <w:szCs w:val="24"/>
        </w:rPr>
        <w:t>Обоснование выделения системы мероприятий и краткое описание основных мероприятий Подпрограммы 1</w:t>
      </w:r>
      <w:bookmarkEnd w:id="58"/>
    </w:p>
    <w:p w14:paraId="593278DA" w14:textId="77777777" w:rsidR="009D7328" w:rsidRPr="00DF7783" w:rsidRDefault="009D7328" w:rsidP="009D7328">
      <w:pPr>
        <w:pStyle w:val="ac"/>
        <w:ind w:firstLine="540"/>
        <w:jc w:val="both"/>
        <w:rPr>
          <w:rStyle w:val="111"/>
        </w:rPr>
      </w:pPr>
      <w:r w:rsidRPr="00DF7783">
        <w:rPr>
          <w:rStyle w:val="111"/>
        </w:rPr>
        <w:t>Для выполнения задачи 1 «Обеспечение государственных гарантий доступности качественного дошкольного образования» необходимо реализовать следующие основные мероприятия:</w:t>
      </w:r>
    </w:p>
    <w:p w14:paraId="005339BC" w14:textId="77777777" w:rsidR="009D7328" w:rsidRPr="00DF7783" w:rsidRDefault="009D7328" w:rsidP="009D7328">
      <w:pPr>
        <w:pStyle w:val="ac"/>
        <w:ind w:firstLine="540"/>
        <w:jc w:val="both"/>
        <w:rPr>
          <w:rStyle w:val="111"/>
        </w:rPr>
      </w:pPr>
      <w:r w:rsidRPr="00DF7783">
        <w:rPr>
          <w:rStyle w:val="111"/>
        </w:rPr>
        <w:t>1.Обеспечение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w:t>
      </w:r>
    </w:p>
    <w:p w14:paraId="13DAA26A" w14:textId="77777777" w:rsidR="009D7328" w:rsidRPr="00DF7783" w:rsidRDefault="009D7328" w:rsidP="009D7328">
      <w:pPr>
        <w:pStyle w:val="ac"/>
        <w:ind w:firstLine="540"/>
        <w:jc w:val="both"/>
        <w:rPr>
          <w:rStyle w:val="111"/>
        </w:rPr>
      </w:pPr>
      <w:r w:rsidRPr="00DF7783">
        <w:rPr>
          <w:rStyle w:val="111"/>
        </w:rPr>
        <w:t>2.Реализация основного мероприятия направлена на создание условий, обеспечивающих общедоступное, качественное и бесплатное дошкольное образование.</w:t>
      </w:r>
    </w:p>
    <w:p w14:paraId="45956A11" w14:textId="77777777" w:rsidR="009D7328" w:rsidRPr="00DF7783" w:rsidRDefault="009D7328" w:rsidP="009D7328">
      <w:pPr>
        <w:pStyle w:val="ac"/>
        <w:ind w:firstLine="540"/>
        <w:jc w:val="both"/>
        <w:rPr>
          <w:rStyle w:val="111"/>
        </w:rPr>
      </w:pPr>
      <w:r w:rsidRPr="00DF7783">
        <w:rPr>
          <w:rStyle w:val="111"/>
        </w:rPr>
        <w:t>С принятием Федерального закона от 29.12.2012 года № 273-ФЗ «Об образовании в Российской Федерации» к полномочиям органов государственной власти субъекта Российской Федерации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за счёт субвенций из областного бюджета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бюджета городского округа) в соответствии с нормативными затратами на образовательную деятельность, установленными постановлением Правительства Калининградской  области.</w:t>
      </w:r>
    </w:p>
    <w:p w14:paraId="1012E0CE" w14:textId="77777777" w:rsidR="009D7328" w:rsidRPr="00DF7783" w:rsidRDefault="009D7328" w:rsidP="009D7328">
      <w:pPr>
        <w:pStyle w:val="ac"/>
        <w:ind w:firstLine="540"/>
        <w:jc w:val="both"/>
        <w:rPr>
          <w:rStyle w:val="111"/>
        </w:rPr>
      </w:pPr>
      <w:r w:rsidRPr="00DF7783">
        <w:rPr>
          <w:rStyle w:val="111"/>
        </w:rPr>
        <w:t>Финансирование мероприятия осуществляется из областного бюджета в виде межбюджетных трансфертов.</w:t>
      </w:r>
    </w:p>
    <w:p w14:paraId="3F470797" w14:textId="77777777" w:rsidR="009D7328" w:rsidRPr="00DF7783" w:rsidRDefault="009D7328" w:rsidP="009D7328">
      <w:pPr>
        <w:pStyle w:val="ac"/>
        <w:ind w:firstLine="540"/>
        <w:jc w:val="both"/>
        <w:rPr>
          <w:rStyle w:val="111"/>
        </w:rPr>
      </w:pPr>
      <w:r w:rsidRPr="00DF7783">
        <w:rPr>
          <w:rStyle w:val="111"/>
        </w:rPr>
        <w:t>С принятием Федерального закона от 29.12.2012 года № 273-ФЗ «Об образовании в Российской Федерации» к полномочиям органов местного самоуправления в сфере образования отнесено создание условий для осуществления присмотра и ухода за детьми, содержания детей в муниципальных образовательных организациях.</w:t>
      </w:r>
    </w:p>
    <w:p w14:paraId="22FB1402" w14:textId="77777777" w:rsidR="009D7328" w:rsidRPr="00DF7783" w:rsidRDefault="009D7328" w:rsidP="009D7328">
      <w:pPr>
        <w:pStyle w:val="ac"/>
        <w:ind w:firstLine="540"/>
        <w:jc w:val="both"/>
        <w:rPr>
          <w:rStyle w:val="111"/>
        </w:rPr>
      </w:pPr>
      <w:r w:rsidRPr="00DF7783">
        <w:rPr>
          <w:rStyle w:val="111"/>
        </w:rPr>
        <w:t>Финансирование мероприятия осуществляется из муниципального бюджета и внебюджетных источников.</w:t>
      </w:r>
    </w:p>
    <w:p w14:paraId="153B56A3" w14:textId="77777777" w:rsidR="009D7328" w:rsidRPr="00DF7783" w:rsidRDefault="009D7328" w:rsidP="009D7328">
      <w:pPr>
        <w:pStyle w:val="ac"/>
        <w:ind w:firstLine="540"/>
        <w:jc w:val="both"/>
        <w:rPr>
          <w:rStyle w:val="111"/>
        </w:rPr>
      </w:pPr>
      <w:r w:rsidRPr="00DF7783">
        <w:rPr>
          <w:rStyle w:val="111"/>
        </w:rPr>
        <w:t>Для выполнения задачи 2 «Развитие системы дошкольного образования, направленной на обучение по программам, соответствующим федеральным государственным образовательным стандартам» необходимо реализовать следующие основные мероприятия:</w:t>
      </w:r>
    </w:p>
    <w:p w14:paraId="207770C0" w14:textId="77777777" w:rsidR="009D7328" w:rsidRPr="00DF7783" w:rsidRDefault="009D7328" w:rsidP="009D7328">
      <w:pPr>
        <w:pStyle w:val="ac"/>
        <w:ind w:firstLine="540"/>
        <w:jc w:val="both"/>
        <w:rPr>
          <w:rStyle w:val="111"/>
        </w:rPr>
      </w:pPr>
      <w:r w:rsidRPr="00DF7783">
        <w:rPr>
          <w:rStyle w:val="111"/>
        </w:rPr>
        <w:t>Укрепление материально-технической базы подведомственных организаций, в том числе реализация мероприятий за счет субсидии на иные цели предоставляемых муниципальным автономным учреждениям.</w:t>
      </w:r>
    </w:p>
    <w:p w14:paraId="212D3ECF" w14:textId="77777777" w:rsidR="009D7328" w:rsidRPr="00DF7783" w:rsidRDefault="009D7328" w:rsidP="009D7328">
      <w:pPr>
        <w:pStyle w:val="ac"/>
        <w:ind w:firstLine="540"/>
        <w:jc w:val="both"/>
        <w:rPr>
          <w:rStyle w:val="111"/>
        </w:rPr>
      </w:pPr>
      <w:r w:rsidRPr="00DF7783">
        <w:rPr>
          <w:rStyle w:val="111"/>
        </w:rPr>
        <w:t>В рамках данного основного мероприятия предполагается приобретение оборудования для дошкольных образовательных организаций.</w:t>
      </w:r>
    </w:p>
    <w:p w14:paraId="5FCF427F" w14:textId="77777777" w:rsidR="009D7328" w:rsidRPr="00DF7783" w:rsidRDefault="009D7328" w:rsidP="009D7328">
      <w:pPr>
        <w:pStyle w:val="ac"/>
        <w:ind w:firstLine="540"/>
        <w:jc w:val="both"/>
        <w:rPr>
          <w:rStyle w:val="111"/>
        </w:rPr>
      </w:pPr>
      <w:r w:rsidRPr="00DF7783">
        <w:rPr>
          <w:rStyle w:val="111"/>
        </w:rPr>
        <w:t>Финансирование мероприятия осуществляется из средств муниципального бюджета.</w:t>
      </w:r>
    </w:p>
    <w:p w14:paraId="2D36DDED" w14:textId="77777777" w:rsidR="009D7328" w:rsidRPr="00DF7783" w:rsidRDefault="009D7328" w:rsidP="009D7328">
      <w:pPr>
        <w:pStyle w:val="ac"/>
        <w:ind w:firstLine="540"/>
        <w:jc w:val="both"/>
        <w:rPr>
          <w:rStyle w:val="111"/>
        </w:rPr>
      </w:pPr>
      <w:r w:rsidRPr="00DF7783">
        <w:rPr>
          <w:rStyle w:val="111"/>
        </w:rPr>
        <w:t>Поддержка альтернативных форм представления дошкольного образования (за счет средств муниципального бюджета и областного бюджета).</w:t>
      </w:r>
    </w:p>
    <w:p w14:paraId="2CEC9422" w14:textId="77777777" w:rsidR="009D7328" w:rsidRPr="00DF7783" w:rsidRDefault="009D7328" w:rsidP="009D7328">
      <w:pPr>
        <w:pStyle w:val="ac"/>
        <w:ind w:firstLine="540"/>
        <w:jc w:val="both"/>
        <w:rPr>
          <w:rStyle w:val="111"/>
        </w:rPr>
      </w:pPr>
      <w:r w:rsidRPr="00DF7783">
        <w:rPr>
          <w:rStyle w:val="111"/>
        </w:rPr>
        <w:t>Реализация мероприятия направлена на расширение предложения качественных услуг дошкольного образования детей за счет стимулирования развития негосударственного сектора.</w:t>
      </w:r>
    </w:p>
    <w:p w14:paraId="0AFB9753" w14:textId="77777777" w:rsidR="009D7328" w:rsidRPr="00DF7783" w:rsidRDefault="009D7328" w:rsidP="009D7328">
      <w:pPr>
        <w:pStyle w:val="ac"/>
        <w:ind w:firstLine="540"/>
        <w:jc w:val="both"/>
        <w:rPr>
          <w:rStyle w:val="111"/>
        </w:rPr>
      </w:pPr>
      <w:r w:rsidRPr="00DF7783">
        <w:rPr>
          <w:rStyle w:val="111"/>
        </w:rPr>
        <w:t>Финансирование мероприятия осуществляется из областного бюджета в виде предоставления межбюджетных трансфертов и средств бюджета муниципального образования.</w:t>
      </w:r>
    </w:p>
    <w:p w14:paraId="70E8FCC1" w14:textId="77777777" w:rsidR="009D7328" w:rsidRPr="000270CA" w:rsidRDefault="009D7328" w:rsidP="009D7328">
      <w:pPr>
        <w:pStyle w:val="aa"/>
        <w:ind w:firstLine="540"/>
        <w:rPr>
          <w:rStyle w:val="111"/>
        </w:rPr>
      </w:pPr>
    </w:p>
    <w:p w14:paraId="35355B65" w14:textId="77777777" w:rsidR="009D7328" w:rsidRPr="009F7E74" w:rsidRDefault="009D7328" w:rsidP="009D7328">
      <w:pPr>
        <w:pStyle w:val="13"/>
        <w:keepNext/>
        <w:keepLines/>
        <w:numPr>
          <w:ilvl w:val="1"/>
          <w:numId w:val="3"/>
        </w:numPr>
        <w:shd w:val="clear" w:color="auto" w:fill="auto"/>
        <w:tabs>
          <w:tab w:val="left" w:pos="269"/>
        </w:tabs>
        <w:spacing w:before="0" w:after="297" w:line="260" w:lineRule="exact"/>
        <w:ind w:right="320"/>
        <w:jc w:val="center"/>
        <w:rPr>
          <w:rFonts w:ascii="Times New Roman" w:hAnsi="Times New Roman" w:cs="Times New Roman"/>
          <w:b w:val="0"/>
          <w:bCs w:val="0"/>
          <w:sz w:val="24"/>
          <w:szCs w:val="24"/>
        </w:rPr>
      </w:pPr>
      <w:bookmarkStart w:id="59" w:name="bookmark2"/>
      <w:r w:rsidRPr="009F7E74">
        <w:rPr>
          <w:rStyle w:val="12"/>
          <w:rFonts w:ascii="Times New Roman" w:hAnsi="Times New Roman" w:cs="Times New Roman"/>
          <w:b/>
          <w:bCs/>
          <w:color w:val="000000"/>
          <w:sz w:val="24"/>
          <w:szCs w:val="24"/>
        </w:rPr>
        <w:lastRenderedPageBreak/>
        <w:t>Прогноз конечных результатов Подпрограммы 1</w:t>
      </w:r>
      <w:bookmarkEnd w:id="59"/>
    </w:p>
    <w:p w14:paraId="5AFFFF17" w14:textId="77777777" w:rsidR="009D7328" w:rsidRPr="00DF7783" w:rsidRDefault="009D7328" w:rsidP="009D7328">
      <w:pPr>
        <w:pStyle w:val="ac"/>
        <w:ind w:firstLine="540"/>
        <w:jc w:val="both"/>
        <w:rPr>
          <w:rStyle w:val="111"/>
        </w:rPr>
      </w:pPr>
      <w:r w:rsidRPr="00DF7783">
        <w:rPr>
          <w:rStyle w:val="111"/>
        </w:rPr>
        <w:t>К 202</w:t>
      </w:r>
      <w:r>
        <w:rPr>
          <w:rStyle w:val="111"/>
        </w:rPr>
        <w:t>2</w:t>
      </w:r>
      <w:r w:rsidRPr="00DF7783">
        <w:rPr>
          <w:rStyle w:val="111"/>
        </w:rPr>
        <w:t xml:space="preserve"> году планируется достижение следующих конечных результатов:</w:t>
      </w:r>
    </w:p>
    <w:p w14:paraId="29EA078C" w14:textId="77777777" w:rsidR="009D7328" w:rsidRDefault="009D7328" w:rsidP="009D7328">
      <w:pPr>
        <w:pStyle w:val="a5"/>
        <w:ind w:firstLine="311"/>
        <w:rPr>
          <w:rFonts w:ascii="Times New Roman" w:hAnsi="Times New Roman" w:cs="Times New Roman"/>
        </w:rPr>
      </w:pPr>
      <w:bookmarkStart w:id="60" w:name="bookmark3"/>
      <w:r>
        <w:rPr>
          <w:rFonts w:ascii="Times New Roman" w:hAnsi="Times New Roman" w:cs="Times New Roman"/>
        </w:rPr>
        <w:t>1</w:t>
      </w:r>
      <w:r w:rsidRPr="00EF60A7">
        <w:rPr>
          <w:rFonts w:ascii="Times New Roman" w:hAnsi="Times New Roman" w:cs="Times New Roman"/>
        </w:rPr>
        <w:t xml:space="preserve">) </w:t>
      </w:r>
      <w:r>
        <w:rPr>
          <w:rFonts w:ascii="Times New Roman" w:hAnsi="Times New Roman" w:cs="Times New Roman"/>
        </w:rPr>
        <w:t>О</w:t>
      </w:r>
      <w:r w:rsidRPr="00EF60A7">
        <w:rPr>
          <w:rFonts w:ascii="Times New Roman" w:hAnsi="Times New Roman" w:cs="Times New Roman"/>
        </w:rPr>
        <w:t>беспечение доступности дошкольного образования для детей в возрасте от 2- месяцев до 7 лет</w:t>
      </w:r>
      <w:r>
        <w:rPr>
          <w:rFonts w:ascii="Times New Roman" w:hAnsi="Times New Roman" w:cs="Times New Roman"/>
        </w:rPr>
        <w:t>:</w:t>
      </w:r>
    </w:p>
    <w:p w14:paraId="123058CF" w14:textId="1DC182DF" w:rsidR="009D7328" w:rsidRPr="00C904FD" w:rsidRDefault="009D7328" w:rsidP="009D7328">
      <w:pPr>
        <w:ind w:firstLine="311"/>
        <w:rPr>
          <w:rFonts w:ascii="Times New Roman" w:hAnsi="Times New Roman" w:cs="Times New Roman"/>
        </w:rPr>
      </w:pPr>
      <w:r w:rsidRPr="0046277F">
        <w:rPr>
          <w:rFonts w:ascii="Times New Roman" w:hAnsi="Times New Roman" w:cs="Times New Roman"/>
        </w:rPr>
        <w:t xml:space="preserve">-количество дополнительных мест в дошкольных организациях </w:t>
      </w:r>
      <w:r>
        <w:rPr>
          <w:rFonts w:ascii="Times New Roman" w:hAnsi="Times New Roman" w:cs="Times New Roman"/>
        </w:rPr>
        <w:t>к</w:t>
      </w:r>
      <w:r w:rsidRPr="0046277F">
        <w:rPr>
          <w:rFonts w:ascii="Times New Roman" w:hAnsi="Times New Roman" w:cs="Times New Roman"/>
        </w:rPr>
        <w:t xml:space="preserve"> 20</w:t>
      </w:r>
      <w:r>
        <w:rPr>
          <w:rFonts w:ascii="Times New Roman" w:hAnsi="Times New Roman" w:cs="Times New Roman"/>
        </w:rPr>
        <w:t>21</w:t>
      </w:r>
      <w:r w:rsidRPr="0046277F">
        <w:rPr>
          <w:rFonts w:ascii="Times New Roman" w:hAnsi="Times New Roman" w:cs="Times New Roman"/>
        </w:rPr>
        <w:t xml:space="preserve"> году для детей в возрасте от 2 месяцев до 3 лет, созданных в ходе реализации муниципальной программы – </w:t>
      </w:r>
      <w:r w:rsidR="003B1674">
        <w:rPr>
          <w:rFonts w:ascii="Times New Roman" w:hAnsi="Times New Roman" w:cs="Times New Roman"/>
        </w:rPr>
        <w:t>315</w:t>
      </w:r>
      <w:r w:rsidRPr="00C904FD">
        <w:rPr>
          <w:rFonts w:ascii="Times New Roman" w:hAnsi="Times New Roman" w:cs="Times New Roman"/>
        </w:rPr>
        <w:t xml:space="preserve"> мест;</w:t>
      </w:r>
    </w:p>
    <w:p w14:paraId="63CBB398" w14:textId="77777777" w:rsidR="009D7328" w:rsidRPr="0046277F" w:rsidRDefault="009D7328" w:rsidP="009D7328">
      <w:pPr>
        <w:ind w:firstLine="311"/>
        <w:rPr>
          <w:rFonts w:ascii="Times New Roman" w:hAnsi="Times New Roman" w:cs="Times New Roman"/>
        </w:rPr>
      </w:pPr>
      <w:r w:rsidRPr="0046277F">
        <w:rPr>
          <w:rFonts w:ascii="Times New Roman" w:hAnsi="Times New Roman" w:cs="Times New Roman"/>
        </w:rPr>
        <w:t xml:space="preserve">-доступность дошкольного образования </w:t>
      </w:r>
      <w:r>
        <w:rPr>
          <w:rFonts w:ascii="Times New Roman" w:hAnsi="Times New Roman" w:cs="Times New Roman"/>
        </w:rPr>
        <w:t>к</w:t>
      </w:r>
      <w:r w:rsidRPr="0046277F">
        <w:rPr>
          <w:rFonts w:ascii="Times New Roman" w:hAnsi="Times New Roman" w:cs="Times New Roman"/>
        </w:rPr>
        <w:t xml:space="preserve"> 20</w:t>
      </w:r>
      <w:r>
        <w:rPr>
          <w:rFonts w:ascii="Times New Roman" w:hAnsi="Times New Roman" w:cs="Times New Roman"/>
        </w:rPr>
        <w:t>22</w:t>
      </w:r>
      <w:r w:rsidRPr="0046277F">
        <w:rPr>
          <w:rFonts w:ascii="Times New Roman" w:hAnsi="Times New Roman" w:cs="Times New Roman"/>
        </w:rPr>
        <w:t xml:space="preserve"> году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 100%;</w:t>
      </w:r>
    </w:p>
    <w:p w14:paraId="18B5C97A" w14:textId="77777777" w:rsidR="009D7328" w:rsidRPr="00EF60A7" w:rsidRDefault="009D7328" w:rsidP="009D7328">
      <w:pPr>
        <w:pStyle w:val="a5"/>
        <w:ind w:firstLine="311"/>
        <w:jc w:val="both"/>
        <w:rPr>
          <w:rFonts w:ascii="Times New Roman" w:hAnsi="Times New Roman" w:cs="Times New Roman"/>
        </w:rPr>
      </w:pPr>
      <w:r>
        <w:rPr>
          <w:rFonts w:ascii="Times New Roman" w:hAnsi="Times New Roman" w:cs="Times New Roman"/>
        </w:rPr>
        <w:t>2</w:t>
      </w:r>
      <w:r w:rsidRPr="00EF60A7">
        <w:rPr>
          <w:rFonts w:ascii="Times New Roman" w:hAnsi="Times New Roman" w:cs="Times New Roman"/>
        </w:rPr>
        <w:t xml:space="preserve">) </w:t>
      </w:r>
      <w:r>
        <w:rPr>
          <w:rFonts w:ascii="Times New Roman" w:hAnsi="Times New Roman" w:cs="Times New Roman"/>
        </w:rPr>
        <w:t xml:space="preserve"> </w:t>
      </w:r>
      <w:r w:rsidRPr="00EF60A7">
        <w:rPr>
          <w:rFonts w:ascii="Times New Roman" w:hAnsi="Times New Roman" w:cs="Times New Roman"/>
        </w:rPr>
        <w:t xml:space="preserve">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 100%; </w:t>
      </w:r>
    </w:p>
    <w:p w14:paraId="10FF1F72" w14:textId="77777777" w:rsidR="009D7328" w:rsidRPr="00E419DD" w:rsidRDefault="009D7328" w:rsidP="009D7328">
      <w:pPr>
        <w:ind w:firstLine="311"/>
        <w:rPr>
          <w:rFonts w:ascii="Times New Roman" w:hAnsi="Times New Roman" w:cs="Times New Roman"/>
          <w:color w:val="000000"/>
          <w:shd w:val="clear" w:color="auto" w:fill="FFFFFF"/>
          <w:lang w:eastAsia="x-none"/>
        </w:rPr>
      </w:pPr>
      <w:r>
        <w:rPr>
          <w:rFonts w:ascii="Times New Roman" w:hAnsi="Times New Roman" w:cs="Times New Roman"/>
        </w:rPr>
        <w:t>3</w:t>
      </w:r>
      <w:r w:rsidRPr="00EF60A7">
        <w:rPr>
          <w:rFonts w:ascii="Times New Roman" w:hAnsi="Times New Roman" w:cs="Times New Roman"/>
        </w:rPr>
        <w:t>)</w:t>
      </w:r>
      <w:r>
        <w:rPr>
          <w:rFonts w:ascii="Times New Roman" w:hAnsi="Times New Roman" w:cs="Times New Roman"/>
        </w:rPr>
        <w:t xml:space="preserve"> </w:t>
      </w:r>
      <w:r w:rsidRPr="00EF60A7">
        <w:rPr>
          <w:rStyle w:val="111"/>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МО «Зеленоградский городской округ» -</w:t>
      </w:r>
      <w:r>
        <w:rPr>
          <w:rStyle w:val="111"/>
        </w:rPr>
        <w:t>109,8</w:t>
      </w:r>
      <w:r w:rsidRPr="00EF60A7">
        <w:rPr>
          <w:rStyle w:val="111"/>
        </w:rPr>
        <w:t>%;</w:t>
      </w:r>
    </w:p>
    <w:p w14:paraId="26660EE4" w14:textId="77777777" w:rsidR="009D7328" w:rsidRPr="00DF7783" w:rsidRDefault="009D7328" w:rsidP="009D7328">
      <w:pPr>
        <w:pStyle w:val="ac"/>
        <w:ind w:firstLine="311"/>
        <w:jc w:val="both"/>
        <w:rPr>
          <w:rStyle w:val="111"/>
        </w:rPr>
      </w:pPr>
      <w:r>
        <w:rPr>
          <w:rStyle w:val="111"/>
        </w:rPr>
        <w:t>4) О</w:t>
      </w:r>
      <w:r w:rsidRPr="00DF7783">
        <w:rPr>
          <w:rStyle w:val="111"/>
        </w:rPr>
        <w:t>бновление основных образовательных программ дошкольного образования с учетом требований стандартов дошкольного образования;</w:t>
      </w:r>
    </w:p>
    <w:p w14:paraId="3455F654" w14:textId="77777777" w:rsidR="009D7328" w:rsidRPr="00DF7783" w:rsidRDefault="009D7328" w:rsidP="009D7328">
      <w:pPr>
        <w:pStyle w:val="ac"/>
        <w:ind w:firstLine="311"/>
        <w:jc w:val="both"/>
        <w:rPr>
          <w:rStyle w:val="111"/>
        </w:rPr>
      </w:pPr>
      <w:r>
        <w:rPr>
          <w:rStyle w:val="111"/>
        </w:rPr>
        <w:t>5) В</w:t>
      </w:r>
      <w:r w:rsidRPr="00DF7783">
        <w:rPr>
          <w:rStyle w:val="111"/>
        </w:rPr>
        <w:t>ведение оценки деятельности организаций дошкольного образования на основе показателей эффективности их деятельности.</w:t>
      </w:r>
    </w:p>
    <w:p w14:paraId="60D7C284" w14:textId="77777777" w:rsidR="009D7328" w:rsidRDefault="009D7328" w:rsidP="009D7328">
      <w:pPr>
        <w:pStyle w:val="ac"/>
        <w:ind w:firstLine="311"/>
        <w:jc w:val="both"/>
        <w:rPr>
          <w:rStyle w:val="111"/>
        </w:rPr>
      </w:pPr>
      <w:r>
        <w:rPr>
          <w:rStyle w:val="111"/>
        </w:rPr>
        <w:t>6) В</w:t>
      </w:r>
      <w:r w:rsidRPr="00DF7783">
        <w:rPr>
          <w:rStyle w:val="111"/>
        </w:rPr>
        <w:t>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дошкольном образовании</w:t>
      </w:r>
      <w:r w:rsidRPr="000270CA">
        <w:rPr>
          <w:rStyle w:val="111"/>
        </w:rPr>
        <w:t>.</w:t>
      </w:r>
    </w:p>
    <w:p w14:paraId="504E1F2A" w14:textId="77777777" w:rsidR="009D7328" w:rsidRPr="005714DA" w:rsidRDefault="009D7328" w:rsidP="009D7328">
      <w:pPr>
        <w:pStyle w:val="ac"/>
        <w:ind w:firstLine="311"/>
        <w:jc w:val="both"/>
        <w:rPr>
          <w:shd w:val="clear" w:color="auto" w:fill="FFFFFF"/>
          <w:lang w:eastAsia="x-none"/>
        </w:rPr>
      </w:pPr>
    </w:p>
    <w:p w14:paraId="600E6699" w14:textId="77777777" w:rsidR="009D7328" w:rsidRPr="009F7E74" w:rsidRDefault="009D7328" w:rsidP="009D7328">
      <w:pPr>
        <w:pStyle w:val="aa"/>
        <w:ind w:firstLine="360"/>
        <w:jc w:val="center"/>
        <w:rPr>
          <w:rFonts w:ascii="Times New Roman" w:hAnsi="Times New Roman" w:cs="Times New Roman"/>
        </w:rPr>
      </w:pPr>
      <w:r w:rsidRPr="009F7E74">
        <w:rPr>
          <w:rStyle w:val="12"/>
          <w:rFonts w:ascii="Times New Roman" w:hAnsi="Times New Roman" w:cs="Times New Roman"/>
          <w:sz w:val="24"/>
          <w:szCs w:val="24"/>
        </w:rPr>
        <w:t>6.6. Ресурсное обеспечение Подпрограммы 1</w:t>
      </w:r>
      <w:bookmarkEnd w:id="60"/>
    </w:p>
    <w:p w14:paraId="2382DB58" w14:textId="77777777" w:rsidR="009D7328" w:rsidRPr="00370C4B" w:rsidRDefault="009D7328" w:rsidP="009D7328">
      <w:pPr>
        <w:pStyle w:val="ac"/>
        <w:ind w:firstLine="360"/>
        <w:jc w:val="both"/>
        <w:rPr>
          <w:rStyle w:val="111"/>
        </w:rPr>
      </w:pPr>
      <w:r w:rsidRPr="00370C4B">
        <w:rPr>
          <w:rStyle w:val="111"/>
        </w:rPr>
        <w:t xml:space="preserve">Общий объем финансирования мероприятий Подпрограммы 1 </w:t>
      </w:r>
      <w:r>
        <w:rPr>
          <w:rStyle w:val="111"/>
        </w:rPr>
        <w:t xml:space="preserve">  </w:t>
      </w:r>
      <w:r w:rsidRPr="00370C4B">
        <w:rPr>
          <w:rStyle w:val="111"/>
        </w:rPr>
        <w:t xml:space="preserve">составляет   </w:t>
      </w:r>
      <w:r>
        <w:rPr>
          <w:rStyle w:val="111"/>
        </w:rPr>
        <w:t>651463,07</w:t>
      </w:r>
      <w:r w:rsidRPr="00370C4B">
        <w:rPr>
          <w:rStyle w:val="111"/>
        </w:rPr>
        <w:t xml:space="preserve"> тыс. руб., в том числе:</w:t>
      </w:r>
    </w:p>
    <w:p w14:paraId="6E2577B0" w14:textId="77777777" w:rsidR="009D7328" w:rsidRPr="00370C4B" w:rsidRDefault="009D7328" w:rsidP="009D7328">
      <w:pPr>
        <w:pStyle w:val="ac"/>
        <w:ind w:firstLine="360"/>
        <w:rPr>
          <w:rStyle w:val="111"/>
        </w:rPr>
      </w:pPr>
      <w:r w:rsidRPr="00370C4B">
        <w:rPr>
          <w:rStyle w:val="111"/>
        </w:rPr>
        <w:t>- по источникам финансирования:</w:t>
      </w:r>
    </w:p>
    <w:p w14:paraId="2E6D8809" w14:textId="77777777" w:rsidR="009D7328" w:rsidRPr="00370C4B" w:rsidRDefault="009D7328" w:rsidP="009D7328">
      <w:pPr>
        <w:pStyle w:val="ac"/>
        <w:ind w:firstLine="360"/>
        <w:rPr>
          <w:rStyle w:val="111"/>
        </w:rPr>
      </w:pPr>
    </w:p>
    <w:p w14:paraId="3B0886BB" w14:textId="77777777" w:rsidR="009D7328" w:rsidRPr="00370C4B" w:rsidRDefault="009D7328" w:rsidP="009D7328">
      <w:pPr>
        <w:pStyle w:val="ac"/>
        <w:ind w:firstLine="360"/>
        <w:jc w:val="both"/>
        <w:rPr>
          <w:rStyle w:val="111"/>
        </w:rPr>
      </w:pPr>
      <w:r w:rsidRPr="00370C4B">
        <w:rPr>
          <w:rStyle w:val="111"/>
        </w:rPr>
        <w:t xml:space="preserve">а) Общий объём областной субвенции на финансирование реализации обеспечения государственных прав граждан на получение общедоступного и бесплатного дошкольного образования в муниципальных дошкольных образовательных   организациях   составляет    </w:t>
      </w:r>
      <w:r>
        <w:rPr>
          <w:rStyle w:val="111"/>
        </w:rPr>
        <w:t xml:space="preserve">375150,37 </w:t>
      </w:r>
      <w:r w:rsidRPr="00370C4B">
        <w:rPr>
          <w:rStyle w:val="111"/>
        </w:rPr>
        <w:t>тыс. рублей, в том числе по годам:</w:t>
      </w:r>
    </w:p>
    <w:p w14:paraId="51257605" w14:textId="77777777" w:rsidR="009D7328" w:rsidRPr="00370C4B" w:rsidRDefault="009D7328" w:rsidP="009D7328">
      <w:pPr>
        <w:pStyle w:val="ac"/>
        <w:ind w:firstLine="360"/>
        <w:jc w:val="both"/>
        <w:rPr>
          <w:rStyle w:val="111"/>
        </w:rPr>
      </w:pPr>
    </w:p>
    <w:p w14:paraId="252D7F9A" w14:textId="77777777" w:rsidR="009D7328" w:rsidRPr="00370C4B" w:rsidRDefault="009D7328" w:rsidP="009D7328">
      <w:pPr>
        <w:pStyle w:val="ac"/>
        <w:ind w:firstLine="360"/>
        <w:rPr>
          <w:rStyle w:val="111"/>
        </w:rPr>
      </w:pPr>
      <w:r w:rsidRPr="00370C4B">
        <w:rPr>
          <w:rStyle w:val="111"/>
        </w:rPr>
        <w:t>20</w:t>
      </w:r>
      <w:r>
        <w:rPr>
          <w:rStyle w:val="111"/>
        </w:rPr>
        <w:t>20</w:t>
      </w:r>
      <w:r w:rsidRPr="00370C4B">
        <w:rPr>
          <w:rStyle w:val="111"/>
        </w:rPr>
        <w:t xml:space="preserve"> год -    </w:t>
      </w:r>
      <w:r>
        <w:rPr>
          <w:rStyle w:val="111"/>
        </w:rPr>
        <w:t xml:space="preserve"> 120046,97</w:t>
      </w:r>
      <w:r w:rsidRPr="00370C4B">
        <w:rPr>
          <w:rStyle w:val="111"/>
        </w:rPr>
        <w:t xml:space="preserve">    тыс. рублей;</w:t>
      </w:r>
    </w:p>
    <w:p w14:paraId="5D84EBFE" w14:textId="77777777" w:rsidR="009D7328" w:rsidRPr="00370C4B" w:rsidRDefault="009D7328" w:rsidP="009D7328">
      <w:pPr>
        <w:pStyle w:val="ac"/>
        <w:ind w:firstLine="360"/>
        <w:rPr>
          <w:rStyle w:val="111"/>
        </w:rPr>
      </w:pPr>
      <w:r w:rsidRPr="00370C4B">
        <w:rPr>
          <w:rStyle w:val="111"/>
        </w:rPr>
        <w:t>20</w:t>
      </w:r>
      <w:r>
        <w:rPr>
          <w:rStyle w:val="111"/>
        </w:rPr>
        <w:t>21</w:t>
      </w:r>
      <w:r w:rsidRPr="00370C4B">
        <w:rPr>
          <w:rStyle w:val="111"/>
        </w:rPr>
        <w:t xml:space="preserve"> год -    </w:t>
      </w:r>
      <w:r>
        <w:rPr>
          <w:rStyle w:val="111"/>
        </w:rPr>
        <w:t xml:space="preserve"> 123624,68</w:t>
      </w:r>
      <w:r w:rsidRPr="00370C4B">
        <w:rPr>
          <w:rStyle w:val="111"/>
        </w:rPr>
        <w:t xml:space="preserve">   </w:t>
      </w:r>
      <w:r>
        <w:rPr>
          <w:rStyle w:val="111"/>
        </w:rPr>
        <w:t xml:space="preserve"> </w:t>
      </w:r>
      <w:r w:rsidRPr="00370C4B">
        <w:rPr>
          <w:rStyle w:val="111"/>
        </w:rPr>
        <w:t>тыс. рублей;</w:t>
      </w:r>
    </w:p>
    <w:p w14:paraId="4F5E6031" w14:textId="77777777" w:rsidR="009D7328" w:rsidRPr="00370C4B" w:rsidRDefault="009D7328" w:rsidP="009D7328">
      <w:pPr>
        <w:pStyle w:val="ac"/>
        <w:ind w:firstLine="360"/>
        <w:rPr>
          <w:rStyle w:val="111"/>
        </w:rPr>
      </w:pPr>
      <w:r w:rsidRPr="00370C4B">
        <w:rPr>
          <w:rStyle w:val="111"/>
        </w:rPr>
        <w:t>20</w:t>
      </w:r>
      <w:r>
        <w:rPr>
          <w:rStyle w:val="111"/>
        </w:rPr>
        <w:t>22</w:t>
      </w:r>
      <w:r w:rsidRPr="00370C4B">
        <w:rPr>
          <w:rStyle w:val="111"/>
        </w:rPr>
        <w:t xml:space="preserve"> год -    </w:t>
      </w:r>
      <w:r>
        <w:rPr>
          <w:rStyle w:val="111"/>
        </w:rPr>
        <w:t xml:space="preserve"> 131478,73</w:t>
      </w:r>
      <w:r w:rsidRPr="00370C4B">
        <w:rPr>
          <w:rStyle w:val="111"/>
        </w:rPr>
        <w:t xml:space="preserve">  </w:t>
      </w:r>
      <w:r>
        <w:rPr>
          <w:rStyle w:val="111"/>
        </w:rPr>
        <w:t xml:space="preserve"> </w:t>
      </w:r>
      <w:r w:rsidRPr="00370C4B">
        <w:rPr>
          <w:rStyle w:val="111"/>
        </w:rPr>
        <w:t xml:space="preserve"> тыс. рублей.</w:t>
      </w:r>
    </w:p>
    <w:p w14:paraId="729D075F" w14:textId="77777777" w:rsidR="009D7328" w:rsidRPr="00370C4B" w:rsidRDefault="009D7328" w:rsidP="009D7328">
      <w:pPr>
        <w:pStyle w:val="ac"/>
        <w:ind w:firstLine="360"/>
        <w:rPr>
          <w:rStyle w:val="111"/>
        </w:rPr>
      </w:pPr>
    </w:p>
    <w:p w14:paraId="0D30C3F9" w14:textId="77777777" w:rsidR="009D7328" w:rsidRPr="00370C4B" w:rsidRDefault="009D7328" w:rsidP="009D7328">
      <w:pPr>
        <w:pStyle w:val="ac"/>
        <w:ind w:firstLine="360"/>
        <w:jc w:val="both"/>
        <w:rPr>
          <w:rStyle w:val="111"/>
        </w:rPr>
      </w:pPr>
      <w:r w:rsidRPr="00370C4B">
        <w:rPr>
          <w:rStyle w:val="111"/>
        </w:rPr>
        <w:t xml:space="preserve">б) Общий объём средств муниципального бюджета на </w:t>
      </w:r>
      <w:proofErr w:type="spellStart"/>
      <w:r w:rsidRPr="00370C4B">
        <w:rPr>
          <w:rStyle w:val="111"/>
        </w:rPr>
        <w:t>софинансирование</w:t>
      </w:r>
      <w:proofErr w:type="spellEnd"/>
      <w:r w:rsidRPr="00370C4B">
        <w:rPr>
          <w:rStyle w:val="111"/>
        </w:rPr>
        <w:t xml:space="preserve"> мероприятий Подпрограммы 1 по содержанию зданий и расходов на коммунальные услуги, а также нормативных затрат по созданию условий для осуществления присмотра и ухода за детьми, в сумме   </w:t>
      </w:r>
      <w:r>
        <w:rPr>
          <w:rStyle w:val="111"/>
        </w:rPr>
        <w:t>188778,34</w:t>
      </w:r>
      <w:r w:rsidRPr="00370C4B">
        <w:rPr>
          <w:rStyle w:val="111"/>
        </w:rPr>
        <w:t xml:space="preserve"> тыс. рублей на условиях, установленных региональным законодательством, в том числе по годам:</w:t>
      </w:r>
    </w:p>
    <w:p w14:paraId="22DACFB2" w14:textId="77777777" w:rsidR="009D7328" w:rsidRPr="00370C4B" w:rsidRDefault="009D7328" w:rsidP="009D7328">
      <w:pPr>
        <w:pStyle w:val="ac"/>
        <w:ind w:firstLine="360"/>
        <w:rPr>
          <w:rStyle w:val="111"/>
        </w:rPr>
      </w:pPr>
    </w:p>
    <w:p w14:paraId="3F5EA7E5" w14:textId="77777777" w:rsidR="009D7328" w:rsidRPr="00370C4B" w:rsidRDefault="009D7328" w:rsidP="009D7328">
      <w:pPr>
        <w:pStyle w:val="ac"/>
        <w:ind w:firstLine="360"/>
        <w:rPr>
          <w:rStyle w:val="111"/>
        </w:rPr>
      </w:pPr>
      <w:r w:rsidRPr="00370C4B">
        <w:rPr>
          <w:rStyle w:val="111"/>
        </w:rPr>
        <w:t>20</w:t>
      </w:r>
      <w:r>
        <w:rPr>
          <w:rStyle w:val="111"/>
        </w:rPr>
        <w:t>20</w:t>
      </w:r>
      <w:r w:rsidRPr="00370C4B">
        <w:rPr>
          <w:rStyle w:val="111"/>
        </w:rPr>
        <w:t xml:space="preserve"> год </w:t>
      </w:r>
      <w:r>
        <w:rPr>
          <w:rStyle w:val="111"/>
        </w:rPr>
        <w:t>–</w:t>
      </w:r>
      <w:r w:rsidRPr="00370C4B">
        <w:rPr>
          <w:rStyle w:val="111"/>
        </w:rPr>
        <w:t xml:space="preserve">   </w:t>
      </w:r>
      <w:r>
        <w:rPr>
          <w:rStyle w:val="111"/>
        </w:rPr>
        <w:t xml:space="preserve">   65203,04</w:t>
      </w:r>
      <w:r w:rsidRPr="00370C4B">
        <w:rPr>
          <w:rStyle w:val="111"/>
        </w:rPr>
        <w:t xml:space="preserve">   тыс. рублей;</w:t>
      </w:r>
    </w:p>
    <w:p w14:paraId="2D5BD9EE" w14:textId="77777777" w:rsidR="009D7328" w:rsidRPr="00370C4B" w:rsidRDefault="009D7328" w:rsidP="009D7328">
      <w:pPr>
        <w:pStyle w:val="ac"/>
        <w:ind w:firstLine="360"/>
        <w:rPr>
          <w:rStyle w:val="111"/>
        </w:rPr>
      </w:pPr>
      <w:r w:rsidRPr="00370C4B">
        <w:rPr>
          <w:rStyle w:val="111"/>
        </w:rPr>
        <w:t>20</w:t>
      </w:r>
      <w:r>
        <w:rPr>
          <w:rStyle w:val="111"/>
        </w:rPr>
        <w:t>21</w:t>
      </w:r>
      <w:r w:rsidRPr="00370C4B">
        <w:rPr>
          <w:rStyle w:val="111"/>
        </w:rPr>
        <w:t xml:space="preserve"> год </w:t>
      </w:r>
      <w:r>
        <w:rPr>
          <w:rStyle w:val="111"/>
        </w:rPr>
        <w:t>–</w:t>
      </w:r>
      <w:r w:rsidRPr="00370C4B">
        <w:rPr>
          <w:rStyle w:val="111"/>
        </w:rPr>
        <w:t xml:space="preserve">   </w:t>
      </w:r>
      <w:r>
        <w:rPr>
          <w:rStyle w:val="111"/>
        </w:rPr>
        <w:t xml:space="preserve">   61787,65</w:t>
      </w:r>
      <w:r w:rsidRPr="00370C4B">
        <w:rPr>
          <w:rStyle w:val="111"/>
        </w:rPr>
        <w:t xml:space="preserve">   тыс. рублей;</w:t>
      </w:r>
    </w:p>
    <w:p w14:paraId="37C43BDB" w14:textId="77777777" w:rsidR="009D7328" w:rsidRPr="00370C4B" w:rsidRDefault="009D7328" w:rsidP="009D7328">
      <w:pPr>
        <w:pStyle w:val="ac"/>
        <w:ind w:firstLine="360"/>
        <w:rPr>
          <w:rStyle w:val="111"/>
        </w:rPr>
      </w:pPr>
      <w:r w:rsidRPr="00370C4B">
        <w:rPr>
          <w:rStyle w:val="111"/>
        </w:rPr>
        <w:t>20</w:t>
      </w:r>
      <w:r>
        <w:rPr>
          <w:rStyle w:val="111"/>
        </w:rPr>
        <w:t>22</w:t>
      </w:r>
      <w:r w:rsidRPr="00370C4B">
        <w:rPr>
          <w:rStyle w:val="111"/>
        </w:rPr>
        <w:t xml:space="preserve"> год </w:t>
      </w:r>
      <w:r>
        <w:rPr>
          <w:rStyle w:val="111"/>
        </w:rPr>
        <w:t>–</w:t>
      </w:r>
      <w:r w:rsidRPr="00370C4B">
        <w:rPr>
          <w:rStyle w:val="111"/>
        </w:rPr>
        <w:t xml:space="preserve">   </w:t>
      </w:r>
      <w:r>
        <w:rPr>
          <w:rStyle w:val="111"/>
        </w:rPr>
        <w:t xml:space="preserve">   61787,65</w:t>
      </w:r>
      <w:r w:rsidRPr="00370C4B">
        <w:rPr>
          <w:rStyle w:val="111"/>
        </w:rPr>
        <w:t xml:space="preserve">   тыс. рублей.</w:t>
      </w:r>
    </w:p>
    <w:p w14:paraId="7E390377" w14:textId="77777777" w:rsidR="009D7328" w:rsidRPr="00370C4B" w:rsidRDefault="009D7328" w:rsidP="009D7328">
      <w:pPr>
        <w:pStyle w:val="ac"/>
        <w:rPr>
          <w:rStyle w:val="111"/>
        </w:rPr>
      </w:pPr>
    </w:p>
    <w:p w14:paraId="6C46F44C" w14:textId="77777777" w:rsidR="009D7328" w:rsidRPr="00370C4B" w:rsidRDefault="009D7328" w:rsidP="009D7328">
      <w:pPr>
        <w:pStyle w:val="ac"/>
        <w:ind w:firstLine="360"/>
        <w:jc w:val="both"/>
        <w:rPr>
          <w:rStyle w:val="111"/>
        </w:rPr>
      </w:pPr>
      <w:r w:rsidRPr="00370C4B">
        <w:rPr>
          <w:rStyle w:val="111"/>
        </w:rPr>
        <w:lastRenderedPageBreak/>
        <w:t xml:space="preserve">Предполагается привлечение средств внебюджетных источников в сумме </w:t>
      </w:r>
      <w:r>
        <w:rPr>
          <w:rStyle w:val="111"/>
        </w:rPr>
        <w:t>87534,36</w:t>
      </w:r>
      <w:r w:rsidRPr="00370C4B">
        <w:rPr>
          <w:rStyle w:val="111"/>
        </w:rPr>
        <w:t xml:space="preserve">тыс. рублей на </w:t>
      </w:r>
      <w:proofErr w:type="spellStart"/>
      <w:r w:rsidRPr="00370C4B">
        <w:rPr>
          <w:rStyle w:val="111"/>
        </w:rPr>
        <w:t>софинансирование</w:t>
      </w:r>
      <w:proofErr w:type="spellEnd"/>
      <w:r w:rsidRPr="00370C4B">
        <w:rPr>
          <w:rStyle w:val="111"/>
        </w:rPr>
        <w:t xml:space="preserve"> мероприятий Подпрограммы 1, в том числе по годам:</w:t>
      </w:r>
    </w:p>
    <w:p w14:paraId="7917026A" w14:textId="77777777" w:rsidR="009D7328" w:rsidRPr="00370C4B" w:rsidRDefault="009D7328" w:rsidP="009D7328">
      <w:pPr>
        <w:pStyle w:val="ac"/>
        <w:ind w:firstLine="360"/>
        <w:rPr>
          <w:rStyle w:val="111"/>
        </w:rPr>
      </w:pPr>
    </w:p>
    <w:p w14:paraId="02C491A0" w14:textId="77777777" w:rsidR="009D7328" w:rsidRPr="00370C4B" w:rsidRDefault="009D7328" w:rsidP="009D7328">
      <w:pPr>
        <w:pStyle w:val="ac"/>
        <w:ind w:firstLine="360"/>
        <w:rPr>
          <w:rStyle w:val="111"/>
        </w:rPr>
      </w:pPr>
      <w:r w:rsidRPr="00370C4B">
        <w:rPr>
          <w:rStyle w:val="111"/>
        </w:rPr>
        <w:t>20</w:t>
      </w:r>
      <w:r>
        <w:rPr>
          <w:rStyle w:val="111"/>
        </w:rPr>
        <w:t>20</w:t>
      </w:r>
      <w:r w:rsidRPr="00370C4B">
        <w:rPr>
          <w:rStyle w:val="111"/>
        </w:rPr>
        <w:t xml:space="preserve"> год -   </w:t>
      </w:r>
      <w:r>
        <w:rPr>
          <w:rStyle w:val="111"/>
        </w:rPr>
        <w:t>29178,12</w:t>
      </w:r>
      <w:r w:rsidRPr="00370C4B">
        <w:rPr>
          <w:rStyle w:val="111"/>
        </w:rPr>
        <w:t xml:space="preserve">   тыс. рублей;</w:t>
      </w:r>
    </w:p>
    <w:p w14:paraId="4A135701" w14:textId="77777777" w:rsidR="009D7328" w:rsidRPr="00370C4B" w:rsidRDefault="009D7328" w:rsidP="009D7328">
      <w:pPr>
        <w:pStyle w:val="ac"/>
        <w:ind w:firstLine="360"/>
        <w:rPr>
          <w:rStyle w:val="111"/>
        </w:rPr>
      </w:pPr>
      <w:r w:rsidRPr="00370C4B">
        <w:rPr>
          <w:rStyle w:val="111"/>
        </w:rPr>
        <w:t>20</w:t>
      </w:r>
      <w:r>
        <w:rPr>
          <w:rStyle w:val="111"/>
        </w:rPr>
        <w:t>21</w:t>
      </w:r>
      <w:r w:rsidRPr="00370C4B">
        <w:rPr>
          <w:rStyle w:val="111"/>
        </w:rPr>
        <w:t xml:space="preserve"> год -   </w:t>
      </w:r>
      <w:r>
        <w:rPr>
          <w:rStyle w:val="111"/>
        </w:rPr>
        <w:t>29178,12</w:t>
      </w:r>
      <w:r w:rsidRPr="00370C4B">
        <w:rPr>
          <w:rStyle w:val="111"/>
        </w:rPr>
        <w:t xml:space="preserve">   тыс. рублей;</w:t>
      </w:r>
    </w:p>
    <w:p w14:paraId="62FD9DD3" w14:textId="77777777" w:rsidR="009D7328" w:rsidRPr="00370C4B" w:rsidRDefault="009D7328" w:rsidP="009D7328">
      <w:pPr>
        <w:pStyle w:val="ac"/>
        <w:ind w:firstLine="360"/>
        <w:rPr>
          <w:rStyle w:val="111"/>
        </w:rPr>
      </w:pPr>
      <w:r w:rsidRPr="00370C4B">
        <w:rPr>
          <w:rStyle w:val="111"/>
        </w:rPr>
        <w:t>20</w:t>
      </w:r>
      <w:r>
        <w:rPr>
          <w:rStyle w:val="111"/>
        </w:rPr>
        <w:t>22</w:t>
      </w:r>
      <w:r w:rsidRPr="00370C4B">
        <w:rPr>
          <w:rStyle w:val="111"/>
        </w:rPr>
        <w:t xml:space="preserve"> год -   </w:t>
      </w:r>
      <w:r>
        <w:rPr>
          <w:rStyle w:val="111"/>
        </w:rPr>
        <w:t>29178,12</w:t>
      </w:r>
      <w:r w:rsidRPr="00370C4B">
        <w:rPr>
          <w:rStyle w:val="111"/>
        </w:rPr>
        <w:t xml:space="preserve">   тыс. рублей.</w:t>
      </w:r>
    </w:p>
    <w:p w14:paraId="369C9E0A" w14:textId="77777777" w:rsidR="009D7328" w:rsidRPr="00370C4B" w:rsidRDefault="009D7328" w:rsidP="009D7328">
      <w:pPr>
        <w:pStyle w:val="ac"/>
        <w:ind w:firstLine="360"/>
        <w:rPr>
          <w:rStyle w:val="111"/>
        </w:rPr>
      </w:pPr>
    </w:p>
    <w:p w14:paraId="5858D07F" w14:textId="3F9982E1" w:rsidR="009D7328" w:rsidRPr="004C37AC" w:rsidRDefault="009D7328" w:rsidP="004C37AC">
      <w:pPr>
        <w:pStyle w:val="ac"/>
        <w:ind w:firstLine="360"/>
        <w:jc w:val="both"/>
        <w:rPr>
          <w:sz w:val="23"/>
          <w:szCs w:val="23"/>
          <w:shd w:val="clear" w:color="auto" w:fill="FFFFFF"/>
          <w:lang w:eastAsia="x-none"/>
        </w:rPr>
      </w:pPr>
      <w:r w:rsidRPr="00370C4B">
        <w:rPr>
          <w:rStyle w:val="111"/>
        </w:rPr>
        <w:t>Объемы финансирования мероприятий Подпрограммы 1 ежегодно подлежат уточнению при формировании бюджета на очередной финансовый год.</w:t>
      </w:r>
    </w:p>
    <w:p w14:paraId="52A03CA9" w14:textId="77777777" w:rsidR="009D7328" w:rsidRDefault="009D7328" w:rsidP="009D7328">
      <w:pPr>
        <w:pStyle w:val="1"/>
        <w:rPr>
          <w:rFonts w:ascii="Times New Roman" w:hAnsi="Times New Roman" w:cs="Times New Roman"/>
        </w:rPr>
      </w:pPr>
    </w:p>
    <w:p w14:paraId="072A9863" w14:textId="6243805C" w:rsidR="009D7328" w:rsidRPr="008F089F" w:rsidRDefault="009D7328" w:rsidP="009D7328">
      <w:pPr>
        <w:pStyle w:val="1"/>
        <w:rPr>
          <w:rFonts w:ascii="Times New Roman" w:hAnsi="Times New Roman" w:cs="Times New Roman"/>
        </w:rPr>
      </w:pPr>
      <w:r>
        <w:rPr>
          <w:rFonts w:ascii="Times New Roman" w:hAnsi="Times New Roman" w:cs="Times New Roman"/>
        </w:rPr>
        <w:t>Раздел V</w:t>
      </w:r>
      <w:r>
        <w:rPr>
          <w:rFonts w:ascii="Times New Roman" w:hAnsi="Times New Roman" w:cs="Times New Roman"/>
          <w:lang w:val="en-US"/>
        </w:rPr>
        <w:t>II</w:t>
      </w:r>
      <w:r w:rsidRPr="008F089F">
        <w:rPr>
          <w:rFonts w:ascii="Times New Roman" w:hAnsi="Times New Roman" w:cs="Times New Roman"/>
        </w:rPr>
        <w:t>.  Подпрограммы муниципальной программы</w:t>
      </w:r>
    </w:p>
    <w:p w14:paraId="0824C68A" w14:textId="77777777" w:rsidR="009D7328" w:rsidRPr="008F089F" w:rsidRDefault="009D7328" w:rsidP="009D7328">
      <w:pPr>
        <w:spacing w:line="360" w:lineRule="auto"/>
        <w:rPr>
          <w:rFonts w:ascii="Times New Roman" w:hAnsi="Times New Roman" w:cs="Times New Roman"/>
          <w:vanish/>
        </w:rPr>
      </w:pPr>
    </w:p>
    <w:p w14:paraId="05E154EF" w14:textId="77777777" w:rsidR="009D7328" w:rsidRPr="008F089F" w:rsidRDefault="009D7328" w:rsidP="009D7328">
      <w:pPr>
        <w:spacing w:line="360" w:lineRule="auto"/>
        <w:rPr>
          <w:rFonts w:ascii="Times New Roman" w:hAnsi="Times New Roman" w:cs="Times New Roman"/>
          <w:vanish/>
        </w:rPr>
      </w:pPr>
    </w:p>
    <w:p w14:paraId="3083FC2A" w14:textId="77777777" w:rsidR="009D7328" w:rsidRPr="008F089F" w:rsidRDefault="009D7328" w:rsidP="009D7328">
      <w:pPr>
        <w:spacing w:line="360" w:lineRule="auto"/>
        <w:jc w:val="center"/>
        <w:outlineLvl w:val="1"/>
        <w:rPr>
          <w:rFonts w:ascii="Times New Roman" w:hAnsi="Times New Roman" w:cs="Times New Roman"/>
          <w:b/>
        </w:rPr>
      </w:pPr>
      <w:r w:rsidRPr="008F089F">
        <w:rPr>
          <w:rFonts w:ascii="Times New Roman" w:hAnsi="Times New Roman" w:cs="Times New Roman"/>
          <w:b/>
        </w:rPr>
        <w:t>Подпрограмма 2 «Развитие общего образования»</w:t>
      </w:r>
    </w:p>
    <w:p w14:paraId="526D9898" w14:textId="77777777" w:rsidR="009D7328" w:rsidRPr="008F089F" w:rsidRDefault="009D7328" w:rsidP="009D7328">
      <w:pPr>
        <w:spacing w:line="360" w:lineRule="auto"/>
        <w:jc w:val="center"/>
        <w:outlineLvl w:val="1"/>
        <w:rPr>
          <w:rFonts w:ascii="Times New Roman" w:hAnsi="Times New Roman" w:cs="Times New Roman"/>
          <w:b/>
          <w:sz w:val="28"/>
          <w:szCs w:val="28"/>
        </w:rPr>
      </w:pPr>
    </w:p>
    <w:p w14:paraId="4C69CC41" w14:textId="6194BC38" w:rsidR="009D7328" w:rsidRDefault="009D7328" w:rsidP="00D16877">
      <w:pPr>
        <w:spacing w:line="360" w:lineRule="auto"/>
        <w:jc w:val="center"/>
        <w:outlineLvl w:val="1"/>
        <w:rPr>
          <w:rFonts w:ascii="Times New Roman" w:hAnsi="Times New Roman" w:cs="Times New Roman"/>
          <w:b/>
        </w:rPr>
      </w:pPr>
      <w:r w:rsidRPr="008F089F">
        <w:rPr>
          <w:rFonts w:ascii="Times New Roman" w:hAnsi="Times New Roman" w:cs="Times New Roman"/>
          <w:b/>
        </w:rPr>
        <w:t>7.1. Паспорт Подпрограммы 2</w:t>
      </w:r>
    </w:p>
    <w:p w14:paraId="2205A6A8" w14:textId="77777777" w:rsidR="00D16877" w:rsidRPr="008F089F" w:rsidRDefault="00D16877" w:rsidP="00D16877">
      <w:pPr>
        <w:spacing w:line="360" w:lineRule="auto"/>
        <w:jc w:val="center"/>
        <w:outlineLvl w:val="1"/>
        <w:rPr>
          <w:rFonts w:ascii="Times New Roman" w:hAnsi="Times New Roman" w:cs="Times New Roman"/>
          <w:b/>
        </w:rPr>
      </w:pPr>
    </w:p>
    <w:p w14:paraId="11CDC6C9" w14:textId="77777777" w:rsidR="009D7328" w:rsidRPr="000E1EFF" w:rsidRDefault="009D7328" w:rsidP="009D7328">
      <w:pPr>
        <w:spacing w:line="360" w:lineRule="auto"/>
        <w:jc w:val="center"/>
        <w:outlineLvl w:val="1"/>
        <w:rPr>
          <w:rFonts w:ascii="Times New Roman" w:hAnsi="Times New Roman" w:cs="Times New Roman"/>
          <w:b/>
        </w:rPr>
      </w:pPr>
      <w:r w:rsidRPr="008F089F">
        <w:rPr>
          <w:rFonts w:ascii="Times New Roman" w:hAnsi="Times New Roman" w:cs="Times New Roman"/>
          <w:b/>
        </w:rPr>
        <w:t xml:space="preserve"> «Развитие начального общего, основного общего, среднего общего   образования»</w:t>
      </w:r>
    </w:p>
    <w:tbl>
      <w:tblPr>
        <w:tblpPr w:leftFromText="180" w:rightFromText="180" w:vertAnchor="text" w:tblpXSpec="center" w:tblpY="1"/>
        <w:tblOverlap w:val="never"/>
        <w:tblW w:w="9500" w:type="dxa"/>
        <w:tblCellSpacing w:w="5" w:type="nil"/>
        <w:tblLayout w:type="fixed"/>
        <w:tblCellMar>
          <w:left w:w="75" w:type="dxa"/>
          <w:right w:w="75" w:type="dxa"/>
        </w:tblCellMar>
        <w:tblLook w:val="0000" w:firstRow="0" w:lastRow="0" w:firstColumn="0" w:lastColumn="0" w:noHBand="0" w:noVBand="0"/>
      </w:tblPr>
      <w:tblGrid>
        <w:gridCol w:w="2204"/>
        <w:gridCol w:w="1982"/>
        <w:gridCol w:w="1284"/>
        <w:gridCol w:w="1324"/>
        <w:gridCol w:w="1343"/>
        <w:gridCol w:w="1352"/>
        <w:gridCol w:w="11"/>
      </w:tblGrid>
      <w:tr w:rsidR="009D7328" w:rsidRPr="000B6646" w14:paraId="0EE9312F" w14:textId="77777777" w:rsidTr="00D16877">
        <w:trPr>
          <w:tblCellSpacing w:w="5" w:type="nil"/>
        </w:trPr>
        <w:tc>
          <w:tcPr>
            <w:tcW w:w="2204" w:type="dxa"/>
            <w:tcBorders>
              <w:top w:val="single" w:sz="8" w:space="0" w:color="auto"/>
              <w:left w:val="single" w:sz="8" w:space="0" w:color="auto"/>
              <w:bottom w:val="single" w:sz="8" w:space="0" w:color="auto"/>
              <w:right w:val="single" w:sz="8" w:space="0" w:color="auto"/>
            </w:tcBorders>
            <w:vAlign w:val="center"/>
          </w:tcPr>
          <w:p w14:paraId="1E4FD973" w14:textId="77777777" w:rsidR="009D7328" w:rsidRPr="008F089F" w:rsidRDefault="009D7328" w:rsidP="009D7328">
            <w:pPr>
              <w:ind w:firstLine="0"/>
              <w:rPr>
                <w:rFonts w:ascii="Times New Roman" w:hAnsi="Times New Roman" w:cs="Times New Roman"/>
              </w:rPr>
            </w:pPr>
            <w:r w:rsidRPr="008F089F">
              <w:rPr>
                <w:rFonts w:ascii="Times New Roman" w:hAnsi="Times New Roman" w:cs="Times New Roman"/>
              </w:rPr>
              <w:t>Ответственный исполнитель Программы</w:t>
            </w:r>
          </w:p>
        </w:tc>
        <w:tc>
          <w:tcPr>
            <w:tcW w:w="7296" w:type="dxa"/>
            <w:gridSpan w:val="6"/>
            <w:tcBorders>
              <w:top w:val="single" w:sz="8" w:space="0" w:color="auto"/>
              <w:left w:val="single" w:sz="8" w:space="0" w:color="auto"/>
              <w:bottom w:val="single" w:sz="8" w:space="0" w:color="auto"/>
              <w:right w:val="single" w:sz="8" w:space="0" w:color="auto"/>
            </w:tcBorders>
            <w:vAlign w:val="center"/>
          </w:tcPr>
          <w:p w14:paraId="7855CEBD" w14:textId="77777777" w:rsidR="009D7328" w:rsidRPr="008F089F" w:rsidRDefault="009D7328" w:rsidP="009D7328">
            <w:pPr>
              <w:ind w:firstLine="105"/>
              <w:rPr>
                <w:rFonts w:ascii="Times New Roman" w:hAnsi="Times New Roman" w:cs="Times New Roman"/>
              </w:rPr>
            </w:pPr>
            <w:r w:rsidRPr="008F089F">
              <w:rPr>
                <w:rFonts w:ascii="Times New Roman" w:hAnsi="Times New Roman" w:cs="Times New Roman"/>
              </w:rPr>
              <w:t xml:space="preserve">Управление образования администрации МО «Зеленоградский </w:t>
            </w:r>
            <w:r w:rsidRPr="008F089F">
              <w:rPr>
                <w:rStyle w:val="111"/>
              </w:rPr>
              <w:t>городской округ</w:t>
            </w:r>
            <w:r w:rsidRPr="008F089F">
              <w:rPr>
                <w:rFonts w:ascii="Times New Roman" w:hAnsi="Times New Roman" w:cs="Times New Roman"/>
              </w:rPr>
              <w:t>»</w:t>
            </w:r>
          </w:p>
        </w:tc>
      </w:tr>
      <w:tr w:rsidR="009D7328" w:rsidRPr="000B6646" w14:paraId="4495987D" w14:textId="77777777" w:rsidTr="00D16877">
        <w:trPr>
          <w:tblCellSpacing w:w="5" w:type="nil"/>
        </w:trPr>
        <w:tc>
          <w:tcPr>
            <w:tcW w:w="2204" w:type="dxa"/>
            <w:tcBorders>
              <w:left w:val="single" w:sz="8" w:space="0" w:color="auto"/>
              <w:bottom w:val="single" w:sz="8" w:space="0" w:color="auto"/>
              <w:right w:val="single" w:sz="8" w:space="0" w:color="auto"/>
            </w:tcBorders>
          </w:tcPr>
          <w:p w14:paraId="231089C1" w14:textId="77777777" w:rsidR="009D7328" w:rsidRPr="008F089F" w:rsidRDefault="009D7328" w:rsidP="009D7328">
            <w:pPr>
              <w:ind w:firstLine="0"/>
              <w:rPr>
                <w:rFonts w:ascii="Times New Roman" w:hAnsi="Times New Roman" w:cs="Times New Roman"/>
              </w:rPr>
            </w:pPr>
            <w:r w:rsidRPr="008F089F">
              <w:rPr>
                <w:rFonts w:ascii="Times New Roman" w:hAnsi="Times New Roman" w:cs="Times New Roman"/>
              </w:rPr>
              <w:t xml:space="preserve">Соисполнители Подпрограммы 2                                                 </w:t>
            </w:r>
          </w:p>
        </w:tc>
        <w:tc>
          <w:tcPr>
            <w:tcW w:w="7296" w:type="dxa"/>
            <w:gridSpan w:val="6"/>
            <w:tcBorders>
              <w:left w:val="single" w:sz="8" w:space="0" w:color="auto"/>
              <w:bottom w:val="single" w:sz="8" w:space="0" w:color="auto"/>
              <w:right w:val="single" w:sz="8" w:space="0" w:color="auto"/>
            </w:tcBorders>
          </w:tcPr>
          <w:p w14:paraId="4C8174FF" w14:textId="77777777" w:rsidR="009D7328" w:rsidRPr="008F089F" w:rsidRDefault="009D7328" w:rsidP="009D7328">
            <w:pPr>
              <w:ind w:firstLine="0"/>
              <w:rPr>
                <w:rFonts w:ascii="Times New Roman" w:hAnsi="Times New Roman" w:cs="Times New Roman"/>
              </w:rPr>
            </w:pPr>
            <w:r w:rsidRPr="008F089F">
              <w:rPr>
                <w:rFonts w:ascii="Times New Roman" w:hAnsi="Times New Roman" w:cs="Times New Roman"/>
              </w:rPr>
              <w:t xml:space="preserve">Администрация МО «Зеленоградский </w:t>
            </w:r>
            <w:r w:rsidRPr="008F089F">
              <w:rPr>
                <w:rStyle w:val="111"/>
              </w:rPr>
              <w:t>городской округ</w:t>
            </w:r>
            <w:r w:rsidRPr="008F089F">
              <w:rPr>
                <w:rFonts w:ascii="Times New Roman" w:hAnsi="Times New Roman" w:cs="Times New Roman"/>
              </w:rPr>
              <w:t>»,</w:t>
            </w:r>
          </w:p>
          <w:p w14:paraId="1D724A35" w14:textId="77777777" w:rsidR="009D7328" w:rsidRPr="008F089F" w:rsidRDefault="009D7328" w:rsidP="009D7328">
            <w:pPr>
              <w:pStyle w:val="ad"/>
              <w:widowControl w:val="0"/>
              <w:autoSpaceDE w:val="0"/>
              <w:autoSpaceDN w:val="0"/>
              <w:adjustRightInd w:val="0"/>
              <w:spacing w:after="0" w:line="240" w:lineRule="auto"/>
              <w:ind w:left="0" w:firstLine="105"/>
              <w:jc w:val="both"/>
              <w:rPr>
                <w:rFonts w:ascii="Times New Roman" w:hAnsi="Times New Roman"/>
                <w:sz w:val="24"/>
                <w:szCs w:val="24"/>
              </w:rPr>
            </w:pPr>
            <w:r w:rsidRPr="008F089F">
              <w:rPr>
                <w:rFonts w:ascii="Times New Roman" w:hAnsi="Times New Roman"/>
                <w:sz w:val="24"/>
                <w:szCs w:val="24"/>
              </w:rPr>
              <w:t>общеобразовательные организации</w:t>
            </w:r>
          </w:p>
        </w:tc>
      </w:tr>
      <w:tr w:rsidR="009D7328" w:rsidRPr="000B6646" w14:paraId="2763ECD2" w14:textId="77777777" w:rsidTr="00D16877">
        <w:trPr>
          <w:tblCellSpacing w:w="5" w:type="nil"/>
        </w:trPr>
        <w:tc>
          <w:tcPr>
            <w:tcW w:w="2204" w:type="dxa"/>
            <w:tcBorders>
              <w:left w:val="single" w:sz="8" w:space="0" w:color="auto"/>
              <w:bottom w:val="single" w:sz="4" w:space="0" w:color="auto"/>
              <w:right w:val="single" w:sz="8" w:space="0" w:color="auto"/>
            </w:tcBorders>
          </w:tcPr>
          <w:p w14:paraId="3A07C6F5" w14:textId="77777777" w:rsidR="009D7328" w:rsidRPr="008F089F" w:rsidRDefault="009D7328" w:rsidP="009D7328">
            <w:pPr>
              <w:ind w:firstLine="0"/>
              <w:rPr>
                <w:rFonts w:ascii="Times New Roman" w:hAnsi="Times New Roman" w:cs="Times New Roman"/>
              </w:rPr>
            </w:pPr>
            <w:r w:rsidRPr="008F089F">
              <w:rPr>
                <w:rFonts w:ascii="Times New Roman" w:hAnsi="Times New Roman" w:cs="Times New Roman"/>
              </w:rPr>
              <w:t xml:space="preserve">Цель </w:t>
            </w:r>
          </w:p>
          <w:p w14:paraId="57686CC9" w14:textId="77777777" w:rsidR="009D7328" w:rsidRPr="008F089F" w:rsidRDefault="009D7328" w:rsidP="009D7328">
            <w:pPr>
              <w:ind w:firstLine="0"/>
              <w:rPr>
                <w:rFonts w:ascii="Times New Roman" w:hAnsi="Times New Roman" w:cs="Times New Roman"/>
              </w:rPr>
            </w:pPr>
            <w:r w:rsidRPr="008F089F">
              <w:rPr>
                <w:rFonts w:ascii="Times New Roman" w:hAnsi="Times New Roman" w:cs="Times New Roman"/>
              </w:rPr>
              <w:t xml:space="preserve">Подпрограммы 2                                                         </w:t>
            </w:r>
          </w:p>
        </w:tc>
        <w:tc>
          <w:tcPr>
            <w:tcW w:w="7296" w:type="dxa"/>
            <w:gridSpan w:val="6"/>
            <w:tcBorders>
              <w:left w:val="single" w:sz="8" w:space="0" w:color="auto"/>
              <w:bottom w:val="single" w:sz="4" w:space="0" w:color="auto"/>
              <w:right w:val="single" w:sz="8" w:space="0" w:color="auto"/>
            </w:tcBorders>
          </w:tcPr>
          <w:p w14:paraId="5C22354F" w14:textId="77777777" w:rsidR="009D7328" w:rsidRPr="000E1EFF" w:rsidRDefault="009D7328" w:rsidP="009D7328">
            <w:pPr>
              <w:ind w:firstLine="0"/>
              <w:rPr>
                <w:rFonts w:ascii="Times New Roman" w:hAnsi="Times New Roman" w:cs="Times New Roman"/>
              </w:rPr>
            </w:pPr>
            <w:r w:rsidRPr="000E1EFF">
              <w:rPr>
                <w:rFonts w:ascii="Times New Roman" w:hAnsi="Times New Roman" w:cs="Times New Roman"/>
              </w:rPr>
              <w:t>Повышение доступности качественного образования, соответствующего требованиям инновационного развития экономики, современным потребностям граждан Зеленоградского городского округа</w:t>
            </w:r>
          </w:p>
        </w:tc>
      </w:tr>
      <w:tr w:rsidR="009D7328" w:rsidRPr="000B6646" w14:paraId="4D34730D" w14:textId="77777777" w:rsidTr="00D16877">
        <w:trPr>
          <w:tblCellSpacing w:w="5" w:type="nil"/>
        </w:trPr>
        <w:tc>
          <w:tcPr>
            <w:tcW w:w="2204" w:type="dxa"/>
            <w:tcBorders>
              <w:top w:val="single" w:sz="4" w:space="0" w:color="auto"/>
              <w:left w:val="single" w:sz="4" w:space="0" w:color="auto"/>
              <w:bottom w:val="single" w:sz="4" w:space="0" w:color="auto"/>
              <w:right w:val="single" w:sz="4" w:space="0" w:color="auto"/>
            </w:tcBorders>
          </w:tcPr>
          <w:p w14:paraId="3F80F4F4" w14:textId="77777777" w:rsidR="009D7328" w:rsidRPr="008F089F" w:rsidRDefault="009D7328" w:rsidP="009D7328">
            <w:pPr>
              <w:ind w:firstLine="0"/>
              <w:rPr>
                <w:rFonts w:ascii="Times New Roman" w:hAnsi="Times New Roman" w:cs="Times New Roman"/>
              </w:rPr>
            </w:pPr>
            <w:r w:rsidRPr="008F089F">
              <w:rPr>
                <w:rFonts w:ascii="Times New Roman" w:hAnsi="Times New Roman" w:cs="Times New Roman"/>
              </w:rPr>
              <w:t xml:space="preserve">Задачи </w:t>
            </w:r>
          </w:p>
          <w:p w14:paraId="5142051D" w14:textId="77777777" w:rsidR="009D7328" w:rsidRPr="008F089F" w:rsidRDefault="009D7328" w:rsidP="009D7328">
            <w:pPr>
              <w:ind w:firstLine="0"/>
              <w:rPr>
                <w:rFonts w:ascii="Times New Roman" w:hAnsi="Times New Roman" w:cs="Times New Roman"/>
              </w:rPr>
            </w:pPr>
            <w:r w:rsidRPr="008F089F">
              <w:rPr>
                <w:rFonts w:ascii="Times New Roman" w:hAnsi="Times New Roman" w:cs="Times New Roman"/>
              </w:rPr>
              <w:t xml:space="preserve">Подпрограммы 2                                                    </w:t>
            </w:r>
          </w:p>
        </w:tc>
        <w:tc>
          <w:tcPr>
            <w:tcW w:w="7296" w:type="dxa"/>
            <w:gridSpan w:val="6"/>
            <w:tcBorders>
              <w:top w:val="single" w:sz="4" w:space="0" w:color="auto"/>
              <w:left w:val="single" w:sz="4" w:space="0" w:color="auto"/>
              <w:bottom w:val="single" w:sz="4" w:space="0" w:color="auto"/>
              <w:right w:val="single" w:sz="4" w:space="0" w:color="auto"/>
            </w:tcBorders>
          </w:tcPr>
          <w:p w14:paraId="6CCB0685" w14:textId="77777777" w:rsidR="009D7328" w:rsidRPr="00AA3B19" w:rsidRDefault="009D7328" w:rsidP="009D7328">
            <w:pPr>
              <w:ind w:firstLine="0"/>
              <w:rPr>
                <w:rFonts w:ascii="Times New Roman" w:hAnsi="Times New Roman" w:cs="Times New Roman"/>
              </w:rPr>
            </w:pPr>
            <w:r w:rsidRPr="00AA3B19">
              <w:rPr>
                <w:rFonts w:ascii="Times New Roman" w:hAnsi="Times New Roman" w:cs="Times New Roman"/>
              </w:rPr>
              <w:t>Обеспечение достижения обучающимися новых образовательных результатов:</w:t>
            </w:r>
          </w:p>
          <w:p w14:paraId="43C6061E" w14:textId="77777777" w:rsidR="009D7328" w:rsidRPr="008F089F" w:rsidRDefault="009D7328" w:rsidP="009D7328">
            <w:pPr>
              <w:ind w:firstLine="105"/>
              <w:rPr>
                <w:rFonts w:ascii="Times New Roman" w:hAnsi="Times New Roman" w:cs="Times New Roman"/>
              </w:rPr>
            </w:pPr>
            <w:r w:rsidRPr="008F089F">
              <w:rPr>
                <w:rFonts w:ascii="Times New Roman" w:hAnsi="Times New Roman" w:cs="Times New Roman"/>
              </w:rPr>
              <w:t>-</w:t>
            </w:r>
            <w:r>
              <w:rPr>
                <w:rFonts w:ascii="Times New Roman" w:hAnsi="Times New Roman" w:cs="Times New Roman"/>
              </w:rPr>
              <w:t xml:space="preserve"> </w:t>
            </w:r>
            <w:r w:rsidRPr="008F089F">
              <w:rPr>
                <w:rFonts w:ascii="Times New Roman" w:hAnsi="Times New Roman" w:cs="Times New Roman"/>
              </w:rPr>
              <w:t xml:space="preserve">введение федеральных государственных образовательных стандартов; </w:t>
            </w:r>
          </w:p>
          <w:p w14:paraId="1EE572A9" w14:textId="77777777" w:rsidR="009D7328" w:rsidRPr="008F089F" w:rsidRDefault="009D7328" w:rsidP="009D7328">
            <w:pPr>
              <w:ind w:firstLine="105"/>
              <w:rPr>
                <w:rFonts w:ascii="Times New Roman" w:hAnsi="Times New Roman" w:cs="Times New Roman"/>
              </w:rPr>
            </w:pPr>
            <w:r w:rsidRPr="008F089F">
              <w:rPr>
                <w:rFonts w:ascii="Times New Roman" w:hAnsi="Times New Roman" w:cs="Times New Roman"/>
              </w:rPr>
              <w:t>-</w:t>
            </w:r>
            <w:r>
              <w:rPr>
                <w:rFonts w:ascii="Times New Roman" w:hAnsi="Times New Roman" w:cs="Times New Roman"/>
              </w:rPr>
              <w:t xml:space="preserve"> </w:t>
            </w:r>
            <w:r w:rsidRPr="008F089F">
              <w:rPr>
                <w:rFonts w:ascii="Times New Roman" w:hAnsi="Times New Roman" w:cs="Times New Roman"/>
              </w:rPr>
              <w:t>организация системы мониторинга уровня подготовки и социализации школьников;</w:t>
            </w:r>
          </w:p>
          <w:p w14:paraId="636C74FD" w14:textId="77777777" w:rsidR="009D7328" w:rsidRPr="008F089F" w:rsidRDefault="009D7328" w:rsidP="009D7328">
            <w:pPr>
              <w:ind w:firstLine="105"/>
              <w:rPr>
                <w:rFonts w:ascii="Times New Roman" w:hAnsi="Times New Roman" w:cs="Times New Roman"/>
              </w:rPr>
            </w:pPr>
            <w:r w:rsidRPr="008F089F">
              <w:rPr>
                <w:rFonts w:ascii="Times New Roman" w:hAnsi="Times New Roman" w:cs="Times New Roman"/>
              </w:rPr>
              <w:t>-</w:t>
            </w:r>
            <w:r>
              <w:rPr>
                <w:rFonts w:ascii="Times New Roman" w:hAnsi="Times New Roman" w:cs="Times New Roman"/>
              </w:rPr>
              <w:t xml:space="preserve"> </w:t>
            </w:r>
            <w:r w:rsidRPr="008F089F">
              <w:rPr>
                <w:rFonts w:ascii="Times New Roman" w:hAnsi="Times New Roman" w:cs="Times New Roman"/>
              </w:rPr>
              <w:t>корректировка основных образовательных программ начального общего, основного общего, среднего общего образования с учетом российских и международных исследований образовательных достижений школьников на основе   методических рекомендаций;</w:t>
            </w:r>
          </w:p>
          <w:p w14:paraId="52D10592" w14:textId="77777777" w:rsidR="009D7328" w:rsidRPr="008F089F" w:rsidRDefault="009D7328" w:rsidP="009D7328">
            <w:pPr>
              <w:ind w:firstLine="105"/>
              <w:rPr>
                <w:rFonts w:ascii="Times New Roman" w:hAnsi="Times New Roman" w:cs="Times New Roman"/>
              </w:rPr>
            </w:pPr>
            <w:r w:rsidRPr="008F089F">
              <w:rPr>
                <w:rFonts w:ascii="Times New Roman" w:hAnsi="Times New Roman" w:cs="Times New Roman"/>
              </w:rPr>
              <w:t>-</w:t>
            </w:r>
            <w:r>
              <w:rPr>
                <w:rFonts w:ascii="Times New Roman" w:hAnsi="Times New Roman" w:cs="Times New Roman"/>
              </w:rPr>
              <w:t xml:space="preserve"> </w:t>
            </w:r>
            <w:r w:rsidRPr="008F089F">
              <w:rPr>
                <w:rFonts w:ascii="Times New Roman" w:hAnsi="Times New Roman" w:cs="Times New Roman"/>
              </w:rPr>
              <w:t>организация подготовки и переподготовки современных педагогических кадров (модернизация педагогического образования и дополнительного профессионального образования педагогов)</w:t>
            </w:r>
          </w:p>
          <w:p w14:paraId="37CF8EF3" w14:textId="77777777" w:rsidR="009D7328" w:rsidRPr="00AA3B19" w:rsidRDefault="009D7328" w:rsidP="009D7328">
            <w:pPr>
              <w:ind w:firstLine="0"/>
              <w:rPr>
                <w:rFonts w:ascii="Times New Roman" w:hAnsi="Times New Roman" w:cs="Times New Roman"/>
              </w:rPr>
            </w:pPr>
            <w:r w:rsidRPr="00AA3B19">
              <w:rPr>
                <w:rFonts w:ascii="Times New Roman" w:hAnsi="Times New Roman" w:cs="Times New Roman"/>
              </w:rPr>
              <w:t>Обеспечение равного доступа к качественному образованию:</w:t>
            </w:r>
          </w:p>
          <w:p w14:paraId="30ABE31C" w14:textId="77777777" w:rsidR="009D7328" w:rsidRPr="008F089F" w:rsidRDefault="009D7328" w:rsidP="009D7328">
            <w:pPr>
              <w:ind w:firstLine="105"/>
              <w:rPr>
                <w:rFonts w:ascii="Times New Roman" w:hAnsi="Times New Roman" w:cs="Times New Roman"/>
              </w:rPr>
            </w:pPr>
            <w:r w:rsidRPr="00AA3B19">
              <w:rPr>
                <w:rFonts w:ascii="Times New Roman" w:hAnsi="Times New Roman" w:cs="Times New Roman"/>
              </w:rPr>
              <w:t>-</w:t>
            </w:r>
            <w:r>
              <w:rPr>
                <w:rFonts w:ascii="Times New Roman" w:hAnsi="Times New Roman" w:cs="Times New Roman"/>
              </w:rPr>
              <w:t xml:space="preserve"> </w:t>
            </w:r>
            <w:r w:rsidRPr="00AA3B19">
              <w:rPr>
                <w:rFonts w:ascii="Times New Roman" w:hAnsi="Times New Roman" w:cs="Times New Roman"/>
              </w:rPr>
              <w:t>корректировка и реализация муниципальной системы оценки качества общего образования</w:t>
            </w:r>
            <w:r>
              <w:rPr>
                <w:rFonts w:ascii="Times New Roman" w:hAnsi="Times New Roman" w:cs="Times New Roman"/>
              </w:rPr>
              <w:t>.</w:t>
            </w:r>
          </w:p>
        </w:tc>
      </w:tr>
      <w:tr w:rsidR="009D7328" w:rsidRPr="000B6646" w14:paraId="7923C7B5" w14:textId="77777777" w:rsidTr="00D16877">
        <w:trPr>
          <w:tblCellSpacing w:w="5" w:type="nil"/>
        </w:trPr>
        <w:tc>
          <w:tcPr>
            <w:tcW w:w="2204" w:type="dxa"/>
            <w:tcBorders>
              <w:top w:val="single" w:sz="4" w:space="0" w:color="auto"/>
              <w:left w:val="single" w:sz="8" w:space="0" w:color="auto"/>
              <w:bottom w:val="single" w:sz="4" w:space="0" w:color="auto"/>
              <w:right w:val="single" w:sz="8" w:space="0" w:color="auto"/>
            </w:tcBorders>
          </w:tcPr>
          <w:p w14:paraId="702E974E" w14:textId="77777777" w:rsidR="009D7328" w:rsidRPr="008F089F" w:rsidRDefault="009D7328" w:rsidP="009D7328">
            <w:pPr>
              <w:ind w:firstLine="0"/>
              <w:jc w:val="left"/>
              <w:rPr>
                <w:rFonts w:ascii="Times New Roman" w:hAnsi="Times New Roman" w:cs="Times New Roman"/>
              </w:rPr>
            </w:pPr>
            <w:r w:rsidRPr="008F089F">
              <w:rPr>
                <w:rFonts w:ascii="Times New Roman" w:hAnsi="Times New Roman" w:cs="Times New Roman"/>
              </w:rPr>
              <w:t xml:space="preserve">Этапы и сроки реализации Подпрограммы 2                             </w:t>
            </w:r>
          </w:p>
        </w:tc>
        <w:tc>
          <w:tcPr>
            <w:tcW w:w="7296" w:type="dxa"/>
            <w:gridSpan w:val="6"/>
            <w:tcBorders>
              <w:top w:val="single" w:sz="4" w:space="0" w:color="auto"/>
              <w:left w:val="single" w:sz="8" w:space="0" w:color="auto"/>
              <w:bottom w:val="single" w:sz="8" w:space="0" w:color="auto"/>
              <w:right w:val="single" w:sz="8" w:space="0" w:color="auto"/>
            </w:tcBorders>
          </w:tcPr>
          <w:p w14:paraId="466F8685" w14:textId="77777777" w:rsidR="009D7328" w:rsidRPr="008F089F" w:rsidRDefault="009D7328" w:rsidP="009D7328">
            <w:pPr>
              <w:ind w:firstLine="105"/>
              <w:rPr>
                <w:rFonts w:ascii="Times New Roman" w:hAnsi="Times New Roman" w:cs="Times New Roman"/>
              </w:rPr>
            </w:pPr>
            <w:r>
              <w:rPr>
                <w:rFonts w:ascii="Times New Roman" w:hAnsi="Times New Roman" w:cs="Times New Roman"/>
              </w:rPr>
              <w:t xml:space="preserve">2020 – </w:t>
            </w:r>
            <w:r w:rsidRPr="008F089F">
              <w:rPr>
                <w:rFonts w:ascii="Times New Roman" w:hAnsi="Times New Roman" w:cs="Times New Roman"/>
              </w:rPr>
              <w:t>20</w:t>
            </w:r>
            <w:r>
              <w:rPr>
                <w:rFonts w:ascii="Times New Roman" w:hAnsi="Times New Roman" w:cs="Times New Roman"/>
              </w:rPr>
              <w:t>22</w:t>
            </w:r>
            <w:r w:rsidRPr="008F089F">
              <w:rPr>
                <w:rFonts w:ascii="Times New Roman" w:hAnsi="Times New Roman" w:cs="Times New Roman"/>
              </w:rPr>
              <w:t xml:space="preserve"> годы</w:t>
            </w:r>
            <w:r>
              <w:rPr>
                <w:rFonts w:ascii="Times New Roman" w:hAnsi="Times New Roman" w:cs="Times New Roman"/>
              </w:rPr>
              <w:t>, 2022 – 2024 годы</w:t>
            </w:r>
          </w:p>
          <w:p w14:paraId="3F886778" w14:textId="77777777" w:rsidR="009D7328" w:rsidRPr="008F089F" w:rsidRDefault="009D7328" w:rsidP="009D7328">
            <w:pPr>
              <w:ind w:firstLine="105"/>
              <w:rPr>
                <w:rFonts w:ascii="Times New Roman" w:hAnsi="Times New Roman" w:cs="Times New Roman"/>
              </w:rPr>
            </w:pPr>
            <w:r w:rsidRPr="008F089F">
              <w:rPr>
                <w:rFonts w:ascii="Times New Roman" w:hAnsi="Times New Roman" w:cs="Times New Roman"/>
              </w:rPr>
              <w:t xml:space="preserve">Подпрограмма реализуется в </w:t>
            </w:r>
            <w:r>
              <w:rPr>
                <w:rFonts w:ascii="Times New Roman" w:hAnsi="Times New Roman" w:cs="Times New Roman"/>
              </w:rPr>
              <w:t>2</w:t>
            </w:r>
            <w:r w:rsidRPr="008F089F">
              <w:rPr>
                <w:rFonts w:ascii="Times New Roman" w:hAnsi="Times New Roman" w:cs="Times New Roman"/>
              </w:rPr>
              <w:t xml:space="preserve"> этап</w:t>
            </w:r>
            <w:r>
              <w:rPr>
                <w:rFonts w:ascii="Times New Roman" w:hAnsi="Times New Roman" w:cs="Times New Roman"/>
              </w:rPr>
              <w:t>а</w:t>
            </w:r>
          </w:p>
          <w:p w14:paraId="6EF6478C" w14:textId="77777777" w:rsidR="009D7328" w:rsidRPr="008F089F" w:rsidRDefault="009D7328" w:rsidP="009D7328">
            <w:pPr>
              <w:ind w:firstLine="0"/>
              <w:rPr>
                <w:rFonts w:ascii="Times New Roman" w:hAnsi="Times New Roman" w:cs="Times New Roman"/>
              </w:rPr>
            </w:pPr>
          </w:p>
        </w:tc>
      </w:tr>
      <w:tr w:rsidR="009D7328" w:rsidRPr="000B6646" w14:paraId="2CBF63A9" w14:textId="77777777" w:rsidTr="00D16877">
        <w:trPr>
          <w:gridAfter w:val="1"/>
          <w:wAfter w:w="11" w:type="dxa"/>
          <w:trHeight w:val="905"/>
          <w:tblCellSpacing w:w="5" w:type="nil"/>
        </w:trPr>
        <w:tc>
          <w:tcPr>
            <w:tcW w:w="2204" w:type="dxa"/>
            <w:vMerge w:val="restart"/>
            <w:tcBorders>
              <w:top w:val="single" w:sz="4" w:space="0" w:color="auto"/>
              <w:left w:val="single" w:sz="4" w:space="0" w:color="auto"/>
              <w:right w:val="single" w:sz="4" w:space="0" w:color="auto"/>
            </w:tcBorders>
          </w:tcPr>
          <w:p w14:paraId="6CB162B6" w14:textId="77777777" w:rsidR="009D7328" w:rsidRDefault="009D7328" w:rsidP="009D7328">
            <w:pPr>
              <w:ind w:firstLine="0"/>
              <w:jc w:val="left"/>
              <w:rPr>
                <w:rFonts w:ascii="Times New Roman" w:hAnsi="Times New Roman" w:cs="Times New Roman"/>
              </w:rPr>
            </w:pPr>
            <w:r w:rsidRPr="008F089F">
              <w:rPr>
                <w:rFonts w:ascii="Times New Roman" w:hAnsi="Times New Roman" w:cs="Times New Roman"/>
              </w:rPr>
              <w:t xml:space="preserve">Объемы бюджетных ассигнований </w:t>
            </w:r>
            <w:r w:rsidRPr="008F089F">
              <w:rPr>
                <w:rFonts w:ascii="Times New Roman" w:hAnsi="Times New Roman" w:cs="Times New Roman"/>
              </w:rPr>
              <w:lastRenderedPageBreak/>
              <w:t xml:space="preserve">Подпрограммы 2 </w:t>
            </w:r>
          </w:p>
          <w:p w14:paraId="6C24D8F9" w14:textId="77777777" w:rsidR="009D7328" w:rsidRPr="008F089F" w:rsidRDefault="009D7328" w:rsidP="009D7328">
            <w:pPr>
              <w:ind w:firstLine="0"/>
              <w:jc w:val="left"/>
              <w:rPr>
                <w:rFonts w:ascii="Times New Roman" w:hAnsi="Times New Roman" w:cs="Times New Roman"/>
              </w:rPr>
            </w:pPr>
            <w:r w:rsidRPr="008F089F">
              <w:rPr>
                <w:rFonts w:ascii="Times New Roman" w:hAnsi="Times New Roman" w:cs="Times New Roman"/>
              </w:rPr>
              <w:t xml:space="preserve">и отдельных мероприятий </w:t>
            </w:r>
          </w:p>
          <w:p w14:paraId="5CA4C835" w14:textId="77777777" w:rsidR="009D7328" w:rsidRPr="008F089F" w:rsidRDefault="009D7328" w:rsidP="009D7328">
            <w:pPr>
              <w:ind w:firstLine="0"/>
              <w:jc w:val="left"/>
              <w:rPr>
                <w:rFonts w:ascii="Times New Roman" w:hAnsi="Times New Roman" w:cs="Times New Roman"/>
              </w:rPr>
            </w:pPr>
            <w:r w:rsidRPr="008F089F">
              <w:rPr>
                <w:rFonts w:ascii="Times New Roman" w:hAnsi="Times New Roman" w:cs="Times New Roman"/>
              </w:rPr>
              <w:t xml:space="preserve">в </w:t>
            </w:r>
            <w:proofErr w:type="spellStart"/>
            <w:r w:rsidRPr="008F089F">
              <w:rPr>
                <w:rFonts w:ascii="Times New Roman" w:hAnsi="Times New Roman" w:cs="Times New Roman"/>
              </w:rPr>
              <w:t>тыс.руб</w:t>
            </w:r>
            <w:proofErr w:type="spellEnd"/>
            <w:r w:rsidRPr="008F089F">
              <w:rPr>
                <w:rFonts w:ascii="Times New Roman" w:hAnsi="Times New Roman" w:cs="Times New Roman"/>
              </w:rPr>
              <w:t>.</w:t>
            </w:r>
          </w:p>
        </w:tc>
        <w:tc>
          <w:tcPr>
            <w:tcW w:w="1982" w:type="dxa"/>
            <w:vMerge w:val="restart"/>
            <w:tcBorders>
              <w:top w:val="single" w:sz="4" w:space="0" w:color="auto"/>
              <w:left w:val="single" w:sz="4" w:space="0" w:color="auto"/>
              <w:bottom w:val="single" w:sz="4" w:space="0" w:color="auto"/>
              <w:right w:val="single" w:sz="4" w:space="0" w:color="auto"/>
            </w:tcBorders>
          </w:tcPr>
          <w:p w14:paraId="38A18DEB" w14:textId="77777777" w:rsidR="009D7328" w:rsidRPr="008F089F" w:rsidRDefault="009D7328" w:rsidP="009D7328">
            <w:pPr>
              <w:ind w:firstLine="105"/>
              <w:rPr>
                <w:rFonts w:ascii="Times New Roman" w:hAnsi="Times New Roman" w:cs="Times New Roman"/>
              </w:rPr>
            </w:pPr>
          </w:p>
        </w:tc>
        <w:tc>
          <w:tcPr>
            <w:tcW w:w="3951" w:type="dxa"/>
            <w:gridSpan w:val="3"/>
            <w:tcBorders>
              <w:left w:val="single" w:sz="4" w:space="0" w:color="auto"/>
              <w:bottom w:val="single" w:sz="4" w:space="0" w:color="auto"/>
              <w:right w:val="single" w:sz="4" w:space="0" w:color="auto"/>
            </w:tcBorders>
            <w:vAlign w:val="center"/>
          </w:tcPr>
          <w:p w14:paraId="28CE4318" w14:textId="77777777" w:rsidR="009D7328" w:rsidRPr="008F089F" w:rsidRDefault="009D7328" w:rsidP="009D7328">
            <w:pPr>
              <w:ind w:firstLine="0"/>
              <w:jc w:val="center"/>
              <w:rPr>
                <w:rFonts w:ascii="Times New Roman" w:hAnsi="Times New Roman" w:cs="Times New Roman"/>
              </w:rPr>
            </w:pPr>
            <w:r w:rsidRPr="008F089F">
              <w:rPr>
                <w:rFonts w:ascii="Times New Roman" w:hAnsi="Times New Roman" w:cs="Times New Roman"/>
              </w:rPr>
              <w:t>Годы реализации Подпрограммы 2</w:t>
            </w:r>
          </w:p>
        </w:tc>
        <w:tc>
          <w:tcPr>
            <w:tcW w:w="1352" w:type="dxa"/>
            <w:tcBorders>
              <w:left w:val="single" w:sz="4" w:space="0" w:color="auto"/>
              <w:right w:val="single" w:sz="8" w:space="0" w:color="auto"/>
            </w:tcBorders>
          </w:tcPr>
          <w:p w14:paraId="0BF0B794" w14:textId="77777777" w:rsidR="009D7328" w:rsidRPr="008F089F" w:rsidRDefault="009D7328" w:rsidP="009D7328">
            <w:pPr>
              <w:ind w:firstLine="0"/>
              <w:jc w:val="left"/>
              <w:rPr>
                <w:rFonts w:ascii="Times New Roman" w:hAnsi="Times New Roman" w:cs="Times New Roman"/>
              </w:rPr>
            </w:pPr>
            <w:r w:rsidRPr="008F089F">
              <w:rPr>
                <w:rFonts w:ascii="Times New Roman" w:hAnsi="Times New Roman" w:cs="Times New Roman"/>
              </w:rPr>
              <w:t xml:space="preserve">Итого за период реализации   </w:t>
            </w:r>
            <w:r w:rsidRPr="008F089F">
              <w:rPr>
                <w:rFonts w:ascii="Times New Roman" w:hAnsi="Times New Roman" w:cs="Times New Roman"/>
              </w:rPr>
              <w:lastRenderedPageBreak/>
              <w:t xml:space="preserve">Подпрограммы </w:t>
            </w:r>
          </w:p>
        </w:tc>
      </w:tr>
      <w:tr w:rsidR="009D7328" w:rsidRPr="000B6646" w14:paraId="18BC79FA" w14:textId="77777777" w:rsidTr="00D16877">
        <w:trPr>
          <w:gridAfter w:val="1"/>
          <w:wAfter w:w="11" w:type="dxa"/>
          <w:trHeight w:val="243"/>
          <w:tblCellSpacing w:w="5" w:type="nil"/>
        </w:trPr>
        <w:tc>
          <w:tcPr>
            <w:tcW w:w="2204" w:type="dxa"/>
            <w:vMerge/>
            <w:tcBorders>
              <w:left w:val="single" w:sz="4" w:space="0" w:color="auto"/>
              <w:right w:val="single" w:sz="4" w:space="0" w:color="auto"/>
            </w:tcBorders>
          </w:tcPr>
          <w:p w14:paraId="455F1B64" w14:textId="77777777" w:rsidR="009D7328" w:rsidRPr="008F089F" w:rsidRDefault="009D7328" w:rsidP="009D7328">
            <w:pPr>
              <w:ind w:firstLine="105"/>
              <w:rPr>
                <w:rFonts w:ascii="Times New Roman" w:hAnsi="Times New Roman" w:cs="Times New Roman"/>
              </w:rPr>
            </w:pPr>
          </w:p>
        </w:tc>
        <w:tc>
          <w:tcPr>
            <w:tcW w:w="1982" w:type="dxa"/>
            <w:vMerge/>
            <w:tcBorders>
              <w:top w:val="single" w:sz="4" w:space="0" w:color="auto"/>
              <w:left w:val="single" w:sz="4" w:space="0" w:color="auto"/>
              <w:bottom w:val="single" w:sz="4" w:space="0" w:color="auto"/>
              <w:right w:val="single" w:sz="4" w:space="0" w:color="auto"/>
            </w:tcBorders>
          </w:tcPr>
          <w:p w14:paraId="6CAAB2BA" w14:textId="77777777" w:rsidR="009D7328" w:rsidRPr="008F089F" w:rsidRDefault="009D7328" w:rsidP="009D7328">
            <w:pPr>
              <w:ind w:firstLine="105"/>
              <w:rPr>
                <w:rFonts w:ascii="Times New Roman" w:hAnsi="Times New Roman" w:cs="Times New Roman"/>
              </w:rPr>
            </w:pPr>
          </w:p>
        </w:tc>
        <w:tc>
          <w:tcPr>
            <w:tcW w:w="1284" w:type="dxa"/>
            <w:tcBorders>
              <w:top w:val="single" w:sz="4" w:space="0" w:color="auto"/>
              <w:left w:val="single" w:sz="4" w:space="0" w:color="auto"/>
              <w:bottom w:val="single" w:sz="4" w:space="0" w:color="auto"/>
              <w:right w:val="single" w:sz="4" w:space="0" w:color="auto"/>
            </w:tcBorders>
            <w:vAlign w:val="center"/>
          </w:tcPr>
          <w:p w14:paraId="6B977CE2" w14:textId="77777777" w:rsidR="009D7328" w:rsidRPr="008F089F" w:rsidRDefault="009D7328" w:rsidP="009D7328">
            <w:pPr>
              <w:ind w:firstLine="105"/>
              <w:jc w:val="center"/>
              <w:rPr>
                <w:rFonts w:ascii="Times New Roman" w:hAnsi="Times New Roman" w:cs="Times New Roman"/>
              </w:rPr>
            </w:pPr>
            <w:r w:rsidRPr="008F089F">
              <w:rPr>
                <w:rFonts w:ascii="Times New Roman" w:hAnsi="Times New Roman" w:cs="Times New Roman"/>
              </w:rPr>
              <w:t>20</w:t>
            </w:r>
            <w:r>
              <w:rPr>
                <w:rFonts w:ascii="Times New Roman" w:hAnsi="Times New Roman" w:cs="Times New Roman"/>
              </w:rPr>
              <w:t>20</w:t>
            </w:r>
          </w:p>
        </w:tc>
        <w:tc>
          <w:tcPr>
            <w:tcW w:w="1324" w:type="dxa"/>
            <w:tcBorders>
              <w:top w:val="single" w:sz="4" w:space="0" w:color="auto"/>
              <w:left w:val="single" w:sz="4" w:space="0" w:color="auto"/>
              <w:bottom w:val="single" w:sz="4" w:space="0" w:color="auto"/>
              <w:right w:val="single" w:sz="4" w:space="0" w:color="auto"/>
            </w:tcBorders>
            <w:vAlign w:val="center"/>
          </w:tcPr>
          <w:p w14:paraId="2D9ED8EC" w14:textId="77777777" w:rsidR="009D7328" w:rsidRPr="008F089F" w:rsidRDefault="009D7328" w:rsidP="009D7328">
            <w:pPr>
              <w:ind w:firstLine="105"/>
              <w:jc w:val="center"/>
              <w:rPr>
                <w:rFonts w:ascii="Times New Roman" w:hAnsi="Times New Roman" w:cs="Times New Roman"/>
              </w:rPr>
            </w:pPr>
            <w:r>
              <w:rPr>
                <w:rFonts w:ascii="Times New Roman" w:hAnsi="Times New Roman" w:cs="Times New Roman"/>
              </w:rPr>
              <w:t>2021</w:t>
            </w:r>
          </w:p>
        </w:tc>
        <w:tc>
          <w:tcPr>
            <w:tcW w:w="1343" w:type="dxa"/>
            <w:tcBorders>
              <w:top w:val="single" w:sz="4" w:space="0" w:color="auto"/>
              <w:left w:val="single" w:sz="4" w:space="0" w:color="auto"/>
              <w:bottom w:val="single" w:sz="4" w:space="0" w:color="auto"/>
              <w:right w:val="single" w:sz="4" w:space="0" w:color="auto"/>
            </w:tcBorders>
            <w:vAlign w:val="center"/>
          </w:tcPr>
          <w:p w14:paraId="41F4A216" w14:textId="77777777" w:rsidR="009D7328" w:rsidRPr="008F089F" w:rsidRDefault="009D7328" w:rsidP="009D7328">
            <w:pPr>
              <w:ind w:firstLine="0"/>
              <w:jc w:val="center"/>
              <w:rPr>
                <w:rFonts w:ascii="Times New Roman" w:hAnsi="Times New Roman" w:cs="Times New Roman"/>
              </w:rPr>
            </w:pPr>
            <w:r w:rsidRPr="008F089F">
              <w:rPr>
                <w:rFonts w:ascii="Times New Roman" w:hAnsi="Times New Roman" w:cs="Times New Roman"/>
              </w:rPr>
              <w:t>20</w:t>
            </w:r>
            <w:r>
              <w:rPr>
                <w:rFonts w:ascii="Times New Roman" w:hAnsi="Times New Roman" w:cs="Times New Roman"/>
              </w:rPr>
              <w:t>22</w:t>
            </w:r>
          </w:p>
        </w:tc>
        <w:tc>
          <w:tcPr>
            <w:tcW w:w="1352" w:type="dxa"/>
            <w:tcBorders>
              <w:left w:val="single" w:sz="4" w:space="0" w:color="auto"/>
              <w:bottom w:val="single" w:sz="4" w:space="0" w:color="auto"/>
              <w:right w:val="single" w:sz="8" w:space="0" w:color="auto"/>
            </w:tcBorders>
          </w:tcPr>
          <w:p w14:paraId="60FB035A" w14:textId="77777777" w:rsidR="009D7328" w:rsidRPr="000B6646" w:rsidRDefault="009D7328" w:rsidP="009D7328"/>
        </w:tc>
      </w:tr>
      <w:tr w:rsidR="009D7328" w:rsidRPr="000B6646" w14:paraId="5ED568EF" w14:textId="77777777" w:rsidTr="00D16877">
        <w:trPr>
          <w:trHeight w:val="441"/>
          <w:tblCellSpacing w:w="5" w:type="nil"/>
        </w:trPr>
        <w:tc>
          <w:tcPr>
            <w:tcW w:w="2204" w:type="dxa"/>
            <w:vMerge/>
            <w:tcBorders>
              <w:left w:val="single" w:sz="4" w:space="0" w:color="auto"/>
              <w:right w:val="single" w:sz="4" w:space="0" w:color="auto"/>
            </w:tcBorders>
          </w:tcPr>
          <w:p w14:paraId="11A01CFA" w14:textId="77777777" w:rsidR="009D7328" w:rsidRPr="008F089F" w:rsidRDefault="009D7328" w:rsidP="009D7328">
            <w:pPr>
              <w:ind w:firstLine="105"/>
              <w:rPr>
                <w:rFonts w:ascii="Times New Roman" w:hAnsi="Times New Roman" w:cs="Times New Roman"/>
              </w:rPr>
            </w:pPr>
          </w:p>
        </w:tc>
        <w:tc>
          <w:tcPr>
            <w:tcW w:w="7296" w:type="dxa"/>
            <w:gridSpan w:val="6"/>
            <w:tcBorders>
              <w:top w:val="single" w:sz="4" w:space="0" w:color="auto"/>
              <w:left w:val="single" w:sz="4" w:space="0" w:color="auto"/>
              <w:bottom w:val="single" w:sz="4" w:space="0" w:color="auto"/>
              <w:right w:val="single" w:sz="8" w:space="0" w:color="auto"/>
            </w:tcBorders>
          </w:tcPr>
          <w:p w14:paraId="46845C4A" w14:textId="77777777" w:rsidR="009D7328" w:rsidRPr="000E1EFF" w:rsidRDefault="009D7328" w:rsidP="009D7328">
            <w:pPr>
              <w:ind w:firstLine="0"/>
              <w:jc w:val="center"/>
            </w:pPr>
            <w:r w:rsidRPr="000E1EFF">
              <w:rPr>
                <w:rFonts w:ascii="Times New Roman" w:hAnsi="Times New Roman" w:cs="Times New Roman"/>
                <w:i/>
              </w:rPr>
              <w:t>Прогнозный объем финансового обеспечения Программы</w:t>
            </w:r>
          </w:p>
        </w:tc>
      </w:tr>
      <w:tr w:rsidR="009D7328" w:rsidRPr="000B6646" w14:paraId="3EED7DD2" w14:textId="77777777" w:rsidTr="00D16877">
        <w:trPr>
          <w:gridAfter w:val="1"/>
          <w:wAfter w:w="11" w:type="dxa"/>
          <w:trHeight w:val="374"/>
          <w:tblCellSpacing w:w="5" w:type="nil"/>
        </w:trPr>
        <w:tc>
          <w:tcPr>
            <w:tcW w:w="2204" w:type="dxa"/>
            <w:vMerge/>
            <w:tcBorders>
              <w:left w:val="single" w:sz="4" w:space="0" w:color="auto"/>
              <w:right w:val="single" w:sz="4" w:space="0" w:color="auto"/>
            </w:tcBorders>
          </w:tcPr>
          <w:p w14:paraId="3C2781CD" w14:textId="77777777" w:rsidR="009D7328" w:rsidRPr="008F089F" w:rsidRDefault="009D7328" w:rsidP="009D7328">
            <w:pPr>
              <w:ind w:firstLine="105"/>
              <w:rPr>
                <w:rFonts w:ascii="Times New Roman" w:hAnsi="Times New Roman" w:cs="Times New Roman"/>
              </w:rPr>
            </w:pPr>
          </w:p>
        </w:tc>
        <w:tc>
          <w:tcPr>
            <w:tcW w:w="1982" w:type="dxa"/>
            <w:tcBorders>
              <w:top w:val="single" w:sz="4" w:space="0" w:color="auto"/>
              <w:left w:val="single" w:sz="4" w:space="0" w:color="auto"/>
              <w:bottom w:val="single" w:sz="4" w:space="0" w:color="auto"/>
              <w:right w:val="single" w:sz="4" w:space="0" w:color="auto"/>
            </w:tcBorders>
          </w:tcPr>
          <w:p w14:paraId="52AB5B4E" w14:textId="77777777" w:rsidR="009D7328" w:rsidRDefault="009D7328" w:rsidP="009D7328">
            <w:pPr>
              <w:ind w:firstLine="0"/>
              <w:rPr>
                <w:rFonts w:ascii="Times New Roman" w:hAnsi="Times New Roman" w:cs="Times New Roman"/>
              </w:rPr>
            </w:pPr>
            <w:r w:rsidRPr="008F089F">
              <w:rPr>
                <w:rFonts w:ascii="Times New Roman" w:hAnsi="Times New Roman" w:cs="Times New Roman"/>
              </w:rPr>
              <w:t>Подпрограмма 2</w:t>
            </w:r>
          </w:p>
          <w:p w14:paraId="12DAA444" w14:textId="77777777" w:rsidR="009D7328" w:rsidRPr="008F089F" w:rsidRDefault="009D7328" w:rsidP="009D7328">
            <w:pPr>
              <w:ind w:firstLine="0"/>
              <w:rPr>
                <w:rFonts w:ascii="Times New Roman" w:hAnsi="Times New Roman" w:cs="Times New Roman"/>
              </w:rPr>
            </w:pPr>
            <w:r w:rsidRPr="00EF60A7">
              <w:rPr>
                <w:rFonts w:ascii="Times New Roman" w:hAnsi="Times New Roman" w:cs="Times New Roman"/>
              </w:rPr>
              <w:t>«Развитие начального общего, основного общего, среднего общего образования»</w:t>
            </w:r>
          </w:p>
        </w:tc>
        <w:tc>
          <w:tcPr>
            <w:tcW w:w="1284" w:type="dxa"/>
            <w:tcBorders>
              <w:top w:val="single" w:sz="4" w:space="0" w:color="auto"/>
              <w:left w:val="single" w:sz="4" w:space="0" w:color="auto"/>
              <w:bottom w:val="single" w:sz="4" w:space="0" w:color="auto"/>
              <w:right w:val="single" w:sz="4" w:space="0" w:color="auto"/>
            </w:tcBorders>
            <w:vAlign w:val="center"/>
          </w:tcPr>
          <w:p w14:paraId="68DC91E1" w14:textId="77777777" w:rsidR="009D7328" w:rsidRPr="008F089F" w:rsidRDefault="009D7328" w:rsidP="009D7328">
            <w:pPr>
              <w:ind w:firstLine="105"/>
              <w:jc w:val="center"/>
              <w:rPr>
                <w:rFonts w:ascii="Times New Roman" w:hAnsi="Times New Roman" w:cs="Times New Roman"/>
              </w:rPr>
            </w:pPr>
            <w:r>
              <w:rPr>
                <w:rFonts w:ascii="Times New Roman" w:hAnsi="Times New Roman" w:cs="Times New Roman"/>
              </w:rPr>
              <w:t>230735,26</w:t>
            </w:r>
          </w:p>
        </w:tc>
        <w:tc>
          <w:tcPr>
            <w:tcW w:w="1324" w:type="dxa"/>
            <w:tcBorders>
              <w:top w:val="single" w:sz="4" w:space="0" w:color="auto"/>
              <w:left w:val="single" w:sz="4" w:space="0" w:color="auto"/>
              <w:bottom w:val="single" w:sz="4" w:space="0" w:color="auto"/>
              <w:right w:val="single" w:sz="4" w:space="0" w:color="auto"/>
            </w:tcBorders>
            <w:vAlign w:val="center"/>
          </w:tcPr>
          <w:p w14:paraId="70D54205" w14:textId="77777777" w:rsidR="009D7328" w:rsidRPr="008F089F" w:rsidRDefault="009D7328" w:rsidP="009D7328">
            <w:pPr>
              <w:ind w:firstLine="105"/>
              <w:jc w:val="center"/>
              <w:rPr>
                <w:rFonts w:ascii="Times New Roman" w:hAnsi="Times New Roman" w:cs="Times New Roman"/>
              </w:rPr>
            </w:pPr>
            <w:r>
              <w:rPr>
                <w:rFonts w:ascii="Times New Roman" w:hAnsi="Times New Roman" w:cs="Times New Roman"/>
              </w:rPr>
              <w:t>237236,37</w:t>
            </w:r>
          </w:p>
        </w:tc>
        <w:tc>
          <w:tcPr>
            <w:tcW w:w="1343" w:type="dxa"/>
            <w:tcBorders>
              <w:top w:val="single" w:sz="4" w:space="0" w:color="auto"/>
              <w:left w:val="single" w:sz="4" w:space="0" w:color="auto"/>
              <w:bottom w:val="single" w:sz="4" w:space="0" w:color="auto"/>
              <w:right w:val="single" w:sz="4" w:space="0" w:color="auto"/>
            </w:tcBorders>
            <w:vAlign w:val="center"/>
          </w:tcPr>
          <w:p w14:paraId="4052BF7D" w14:textId="77777777" w:rsidR="009D7328" w:rsidRPr="008F089F" w:rsidRDefault="009D7328" w:rsidP="009D7328">
            <w:pPr>
              <w:ind w:firstLine="0"/>
              <w:jc w:val="center"/>
              <w:rPr>
                <w:rFonts w:ascii="Times New Roman" w:hAnsi="Times New Roman" w:cs="Times New Roman"/>
              </w:rPr>
            </w:pPr>
            <w:r>
              <w:rPr>
                <w:rFonts w:ascii="Times New Roman" w:hAnsi="Times New Roman" w:cs="Times New Roman"/>
              </w:rPr>
              <w:t>243997,53</w:t>
            </w:r>
          </w:p>
        </w:tc>
        <w:tc>
          <w:tcPr>
            <w:tcW w:w="1352" w:type="dxa"/>
            <w:tcBorders>
              <w:top w:val="single" w:sz="4" w:space="0" w:color="auto"/>
              <w:left w:val="single" w:sz="4" w:space="0" w:color="auto"/>
              <w:bottom w:val="single" w:sz="4" w:space="0" w:color="auto"/>
              <w:right w:val="single" w:sz="8" w:space="0" w:color="auto"/>
            </w:tcBorders>
            <w:vAlign w:val="center"/>
          </w:tcPr>
          <w:p w14:paraId="4188FA0C" w14:textId="77777777" w:rsidR="009D7328" w:rsidRPr="008F089F" w:rsidRDefault="009D7328" w:rsidP="009D7328">
            <w:pPr>
              <w:ind w:firstLine="105"/>
              <w:jc w:val="center"/>
              <w:rPr>
                <w:rFonts w:ascii="Times New Roman" w:hAnsi="Times New Roman" w:cs="Times New Roman"/>
                <w:b/>
              </w:rPr>
            </w:pPr>
            <w:r>
              <w:rPr>
                <w:rFonts w:ascii="Times New Roman" w:hAnsi="Times New Roman" w:cs="Times New Roman"/>
                <w:b/>
              </w:rPr>
              <w:t>711969,16</w:t>
            </w:r>
          </w:p>
        </w:tc>
      </w:tr>
      <w:tr w:rsidR="009D7328" w:rsidRPr="000B6646" w14:paraId="0D9A6FD3" w14:textId="77777777" w:rsidTr="00D16877">
        <w:trPr>
          <w:gridAfter w:val="1"/>
          <w:wAfter w:w="11" w:type="dxa"/>
          <w:trHeight w:val="1710"/>
          <w:tblCellSpacing w:w="5" w:type="nil"/>
        </w:trPr>
        <w:tc>
          <w:tcPr>
            <w:tcW w:w="2204" w:type="dxa"/>
            <w:vMerge/>
            <w:tcBorders>
              <w:left w:val="single" w:sz="4" w:space="0" w:color="auto"/>
              <w:right w:val="single" w:sz="4" w:space="0" w:color="auto"/>
            </w:tcBorders>
          </w:tcPr>
          <w:p w14:paraId="3800A480" w14:textId="77777777" w:rsidR="009D7328" w:rsidRPr="008F089F" w:rsidRDefault="009D7328" w:rsidP="009D7328">
            <w:pPr>
              <w:ind w:firstLine="105"/>
              <w:rPr>
                <w:rFonts w:ascii="Times New Roman" w:hAnsi="Times New Roman" w:cs="Times New Roman"/>
              </w:rPr>
            </w:pPr>
          </w:p>
        </w:tc>
        <w:tc>
          <w:tcPr>
            <w:tcW w:w="1982" w:type="dxa"/>
            <w:tcBorders>
              <w:top w:val="single" w:sz="4" w:space="0" w:color="auto"/>
              <w:left w:val="single" w:sz="4" w:space="0" w:color="auto"/>
              <w:bottom w:val="single" w:sz="4" w:space="0" w:color="auto"/>
              <w:right w:val="single" w:sz="4" w:space="0" w:color="auto"/>
            </w:tcBorders>
          </w:tcPr>
          <w:p w14:paraId="0BB399B8" w14:textId="77777777" w:rsidR="009D7328" w:rsidRPr="008F089F" w:rsidRDefault="009D7328" w:rsidP="009D7328">
            <w:pPr>
              <w:tabs>
                <w:tab w:val="num" w:pos="490"/>
              </w:tabs>
              <w:ind w:firstLine="0"/>
              <w:jc w:val="left"/>
              <w:rPr>
                <w:rFonts w:ascii="Times New Roman" w:hAnsi="Times New Roman" w:cs="Times New Roman"/>
              </w:rPr>
            </w:pPr>
            <w:r>
              <w:rPr>
                <w:rFonts w:ascii="Times New Roman" w:hAnsi="Times New Roman" w:cs="Times New Roman"/>
              </w:rPr>
              <w:t>4</w:t>
            </w:r>
            <w:r w:rsidRPr="008F089F">
              <w:rPr>
                <w:rFonts w:ascii="Times New Roman" w:hAnsi="Times New Roman" w:cs="Times New Roman"/>
              </w:rPr>
              <w:t xml:space="preserve">. отдельное </w:t>
            </w:r>
            <w:r>
              <w:rPr>
                <w:rFonts w:ascii="Times New Roman" w:hAnsi="Times New Roman" w:cs="Times New Roman"/>
              </w:rPr>
              <w:t xml:space="preserve">  </w:t>
            </w:r>
            <w:r w:rsidRPr="00EF60A7">
              <w:rPr>
                <w:rFonts w:ascii="Times New Roman" w:hAnsi="Times New Roman" w:cs="Times New Roman"/>
              </w:rPr>
              <w:t xml:space="preserve"> мероприятие: «Питание льготной категории обучающихся»</w:t>
            </w:r>
          </w:p>
        </w:tc>
        <w:tc>
          <w:tcPr>
            <w:tcW w:w="1284" w:type="dxa"/>
            <w:tcBorders>
              <w:top w:val="single" w:sz="4" w:space="0" w:color="auto"/>
              <w:left w:val="single" w:sz="4" w:space="0" w:color="auto"/>
              <w:bottom w:val="single" w:sz="4" w:space="0" w:color="auto"/>
              <w:right w:val="single" w:sz="4" w:space="0" w:color="auto"/>
            </w:tcBorders>
            <w:vAlign w:val="center"/>
          </w:tcPr>
          <w:p w14:paraId="041CEBCF" w14:textId="77777777" w:rsidR="009D7328" w:rsidRPr="008F089F" w:rsidRDefault="009D7328" w:rsidP="009D7328">
            <w:pPr>
              <w:ind w:firstLine="105"/>
              <w:jc w:val="center"/>
              <w:rPr>
                <w:rFonts w:ascii="Times New Roman" w:hAnsi="Times New Roman" w:cs="Times New Roman"/>
              </w:rPr>
            </w:pPr>
            <w:r>
              <w:rPr>
                <w:rFonts w:ascii="Times New Roman" w:hAnsi="Times New Roman" w:cs="Times New Roman"/>
              </w:rPr>
              <w:t>11732,73</w:t>
            </w:r>
          </w:p>
        </w:tc>
        <w:tc>
          <w:tcPr>
            <w:tcW w:w="1324" w:type="dxa"/>
            <w:tcBorders>
              <w:top w:val="single" w:sz="4" w:space="0" w:color="auto"/>
              <w:left w:val="single" w:sz="4" w:space="0" w:color="auto"/>
              <w:bottom w:val="single" w:sz="4" w:space="0" w:color="auto"/>
              <w:right w:val="single" w:sz="4" w:space="0" w:color="auto"/>
            </w:tcBorders>
            <w:vAlign w:val="center"/>
          </w:tcPr>
          <w:p w14:paraId="648F0E02" w14:textId="77777777" w:rsidR="009D7328" w:rsidRPr="00345189" w:rsidRDefault="009D7328" w:rsidP="009D7328">
            <w:pPr>
              <w:ind w:firstLine="105"/>
              <w:jc w:val="center"/>
              <w:rPr>
                <w:rFonts w:ascii="Times New Roman" w:hAnsi="Times New Roman" w:cs="Times New Roman"/>
                <w:bCs/>
              </w:rPr>
            </w:pPr>
            <w:r w:rsidRPr="00345189">
              <w:rPr>
                <w:rFonts w:ascii="Times New Roman" w:hAnsi="Times New Roman" w:cs="Times New Roman"/>
                <w:bCs/>
              </w:rPr>
              <w:t>12022,4</w:t>
            </w:r>
            <w:r>
              <w:rPr>
                <w:rFonts w:ascii="Times New Roman" w:hAnsi="Times New Roman" w:cs="Times New Roman"/>
                <w:bCs/>
              </w:rPr>
              <w:t>5</w:t>
            </w:r>
          </w:p>
        </w:tc>
        <w:tc>
          <w:tcPr>
            <w:tcW w:w="1343" w:type="dxa"/>
            <w:tcBorders>
              <w:top w:val="single" w:sz="4" w:space="0" w:color="auto"/>
              <w:left w:val="single" w:sz="4" w:space="0" w:color="auto"/>
              <w:bottom w:val="single" w:sz="4" w:space="0" w:color="auto"/>
              <w:right w:val="single" w:sz="4" w:space="0" w:color="auto"/>
            </w:tcBorders>
            <w:vAlign w:val="center"/>
          </w:tcPr>
          <w:p w14:paraId="5F194A33" w14:textId="77777777" w:rsidR="009D7328" w:rsidRPr="00345189" w:rsidRDefault="009D7328" w:rsidP="009D7328">
            <w:pPr>
              <w:ind w:firstLine="105"/>
              <w:jc w:val="center"/>
              <w:rPr>
                <w:rFonts w:ascii="Times New Roman" w:hAnsi="Times New Roman" w:cs="Times New Roman"/>
                <w:bCs/>
              </w:rPr>
            </w:pPr>
            <w:r w:rsidRPr="00345189">
              <w:rPr>
                <w:rFonts w:ascii="Times New Roman" w:hAnsi="Times New Roman" w:cs="Times New Roman"/>
                <w:bCs/>
              </w:rPr>
              <w:t>12311,6</w:t>
            </w:r>
            <w:r>
              <w:rPr>
                <w:rFonts w:ascii="Times New Roman" w:hAnsi="Times New Roman" w:cs="Times New Roman"/>
                <w:bCs/>
              </w:rPr>
              <w:t>8</w:t>
            </w:r>
          </w:p>
        </w:tc>
        <w:tc>
          <w:tcPr>
            <w:tcW w:w="1352" w:type="dxa"/>
            <w:tcBorders>
              <w:top w:val="single" w:sz="4" w:space="0" w:color="auto"/>
              <w:left w:val="single" w:sz="4" w:space="0" w:color="auto"/>
              <w:bottom w:val="single" w:sz="4" w:space="0" w:color="auto"/>
              <w:right w:val="single" w:sz="8" w:space="0" w:color="auto"/>
            </w:tcBorders>
            <w:vAlign w:val="center"/>
          </w:tcPr>
          <w:p w14:paraId="684080CF" w14:textId="77777777" w:rsidR="009D7328" w:rsidRPr="008F089F" w:rsidRDefault="009D7328" w:rsidP="009D7328">
            <w:pPr>
              <w:ind w:firstLine="105"/>
              <w:jc w:val="center"/>
              <w:rPr>
                <w:rFonts w:ascii="Times New Roman" w:hAnsi="Times New Roman" w:cs="Times New Roman"/>
                <w:b/>
              </w:rPr>
            </w:pPr>
            <w:r>
              <w:rPr>
                <w:rFonts w:ascii="Times New Roman" w:hAnsi="Times New Roman" w:cs="Times New Roman"/>
                <w:b/>
              </w:rPr>
              <w:t>36066,85</w:t>
            </w:r>
          </w:p>
        </w:tc>
      </w:tr>
      <w:tr w:rsidR="009D7328" w:rsidRPr="000B6646" w14:paraId="6E49153D" w14:textId="77777777" w:rsidTr="00D16877">
        <w:trPr>
          <w:gridAfter w:val="1"/>
          <w:wAfter w:w="11" w:type="dxa"/>
          <w:trHeight w:val="374"/>
          <w:tblCellSpacing w:w="5" w:type="nil"/>
        </w:trPr>
        <w:tc>
          <w:tcPr>
            <w:tcW w:w="2204" w:type="dxa"/>
            <w:vMerge/>
            <w:tcBorders>
              <w:left w:val="single" w:sz="4" w:space="0" w:color="auto"/>
              <w:right w:val="single" w:sz="4" w:space="0" w:color="auto"/>
            </w:tcBorders>
          </w:tcPr>
          <w:p w14:paraId="78C0B755" w14:textId="77777777" w:rsidR="009D7328" w:rsidRPr="008F089F" w:rsidRDefault="009D7328" w:rsidP="009D7328">
            <w:pPr>
              <w:ind w:firstLine="105"/>
              <w:rPr>
                <w:rFonts w:ascii="Times New Roman" w:hAnsi="Times New Roman" w:cs="Times New Roman"/>
              </w:rPr>
            </w:pPr>
          </w:p>
        </w:tc>
        <w:tc>
          <w:tcPr>
            <w:tcW w:w="1982" w:type="dxa"/>
            <w:tcBorders>
              <w:top w:val="single" w:sz="4" w:space="0" w:color="auto"/>
              <w:left w:val="single" w:sz="4" w:space="0" w:color="auto"/>
              <w:bottom w:val="single" w:sz="4" w:space="0" w:color="auto"/>
              <w:right w:val="single" w:sz="4" w:space="0" w:color="auto"/>
            </w:tcBorders>
          </w:tcPr>
          <w:p w14:paraId="1446353D" w14:textId="77777777" w:rsidR="009D7328" w:rsidRPr="008F089F" w:rsidRDefault="009D7328" w:rsidP="009D7328">
            <w:pPr>
              <w:tabs>
                <w:tab w:val="num" w:pos="490"/>
              </w:tabs>
              <w:ind w:firstLine="0"/>
              <w:jc w:val="left"/>
              <w:rPr>
                <w:rFonts w:ascii="Times New Roman" w:hAnsi="Times New Roman" w:cs="Times New Roman"/>
              </w:rPr>
            </w:pPr>
            <w:r>
              <w:rPr>
                <w:rFonts w:ascii="Times New Roman" w:hAnsi="Times New Roman" w:cs="Times New Roman"/>
              </w:rPr>
              <w:t>5</w:t>
            </w:r>
            <w:r w:rsidRPr="00EF60A7">
              <w:rPr>
                <w:rFonts w:ascii="Times New Roman" w:hAnsi="Times New Roman" w:cs="Times New Roman"/>
              </w:rPr>
              <w:t>. отдельное мероприятие: «Организация бесплатной перевозки обучающихся к муниципальным общеобразовательным организациям»</w:t>
            </w:r>
          </w:p>
        </w:tc>
        <w:tc>
          <w:tcPr>
            <w:tcW w:w="1284" w:type="dxa"/>
            <w:tcBorders>
              <w:top w:val="single" w:sz="4" w:space="0" w:color="auto"/>
              <w:left w:val="single" w:sz="4" w:space="0" w:color="auto"/>
              <w:bottom w:val="single" w:sz="4" w:space="0" w:color="auto"/>
              <w:right w:val="single" w:sz="4" w:space="0" w:color="auto"/>
            </w:tcBorders>
            <w:vAlign w:val="center"/>
          </w:tcPr>
          <w:p w14:paraId="6475144A" w14:textId="77777777" w:rsidR="009D7328" w:rsidRPr="008F089F" w:rsidRDefault="009D7328" w:rsidP="009D7328">
            <w:pPr>
              <w:ind w:firstLine="105"/>
              <w:jc w:val="center"/>
              <w:rPr>
                <w:rFonts w:ascii="Times New Roman" w:hAnsi="Times New Roman" w:cs="Times New Roman"/>
              </w:rPr>
            </w:pPr>
            <w:r>
              <w:rPr>
                <w:rFonts w:ascii="Times New Roman" w:hAnsi="Times New Roman" w:cs="Times New Roman"/>
              </w:rPr>
              <w:t>2919,0</w:t>
            </w:r>
          </w:p>
        </w:tc>
        <w:tc>
          <w:tcPr>
            <w:tcW w:w="1324" w:type="dxa"/>
            <w:tcBorders>
              <w:top w:val="single" w:sz="4" w:space="0" w:color="auto"/>
              <w:left w:val="single" w:sz="4" w:space="0" w:color="auto"/>
              <w:bottom w:val="single" w:sz="4" w:space="0" w:color="auto"/>
              <w:right w:val="single" w:sz="4" w:space="0" w:color="auto"/>
            </w:tcBorders>
            <w:vAlign w:val="center"/>
          </w:tcPr>
          <w:p w14:paraId="7A983E62" w14:textId="77777777" w:rsidR="009D7328" w:rsidRPr="00345189" w:rsidRDefault="009D7328" w:rsidP="009D7328">
            <w:pPr>
              <w:ind w:firstLine="105"/>
              <w:jc w:val="center"/>
              <w:rPr>
                <w:rFonts w:ascii="Times New Roman" w:hAnsi="Times New Roman" w:cs="Times New Roman"/>
                <w:bCs/>
              </w:rPr>
            </w:pPr>
            <w:r w:rsidRPr="00345189">
              <w:rPr>
                <w:rFonts w:ascii="Times New Roman" w:hAnsi="Times New Roman" w:cs="Times New Roman"/>
                <w:bCs/>
              </w:rPr>
              <w:t>3013,0</w:t>
            </w:r>
          </w:p>
        </w:tc>
        <w:tc>
          <w:tcPr>
            <w:tcW w:w="1343" w:type="dxa"/>
            <w:tcBorders>
              <w:top w:val="single" w:sz="4" w:space="0" w:color="auto"/>
              <w:left w:val="single" w:sz="4" w:space="0" w:color="auto"/>
              <w:bottom w:val="single" w:sz="4" w:space="0" w:color="auto"/>
              <w:right w:val="single" w:sz="4" w:space="0" w:color="auto"/>
            </w:tcBorders>
            <w:vAlign w:val="center"/>
          </w:tcPr>
          <w:p w14:paraId="3D9E3E32" w14:textId="77777777" w:rsidR="009D7328" w:rsidRPr="00345189" w:rsidRDefault="009D7328" w:rsidP="009D7328">
            <w:pPr>
              <w:ind w:firstLine="105"/>
              <w:jc w:val="center"/>
              <w:rPr>
                <w:rFonts w:ascii="Times New Roman" w:hAnsi="Times New Roman" w:cs="Times New Roman"/>
                <w:bCs/>
              </w:rPr>
            </w:pPr>
            <w:r w:rsidRPr="00345189">
              <w:rPr>
                <w:rFonts w:ascii="Times New Roman" w:hAnsi="Times New Roman" w:cs="Times New Roman"/>
                <w:bCs/>
              </w:rPr>
              <w:t>3134,0</w:t>
            </w:r>
          </w:p>
        </w:tc>
        <w:tc>
          <w:tcPr>
            <w:tcW w:w="1352" w:type="dxa"/>
            <w:tcBorders>
              <w:top w:val="single" w:sz="4" w:space="0" w:color="auto"/>
              <w:left w:val="single" w:sz="4" w:space="0" w:color="auto"/>
              <w:bottom w:val="single" w:sz="4" w:space="0" w:color="auto"/>
              <w:right w:val="single" w:sz="8" w:space="0" w:color="auto"/>
            </w:tcBorders>
            <w:vAlign w:val="center"/>
          </w:tcPr>
          <w:p w14:paraId="7AC4E318" w14:textId="77777777" w:rsidR="009D7328" w:rsidRPr="008F089F" w:rsidRDefault="009D7328" w:rsidP="009D7328">
            <w:pPr>
              <w:ind w:firstLine="105"/>
              <w:jc w:val="center"/>
              <w:rPr>
                <w:rFonts w:ascii="Times New Roman" w:hAnsi="Times New Roman" w:cs="Times New Roman"/>
                <w:b/>
              </w:rPr>
            </w:pPr>
            <w:r>
              <w:rPr>
                <w:rFonts w:ascii="Times New Roman" w:hAnsi="Times New Roman" w:cs="Times New Roman"/>
                <w:b/>
              </w:rPr>
              <w:t>9066,0</w:t>
            </w:r>
          </w:p>
        </w:tc>
      </w:tr>
      <w:tr w:rsidR="009D7328" w:rsidRPr="000B6646" w14:paraId="4A5F68AB" w14:textId="77777777" w:rsidTr="00D16877">
        <w:trPr>
          <w:gridAfter w:val="1"/>
          <w:wAfter w:w="11" w:type="dxa"/>
          <w:trHeight w:val="374"/>
          <w:tblCellSpacing w:w="5" w:type="nil"/>
        </w:trPr>
        <w:tc>
          <w:tcPr>
            <w:tcW w:w="2204" w:type="dxa"/>
            <w:vMerge/>
            <w:tcBorders>
              <w:left w:val="single" w:sz="4" w:space="0" w:color="auto"/>
              <w:right w:val="single" w:sz="4" w:space="0" w:color="auto"/>
            </w:tcBorders>
          </w:tcPr>
          <w:p w14:paraId="04C0B961" w14:textId="77777777" w:rsidR="009D7328" w:rsidRPr="008F089F" w:rsidRDefault="009D7328" w:rsidP="009D7328">
            <w:pPr>
              <w:ind w:firstLine="105"/>
              <w:rPr>
                <w:rFonts w:ascii="Times New Roman" w:hAnsi="Times New Roman" w:cs="Times New Roman"/>
              </w:rPr>
            </w:pPr>
          </w:p>
        </w:tc>
        <w:tc>
          <w:tcPr>
            <w:tcW w:w="1982" w:type="dxa"/>
            <w:tcBorders>
              <w:top w:val="single" w:sz="4" w:space="0" w:color="auto"/>
              <w:left w:val="single" w:sz="4" w:space="0" w:color="auto"/>
              <w:bottom w:val="single" w:sz="4" w:space="0" w:color="auto"/>
              <w:right w:val="single" w:sz="4" w:space="0" w:color="auto"/>
            </w:tcBorders>
          </w:tcPr>
          <w:p w14:paraId="70946739" w14:textId="77777777" w:rsidR="009D7328" w:rsidRPr="008F089F" w:rsidRDefault="009D7328" w:rsidP="009D7328">
            <w:pPr>
              <w:tabs>
                <w:tab w:val="num" w:pos="490"/>
              </w:tabs>
              <w:ind w:firstLine="0"/>
              <w:jc w:val="left"/>
              <w:rPr>
                <w:rFonts w:ascii="Times New Roman" w:hAnsi="Times New Roman" w:cs="Times New Roman"/>
              </w:rPr>
            </w:pPr>
            <w:r>
              <w:rPr>
                <w:rFonts w:ascii="Times New Roman" w:hAnsi="Times New Roman" w:cs="Times New Roman"/>
              </w:rPr>
              <w:t>6</w:t>
            </w:r>
            <w:r w:rsidRPr="00EF60A7">
              <w:rPr>
                <w:rFonts w:ascii="Times New Roman" w:hAnsi="Times New Roman" w:cs="Times New Roman"/>
              </w:rPr>
              <w:t>. отдельное мероприятие: «Модернизация автобусного парка»</w:t>
            </w:r>
          </w:p>
        </w:tc>
        <w:tc>
          <w:tcPr>
            <w:tcW w:w="1284" w:type="dxa"/>
            <w:tcBorders>
              <w:top w:val="single" w:sz="4" w:space="0" w:color="auto"/>
              <w:left w:val="single" w:sz="4" w:space="0" w:color="auto"/>
              <w:bottom w:val="single" w:sz="4" w:space="0" w:color="auto"/>
              <w:right w:val="single" w:sz="4" w:space="0" w:color="auto"/>
            </w:tcBorders>
            <w:vAlign w:val="center"/>
          </w:tcPr>
          <w:p w14:paraId="0848DD43" w14:textId="77777777" w:rsidR="009D7328" w:rsidRPr="008F089F" w:rsidRDefault="009D7328" w:rsidP="009D7328">
            <w:pPr>
              <w:ind w:firstLine="105"/>
              <w:jc w:val="center"/>
              <w:rPr>
                <w:rFonts w:ascii="Times New Roman" w:hAnsi="Times New Roman" w:cs="Times New Roman"/>
              </w:rPr>
            </w:pPr>
            <w:r>
              <w:rPr>
                <w:rFonts w:ascii="Times New Roman" w:hAnsi="Times New Roman" w:cs="Times New Roman"/>
              </w:rPr>
              <w:t>3968,82</w:t>
            </w:r>
          </w:p>
        </w:tc>
        <w:tc>
          <w:tcPr>
            <w:tcW w:w="1324" w:type="dxa"/>
            <w:tcBorders>
              <w:top w:val="single" w:sz="4" w:space="0" w:color="auto"/>
              <w:left w:val="single" w:sz="4" w:space="0" w:color="auto"/>
              <w:bottom w:val="single" w:sz="4" w:space="0" w:color="auto"/>
              <w:right w:val="single" w:sz="4" w:space="0" w:color="auto"/>
            </w:tcBorders>
            <w:vAlign w:val="center"/>
          </w:tcPr>
          <w:p w14:paraId="6E5D0803" w14:textId="77777777" w:rsidR="009D7328" w:rsidRPr="008F089F" w:rsidRDefault="009D7328" w:rsidP="009D7328">
            <w:pPr>
              <w:ind w:firstLine="105"/>
              <w:jc w:val="center"/>
              <w:rPr>
                <w:rFonts w:ascii="Times New Roman" w:hAnsi="Times New Roman" w:cs="Times New Roman"/>
              </w:rPr>
            </w:pPr>
            <w:r>
              <w:rPr>
                <w:rFonts w:ascii="Times New Roman" w:hAnsi="Times New Roman" w:cs="Times New Roman"/>
              </w:rPr>
              <w:t>2001,4</w:t>
            </w:r>
          </w:p>
        </w:tc>
        <w:tc>
          <w:tcPr>
            <w:tcW w:w="1343" w:type="dxa"/>
            <w:tcBorders>
              <w:top w:val="single" w:sz="4" w:space="0" w:color="auto"/>
              <w:left w:val="single" w:sz="4" w:space="0" w:color="auto"/>
              <w:bottom w:val="single" w:sz="4" w:space="0" w:color="auto"/>
              <w:right w:val="single" w:sz="4" w:space="0" w:color="auto"/>
            </w:tcBorders>
            <w:vAlign w:val="center"/>
          </w:tcPr>
          <w:p w14:paraId="02094F88" w14:textId="77777777" w:rsidR="009D7328" w:rsidRPr="008F089F" w:rsidRDefault="009D7328" w:rsidP="009D7328">
            <w:pPr>
              <w:ind w:firstLine="105"/>
              <w:jc w:val="center"/>
              <w:rPr>
                <w:rFonts w:ascii="Times New Roman" w:hAnsi="Times New Roman" w:cs="Times New Roman"/>
              </w:rPr>
            </w:pPr>
            <w:r>
              <w:rPr>
                <w:rFonts w:ascii="Times New Roman" w:hAnsi="Times New Roman" w:cs="Times New Roman"/>
              </w:rPr>
              <w:t>0</w:t>
            </w:r>
          </w:p>
        </w:tc>
        <w:tc>
          <w:tcPr>
            <w:tcW w:w="1352" w:type="dxa"/>
            <w:tcBorders>
              <w:top w:val="single" w:sz="4" w:space="0" w:color="auto"/>
              <w:left w:val="single" w:sz="4" w:space="0" w:color="auto"/>
              <w:bottom w:val="single" w:sz="4" w:space="0" w:color="auto"/>
              <w:right w:val="single" w:sz="8" w:space="0" w:color="auto"/>
            </w:tcBorders>
            <w:vAlign w:val="center"/>
          </w:tcPr>
          <w:p w14:paraId="3A3CD25F" w14:textId="77777777" w:rsidR="009D7328" w:rsidRPr="008F089F" w:rsidRDefault="009D7328" w:rsidP="009D7328">
            <w:pPr>
              <w:ind w:firstLine="105"/>
              <w:jc w:val="center"/>
              <w:rPr>
                <w:rFonts w:ascii="Times New Roman" w:hAnsi="Times New Roman" w:cs="Times New Roman"/>
                <w:b/>
              </w:rPr>
            </w:pPr>
            <w:r>
              <w:rPr>
                <w:rFonts w:ascii="Times New Roman" w:hAnsi="Times New Roman" w:cs="Times New Roman"/>
                <w:b/>
              </w:rPr>
              <w:t>5970,22</w:t>
            </w:r>
          </w:p>
        </w:tc>
      </w:tr>
      <w:tr w:rsidR="009D7328" w:rsidRPr="000B6646" w14:paraId="1F2D44C0" w14:textId="77777777" w:rsidTr="00D16877">
        <w:trPr>
          <w:gridAfter w:val="1"/>
          <w:wAfter w:w="11" w:type="dxa"/>
          <w:trHeight w:val="374"/>
          <w:tblCellSpacing w:w="5" w:type="nil"/>
        </w:trPr>
        <w:tc>
          <w:tcPr>
            <w:tcW w:w="2204" w:type="dxa"/>
            <w:vMerge/>
            <w:tcBorders>
              <w:left w:val="single" w:sz="4" w:space="0" w:color="auto"/>
              <w:right w:val="single" w:sz="4" w:space="0" w:color="auto"/>
            </w:tcBorders>
          </w:tcPr>
          <w:p w14:paraId="493F5704" w14:textId="77777777" w:rsidR="009D7328" w:rsidRPr="008F089F" w:rsidRDefault="009D7328" w:rsidP="009D7328">
            <w:pPr>
              <w:ind w:firstLine="105"/>
              <w:rPr>
                <w:rFonts w:ascii="Times New Roman" w:hAnsi="Times New Roman" w:cs="Times New Roman"/>
              </w:rPr>
            </w:pPr>
          </w:p>
        </w:tc>
        <w:tc>
          <w:tcPr>
            <w:tcW w:w="1982" w:type="dxa"/>
            <w:tcBorders>
              <w:top w:val="single" w:sz="4" w:space="0" w:color="auto"/>
              <w:left w:val="single" w:sz="4" w:space="0" w:color="auto"/>
              <w:bottom w:val="single" w:sz="4" w:space="0" w:color="auto"/>
              <w:right w:val="single" w:sz="4" w:space="0" w:color="auto"/>
            </w:tcBorders>
          </w:tcPr>
          <w:p w14:paraId="1DFA07B3" w14:textId="77777777" w:rsidR="009D7328" w:rsidRPr="008F089F" w:rsidRDefault="009D7328" w:rsidP="009D7328">
            <w:pPr>
              <w:tabs>
                <w:tab w:val="num" w:pos="490"/>
              </w:tabs>
              <w:ind w:firstLine="0"/>
              <w:jc w:val="left"/>
              <w:rPr>
                <w:rFonts w:ascii="Times New Roman" w:hAnsi="Times New Roman" w:cs="Times New Roman"/>
              </w:rPr>
            </w:pPr>
            <w:r>
              <w:rPr>
                <w:rFonts w:ascii="Times New Roman" w:hAnsi="Times New Roman" w:cs="Times New Roman"/>
              </w:rPr>
              <w:t>7.</w:t>
            </w:r>
            <w:r w:rsidRPr="00EF60A7">
              <w:rPr>
                <w:rFonts w:ascii="Times New Roman" w:hAnsi="Times New Roman" w:cs="Times New Roman"/>
              </w:rPr>
              <w:t xml:space="preserve"> отдельное мероприятие:</w:t>
            </w:r>
            <w:r>
              <w:rPr>
                <w:rFonts w:ascii="Times New Roman" w:hAnsi="Times New Roman" w:cs="Times New Roman"/>
              </w:rPr>
              <w:t xml:space="preserve"> «Обновление материально-технической базы для формирования обучающихся современных технологических и гуманитарных навыков»</w:t>
            </w:r>
          </w:p>
        </w:tc>
        <w:tc>
          <w:tcPr>
            <w:tcW w:w="1284" w:type="dxa"/>
            <w:tcBorders>
              <w:top w:val="single" w:sz="4" w:space="0" w:color="auto"/>
              <w:left w:val="single" w:sz="4" w:space="0" w:color="auto"/>
              <w:bottom w:val="single" w:sz="4" w:space="0" w:color="auto"/>
              <w:right w:val="single" w:sz="4" w:space="0" w:color="auto"/>
            </w:tcBorders>
            <w:vAlign w:val="center"/>
          </w:tcPr>
          <w:p w14:paraId="1C06304D" w14:textId="77777777" w:rsidR="009D7328" w:rsidRDefault="009D7328" w:rsidP="009D7328">
            <w:pPr>
              <w:ind w:firstLine="105"/>
              <w:jc w:val="center"/>
              <w:rPr>
                <w:rFonts w:ascii="Times New Roman" w:hAnsi="Times New Roman" w:cs="Times New Roman"/>
              </w:rPr>
            </w:pPr>
            <w:r>
              <w:rPr>
                <w:rFonts w:ascii="Times New Roman" w:hAnsi="Times New Roman" w:cs="Times New Roman"/>
              </w:rPr>
              <w:t>6085,31</w:t>
            </w:r>
          </w:p>
        </w:tc>
        <w:tc>
          <w:tcPr>
            <w:tcW w:w="1324" w:type="dxa"/>
            <w:tcBorders>
              <w:top w:val="single" w:sz="4" w:space="0" w:color="auto"/>
              <w:left w:val="single" w:sz="4" w:space="0" w:color="auto"/>
              <w:bottom w:val="single" w:sz="4" w:space="0" w:color="auto"/>
              <w:right w:val="single" w:sz="4" w:space="0" w:color="auto"/>
            </w:tcBorders>
            <w:vAlign w:val="center"/>
          </w:tcPr>
          <w:p w14:paraId="3477BE62" w14:textId="77777777" w:rsidR="009D7328" w:rsidRPr="008F089F" w:rsidRDefault="009D7328" w:rsidP="009D7328">
            <w:pPr>
              <w:ind w:firstLine="105"/>
              <w:jc w:val="center"/>
              <w:rPr>
                <w:rFonts w:ascii="Times New Roman" w:hAnsi="Times New Roman" w:cs="Times New Roman"/>
              </w:rPr>
            </w:pPr>
            <w:r>
              <w:rPr>
                <w:rFonts w:ascii="Times New Roman" w:hAnsi="Times New Roman" w:cs="Times New Roman"/>
              </w:rPr>
              <w:t>500,0</w:t>
            </w:r>
          </w:p>
        </w:tc>
        <w:tc>
          <w:tcPr>
            <w:tcW w:w="1343" w:type="dxa"/>
            <w:tcBorders>
              <w:top w:val="single" w:sz="4" w:space="0" w:color="auto"/>
              <w:left w:val="single" w:sz="4" w:space="0" w:color="auto"/>
              <w:bottom w:val="single" w:sz="4" w:space="0" w:color="auto"/>
              <w:right w:val="single" w:sz="4" w:space="0" w:color="auto"/>
            </w:tcBorders>
            <w:vAlign w:val="center"/>
          </w:tcPr>
          <w:p w14:paraId="70CF8938" w14:textId="77777777" w:rsidR="009D7328" w:rsidRDefault="009D7328" w:rsidP="009D7328">
            <w:pPr>
              <w:ind w:firstLine="105"/>
              <w:jc w:val="center"/>
              <w:rPr>
                <w:rFonts w:ascii="Times New Roman" w:hAnsi="Times New Roman" w:cs="Times New Roman"/>
              </w:rPr>
            </w:pPr>
            <w:r>
              <w:rPr>
                <w:rFonts w:ascii="Times New Roman" w:hAnsi="Times New Roman" w:cs="Times New Roman"/>
              </w:rPr>
              <w:t>2751,23</w:t>
            </w:r>
          </w:p>
        </w:tc>
        <w:tc>
          <w:tcPr>
            <w:tcW w:w="1352" w:type="dxa"/>
            <w:tcBorders>
              <w:top w:val="single" w:sz="4" w:space="0" w:color="auto"/>
              <w:left w:val="single" w:sz="4" w:space="0" w:color="auto"/>
              <w:bottom w:val="single" w:sz="4" w:space="0" w:color="auto"/>
              <w:right w:val="single" w:sz="8" w:space="0" w:color="auto"/>
            </w:tcBorders>
            <w:vAlign w:val="center"/>
          </w:tcPr>
          <w:p w14:paraId="64D01E74" w14:textId="77777777" w:rsidR="009D7328" w:rsidRDefault="009D7328" w:rsidP="009D7328">
            <w:pPr>
              <w:ind w:firstLine="105"/>
              <w:jc w:val="center"/>
              <w:rPr>
                <w:rFonts w:ascii="Times New Roman" w:hAnsi="Times New Roman" w:cs="Times New Roman"/>
                <w:b/>
              </w:rPr>
            </w:pPr>
            <w:r>
              <w:rPr>
                <w:rFonts w:ascii="Times New Roman" w:hAnsi="Times New Roman" w:cs="Times New Roman"/>
                <w:b/>
              </w:rPr>
              <w:t>9336,54</w:t>
            </w:r>
          </w:p>
        </w:tc>
      </w:tr>
      <w:tr w:rsidR="009D7328" w:rsidRPr="000B6646" w14:paraId="0150425C" w14:textId="77777777" w:rsidTr="00D16877">
        <w:trPr>
          <w:gridAfter w:val="1"/>
          <w:wAfter w:w="11" w:type="dxa"/>
          <w:trHeight w:val="374"/>
          <w:tblCellSpacing w:w="5" w:type="nil"/>
        </w:trPr>
        <w:tc>
          <w:tcPr>
            <w:tcW w:w="2204" w:type="dxa"/>
            <w:vMerge/>
            <w:tcBorders>
              <w:left w:val="single" w:sz="4" w:space="0" w:color="auto"/>
              <w:right w:val="single" w:sz="4" w:space="0" w:color="auto"/>
            </w:tcBorders>
          </w:tcPr>
          <w:p w14:paraId="26B32FDA" w14:textId="77777777" w:rsidR="009D7328" w:rsidRPr="008F089F" w:rsidRDefault="009D7328" w:rsidP="009D7328">
            <w:pPr>
              <w:ind w:firstLine="105"/>
              <w:rPr>
                <w:rFonts w:ascii="Times New Roman" w:hAnsi="Times New Roman" w:cs="Times New Roman"/>
              </w:rPr>
            </w:pPr>
          </w:p>
        </w:tc>
        <w:tc>
          <w:tcPr>
            <w:tcW w:w="1982" w:type="dxa"/>
            <w:tcBorders>
              <w:top w:val="single" w:sz="4" w:space="0" w:color="auto"/>
              <w:left w:val="single" w:sz="4" w:space="0" w:color="auto"/>
              <w:bottom w:val="single" w:sz="4" w:space="0" w:color="auto"/>
              <w:right w:val="single" w:sz="4" w:space="0" w:color="auto"/>
            </w:tcBorders>
          </w:tcPr>
          <w:p w14:paraId="433F7737" w14:textId="77777777" w:rsidR="009D7328" w:rsidRPr="008F089F" w:rsidRDefault="009D7328" w:rsidP="009D7328">
            <w:pPr>
              <w:tabs>
                <w:tab w:val="num" w:pos="490"/>
              </w:tabs>
              <w:ind w:firstLine="0"/>
              <w:jc w:val="left"/>
              <w:rPr>
                <w:rFonts w:ascii="Times New Roman" w:hAnsi="Times New Roman" w:cs="Times New Roman"/>
              </w:rPr>
            </w:pPr>
            <w:r>
              <w:rPr>
                <w:rFonts w:ascii="Times New Roman" w:hAnsi="Times New Roman" w:cs="Times New Roman"/>
              </w:rPr>
              <w:t>8.</w:t>
            </w:r>
            <w:r w:rsidRPr="00EF60A7">
              <w:rPr>
                <w:rFonts w:ascii="Times New Roman" w:hAnsi="Times New Roman" w:cs="Times New Roman"/>
              </w:rPr>
              <w:t xml:space="preserve"> отдельное мероприятие:</w:t>
            </w:r>
            <w:r>
              <w:rPr>
                <w:rFonts w:ascii="Times New Roman" w:hAnsi="Times New Roman" w:cs="Times New Roman"/>
              </w:rPr>
              <w:t xml:space="preserve"> «Внедрение целевой модели образовательной </w:t>
            </w:r>
            <w:r>
              <w:rPr>
                <w:rFonts w:ascii="Times New Roman" w:hAnsi="Times New Roman" w:cs="Times New Roman"/>
              </w:rPr>
              <w:lastRenderedPageBreak/>
              <w:t>среды в общеобразовательных организациях»</w:t>
            </w:r>
          </w:p>
        </w:tc>
        <w:tc>
          <w:tcPr>
            <w:tcW w:w="1284" w:type="dxa"/>
            <w:tcBorders>
              <w:top w:val="single" w:sz="4" w:space="0" w:color="auto"/>
              <w:left w:val="single" w:sz="4" w:space="0" w:color="auto"/>
              <w:bottom w:val="single" w:sz="4" w:space="0" w:color="auto"/>
              <w:right w:val="single" w:sz="4" w:space="0" w:color="auto"/>
            </w:tcBorders>
            <w:vAlign w:val="center"/>
          </w:tcPr>
          <w:p w14:paraId="74CD5B95" w14:textId="77777777" w:rsidR="009D7328" w:rsidRDefault="009D7328" w:rsidP="009D7328">
            <w:pPr>
              <w:ind w:firstLine="105"/>
              <w:jc w:val="center"/>
              <w:rPr>
                <w:rFonts w:ascii="Times New Roman" w:hAnsi="Times New Roman" w:cs="Times New Roman"/>
              </w:rPr>
            </w:pPr>
            <w:r>
              <w:rPr>
                <w:rFonts w:ascii="Times New Roman" w:hAnsi="Times New Roman" w:cs="Times New Roman"/>
              </w:rPr>
              <w:lastRenderedPageBreak/>
              <w:t>5018,35</w:t>
            </w:r>
          </w:p>
        </w:tc>
        <w:tc>
          <w:tcPr>
            <w:tcW w:w="1324" w:type="dxa"/>
            <w:tcBorders>
              <w:top w:val="single" w:sz="4" w:space="0" w:color="auto"/>
              <w:left w:val="single" w:sz="4" w:space="0" w:color="auto"/>
              <w:bottom w:val="single" w:sz="4" w:space="0" w:color="auto"/>
              <w:right w:val="single" w:sz="4" w:space="0" w:color="auto"/>
            </w:tcBorders>
            <w:vAlign w:val="center"/>
          </w:tcPr>
          <w:p w14:paraId="053F64D5" w14:textId="77777777" w:rsidR="009D7328" w:rsidRPr="008F089F" w:rsidRDefault="009D7328" w:rsidP="009D7328">
            <w:pPr>
              <w:ind w:firstLine="105"/>
              <w:jc w:val="center"/>
              <w:rPr>
                <w:rFonts w:ascii="Times New Roman" w:hAnsi="Times New Roman" w:cs="Times New Roman"/>
              </w:rPr>
            </w:pPr>
            <w:r>
              <w:rPr>
                <w:rFonts w:ascii="Times New Roman" w:hAnsi="Times New Roman" w:cs="Times New Roman"/>
              </w:rPr>
              <w:t>500,0</w:t>
            </w:r>
          </w:p>
        </w:tc>
        <w:tc>
          <w:tcPr>
            <w:tcW w:w="1343" w:type="dxa"/>
            <w:tcBorders>
              <w:top w:val="single" w:sz="4" w:space="0" w:color="auto"/>
              <w:left w:val="single" w:sz="4" w:space="0" w:color="auto"/>
              <w:bottom w:val="single" w:sz="4" w:space="0" w:color="auto"/>
              <w:right w:val="single" w:sz="4" w:space="0" w:color="auto"/>
            </w:tcBorders>
            <w:vAlign w:val="center"/>
          </w:tcPr>
          <w:p w14:paraId="6C0C0309" w14:textId="77777777" w:rsidR="009D7328" w:rsidRDefault="009D7328" w:rsidP="009D7328">
            <w:pPr>
              <w:ind w:firstLine="105"/>
              <w:jc w:val="center"/>
              <w:rPr>
                <w:rFonts w:ascii="Times New Roman" w:hAnsi="Times New Roman" w:cs="Times New Roman"/>
              </w:rPr>
            </w:pPr>
            <w:r>
              <w:rPr>
                <w:rFonts w:ascii="Times New Roman" w:hAnsi="Times New Roman" w:cs="Times New Roman"/>
              </w:rPr>
              <w:t>11605,7</w:t>
            </w:r>
          </w:p>
        </w:tc>
        <w:tc>
          <w:tcPr>
            <w:tcW w:w="1352" w:type="dxa"/>
            <w:tcBorders>
              <w:top w:val="single" w:sz="4" w:space="0" w:color="auto"/>
              <w:left w:val="single" w:sz="4" w:space="0" w:color="auto"/>
              <w:bottom w:val="single" w:sz="4" w:space="0" w:color="auto"/>
              <w:right w:val="single" w:sz="8" w:space="0" w:color="auto"/>
            </w:tcBorders>
            <w:vAlign w:val="center"/>
          </w:tcPr>
          <w:p w14:paraId="23DD714C" w14:textId="77777777" w:rsidR="009D7328" w:rsidRDefault="009D7328" w:rsidP="009D7328">
            <w:pPr>
              <w:ind w:firstLine="105"/>
              <w:jc w:val="center"/>
              <w:rPr>
                <w:rFonts w:ascii="Times New Roman" w:hAnsi="Times New Roman" w:cs="Times New Roman"/>
                <w:b/>
              </w:rPr>
            </w:pPr>
            <w:r>
              <w:rPr>
                <w:rFonts w:ascii="Times New Roman" w:hAnsi="Times New Roman" w:cs="Times New Roman"/>
                <w:b/>
              </w:rPr>
              <w:t>17124,05</w:t>
            </w:r>
          </w:p>
        </w:tc>
      </w:tr>
      <w:tr w:rsidR="009D7328" w:rsidRPr="000B6646" w14:paraId="16520C1F" w14:textId="77777777" w:rsidTr="00D16877">
        <w:trPr>
          <w:gridAfter w:val="1"/>
          <w:wAfter w:w="11" w:type="dxa"/>
          <w:trHeight w:val="1656"/>
          <w:tblCellSpacing w:w="5" w:type="nil"/>
        </w:trPr>
        <w:tc>
          <w:tcPr>
            <w:tcW w:w="2204" w:type="dxa"/>
            <w:vMerge/>
            <w:tcBorders>
              <w:left w:val="single" w:sz="4" w:space="0" w:color="auto"/>
              <w:right w:val="single" w:sz="4" w:space="0" w:color="auto"/>
            </w:tcBorders>
          </w:tcPr>
          <w:p w14:paraId="7F0E7D6A" w14:textId="77777777" w:rsidR="009D7328" w:rsidRPr="008F089F" w:rsidRDefault="009D7328" w:rsidP="009D7328">
            <w:pPr>
              <w:ind w:firstLine="105"/>
              <w:rPr>
                <w:rFonts w:ascii="Times New Roman" w:hAnsi="Times New Roman" w:cs="Times New Roman"/>
              </w:rPr>
            </w:pPr>
          </w:p>
        </w:tc>
        <w:tc>
          <w:tcPr>
            <w:tcW w:w="1982" w:type="dxa"/>
            <w:tcBorders>
              <w:top w:val="single" w:sz="4" w:space="0" w:color="auto"/>
              <w:left w:val="single" w:sz="4" w:space="0" w:color="auto"/>
              <w:right w:val="single" w:sz="4" w:space="0" w:color="auto"/>
            </w:tcBorders>
          </w:tcPr>
          <w:p w14:paraId="69EE3BF9" w14:textId="77777777" w:rsidR="009D7328" w:rsidRPr="009B4749" w:rsidRDefault="009D7328" w:rsidP="009D7328">
            <w:pPr>
              <w:tabs>
                <w:tab w:val="num" w:pos="490"/>
              </w:tabs>
              <w:ind w:firstLine="0"/>
              <w:jc w:val="left"/>
              <w:rPr>
                <w:rFonts w:ascii="Times New Roman" w:hAnsi="Times New Roman" w:cs="Times New Roman"/>
              </w:rPr>
            </w:pPr>
            <w:r>
              <w:rPr>
                <w:rFonts w:ascii="Times New Roman" w:hAnsi="Times New Roman" w:cs="Times New Roman"/>
              </w:rPr>
              <w:t>9</w:t>
            </w:r>
            <w:r w:rsidRPr="009B4749">
              <w:rPr>
                <w:rFonts w:ascii="Times New Roman" w:hAnsi="Times New Roman" w:cs="Times New Roman"/>
              </w:rPr>
              <w:t>. отдельное мероприятие «Охрана общеобразовательных организаций»</w:t>
            </w:r>
          </w:p>
        </w:tc>
        <w:tc>
          <w:tcPr>
            <w:tcW w:w="1284" w:type="dxa"/>
            <w:tcBorders>
              <w:top w:val="single" w:sz="4" w:space="0" w:color="auto"/>
              <w:left w:val="single" w:sz="4" w:space="0" w:color="auto"/>
              <w:right w:val="single" w:sz="4" w:space="0" w:color="auto"/>
            </w:tcBorders>
            <w:vAlign w:val="center"/>
          </w:tcPr>
          <w:p w14:paraId="737FBD8F" w14:textId="77777777" w:rsidR="009D7328" w:rsidRDefault="009D7328" w:rsidP="009D7328">
            <w:pPr>
              <w:ind w:firstLine="105"/>
              <w:jc w:val="center"/>
              <w:rPr>
                <w:rFonts w:ascii="Times New Roman" w:hAnsi="Times New Roman" w:cs="Times New Roman"/>
              </w:rPr>
            </w:pPr>
            <w:r>
              <w:rPr>
                <w:rFonts w:ascii="Times New Roman" w:hAnsi="Times New Roman" w:cs="Times New Roman"/>
              </w:rPr>
              <w:t>2376,4</w:t>
            </w:r>
          </w:p>
        </w:tc>
        <w:tc>
          <w:tcPr>
            <w:tcW w:w="1324" w:type="dxa"/>
            <w:tcBorders>
              <w:top w:val="single" w:sz="4" w:space="0" w:color="auto"/>
              <w:left w:val="single" w:sz="4" w:space="0" w:color="auto"/>
              <w:right w:val="single" w:sz="4" w:space="0" w:color="auto"/>
            </w:tcBorders>
            <w:vAlign w:val="center"/>
          </w:tcPr>
          <w:p w14:paraId="06980BB1" w14:textId="77777777" w:rsidR="009D7328" w:rsidRDefault="009D7328" w:rsidP="009D7328">
            <w:pPr>
              <w:ind w:firstLine="105"/>
              <w:jc w:val="center"/>
              <w:rPr>
                <w:rFonts w:ascii="Times New Roman" w:hAnsi="Times New Roman" w:cs="Times New Roman"/>
              </w:rPr>
            </w:pPr>
            <w:r>
              <w:rPr>
                <w:rFonts w:ascii="Times New Roman" w:hAnsi="Times New Roman" w:cs="Times New Roman"/>
              </w:rPr>
              <w:t>2376,4</w:t>
            </w:r>
          </w:p>
        </w:tc>
        <w:tc>
          <w:tcPr>
            <w:tcW w:w="1343" w:type="dxa"/>
            <w:tcBorders>
              <w:top w:val="single" w:sz="4" w:space="0" w:color="auto"/>
              <w:left w:val="single" w:sz="4" w:space="0" w:color="auto"/>
              <w:right w:val="single" w:sz="4" w:space="0" w:color="auto"/>
            </w:tcBorders>
            <w:vAlign w:val="center"/>
          </w:tcPr>
          <w:p w14:paraId="120538C8" w14:textId="77777777" w:rsidR="009D7328" w:rsidRDefault="009D7328" w:rsidP="009D7328">
            <w:pPr>
              <w:ind w:firstLine="105"/>
              <w:jc w:val="center"/>
              <w:rPr>
                <w:rFonts w:ascii="Times New Roman" w:hAnsi="Times New Roman" w:cs="Times New Roman"/>
              </w:rPr>
            </w:pPr>
            <w:r>
              <w:rPr>
                <w:rFonts w:ascii="Times New Roman" w:hAnsi="Times New Roman" w:cs="Times New Roman"/>
              </w:rPr>
              <w:t>2376,4</w:t>
            </w:r>
          </w:p>
        </w:tc>
        <w:tc>
          <w:tcPr>
            <w:tcW w:w="1352" w:type="dxa"/>
            <w:tcBorders>
              <w:top w:val="single" w:sz="4" w:space="0" w:color="auto"/>
              <w:left w:val="single" w:sz="4" w:space="0" w:color="auto"/>
              <w:right w:val="single" w:sz="8" w:space="0" w:color="auto"/>
            </w:tcBorders>
            <w:vAlign w:val="center"/>
          </w:tcPr>
          <w:p w14:paraId="6D5FFBF6" w14:textId="77777777" w:rsidR="009D7328" w:rsidRDefault="009D7328" w:rsidP="009D7328">
            <w:pPr>
              <w:ind w:firstLine="105"/>
              <w:jc w:val="center"/>
              <w:rPr>
                <w:rFonts w:ascii="Times New Roman" w:hAnsi="Times New Roman" w:cs="Times New Roman"/>
                <w:b/>
              </w:rPr>
            </w:pPr>
            <w:r>
              <w:rPr>
                <w:rFonts w:ascii="Times New Roman" w:hAnsi="Times New Roman" w:cs="Times New Roman"/>
                <w:b/>
              </w:rPr>
              <w:t>7129,2</w:t>
            </w:r>
          </w:p>
        </w:tc>
      </w:tr>
      <w:tr w:rsidR="009D7328" w:rsidRPr="000B6646" w14:paraId="40CFC9C8" w14:textId="77777777" w:rsidTr="00D16877">
        <w:trPr>
          <w:gridAfter w:val="1"/>
          <w:wAfter w:w="11" w:type="dxa"/>
          <w:trHeight w:val="374"/>
          <w:tblCellSpacing w:w="5" w:type="nil"/>
        </w:trPr>
        <w:tc>
          <w:tcPr>
            <w:tcW w:w="2204" w:type="dxa"/>
            <w:vMerge/>
            <w:tcBorders>
              <w:left w:val="single" w:sz="4" w:space="0" w:color="auto"/>
              <w:right w:val="single" w:sz="4" w:space="0" w:color="auto"/>
            </w:tcBorders>
          </w:tcPr>
          <w:p w14:paraId="64A7CF8F" w14:textId="77777777" w:rsidR="009D7328" w:rsidRPr="008F089F" w:rsidRDefault="009D7328" w:rsidP="009D7328">
            <w:pPr>
              <w:ind w:firstLine="105"/>
              <w:rPr>
                <w:rFonts w:ascii="Times New Roman" w:hAnsi="Times New Roman" w:cs="Times New Roman"/>
              </w:rPr>
            </w:pPr>
          </w:p>
        </w:tc>
        <w:tc>
          <w:tcPr>
            <w:tcW w:w="1982" w:type="dxa"/>
            <w:tcBorders>
              <w:top w:val="single" w:sz="4" w:space="0" w:color="auto"/>
              <w:left w:val="single" w:sz="4" w:space="0" w:color="auto"/>
              <w:bottom w:val="single" w:sz="4" w:space="0" w:color="auto"/>
              <w:right w:val="single" w:sz="4" w:space="0" w:color="auto"/>
            </w:tcBorders>
          </w:tcPr>
          <w:p w14:paraId="14D29A09" w14:textId="77777777" w:rsidR="009D7328" w:rsidRDefault="009D7328" w:rsidP="009D7328">
            <w:pPr>
              <w:tabs>
                <w:tab w:val="num" w:pos="490"/>
              </w:tabs>
              <w:ind w:firstLine="0"/>
              <w:jc w:val="left"/>
              <w:rPr>
                <w:rFonts w:ascii="Times New Roman" w:hAnsi="Times New Roman" w:cs="Times New Roman"/>
              </w:rPr>
            </w:pPr>
            <w:r>
              <w:rPr>
                <w:rFonts w:ascii="Times New Roman" w:hAnsi="Times New Roman" w:cs="Times New Roman"/>
              </w:rPr>
              <w:t>10. отдельное мероприятие «Улучшение условий предоставления образования и обеспечения безопасности обучающихся»</w:t>
            </w:r>
          </w:p>
        </w:tc>
        <w:tc>
          <w:tcPr>
            <w:tcW w:w="1284" w:type="dxa"/>
            <w:tcBorders>
              <w:top w:val="single" w:sz="4" w:space="0" w:color="auto"/>
              <w:left w:val="single" w:sz="4" w:space="0" w:color="auto"/>
              <w:bottom w:val="single" w:sz="4" w:space="0" w:color="auto"/>
              <w:right w:val="single" w:sz="4" w:space="0" w:color="auto"/>
            </w:tcBorders>
            <w:vAlign w:val="center"/>
          </w:tcPr>
          <w:p w14:paraId="6E6C1320" w14:textId="77777777" w:rsidR="009D7328" w:rsidRDefault="009D7328" w:rsidP="009D7328">
            <w:pPr>
              <w:ind w:firstLine="105"/>
              <w:jc w:val="center"/>
              <w:rPr>
                <w:rFonts w:ascii="Times New Roman" w:hAnsi="Times New Roman" w:cs="Times New Roman"/>
              </w:rPr>
            </w:pPr>
            <w:r>
              <w:rPr>
                <w:rFonts w:ascii="Times New Roman" w:hAnsi="Times New Roman" w:cs="Times New Roman"/>
              </w:rPr>
              <w:t>0</w:t>
            </w:r>
          </w:p>
        </w:tc>
        <w:tc>
          <w:tcPr>
            <w:tcW w:w="1324" w:type="dxa"/>
            <w:tcBorders>
              <w:top w:val="single" w:sz="4" w:space="0" w:color="auto"/>
              <w:left w:val="single" w:sz="4" w:space="0" w:color="auto"/>
              <w:bottom w:val="single" w:sz="4" w:space="0" w:color="auto"/>
              <w:right w:val="single" w:sz="4" w:space="0" w:color="auto"/>
            </w:tcBorders>
            <w:vAlign w:val="center"/>
          </w:tcPr>
          <w:p w14:paraId="432693E2" w14:textId="77777777" w:rsidR="009D7328" w:rsidRDefault="009D7328" w:rsidP="009D7328">
            <w:pPr>
              <w:ind w:firstLine="105"/>
              <w:jc w:val="center"/>
              <w:rPr>
                <w:rFonts w:ascii="Times New Roman" w:hAnsi="Times New Roman" w:cs="Times New Roman"/>
              </w:rPr>
            </w:pPr>
            <w:r>
              <w:rPr>
                <w:rFonts w:ascii="Times New Roman" w:hAnsi="Times New Roman" w:cs="Times New Roman"/>
              </w:rPr>
              <w:t>2000,0</w:t>
            </w:r>
          </w:p>
        </w:tc>
        <w:tc>
          <w:tcPr>
            <w:tcW w:w="1343" w:type="dxa"/>
            <w:tcBorders>
              <w:top w:val="single" w:sz="4" w:space="0" w:color="auto"/>
              <w:left w:val="single" w:sz="4" w:space="0" w:color="auto"/>
              <w:bottom w:val="single" w:sz="4" w:space="0" w:color="auto"/>
              <w:right w:val="single" w:sz="4" w:space="0" w:color="auto"/>
            </w:tcBorders>
            <w:vAlign w:val="center"/>
          </w:tcPr>
          <w:p w14:paraId="3A041640" w14:textId="77777777" w:rsidR="009D7328" w:rsidRDefault="009D7328" w:rsidP="009D7328">
            <w:pPr>
              <w:ind w:firstLine="105"/>
              <w:jc w:val="center"/>
              <w:rPr>
                <w:rFonts w:ascii="Times New Roman" w:hAnsi="Times New Roman" w:cs="Times New Roman"/>
              </w:rPr>
            </w:pPr>
            <w:r>
              <w:rPr>
                <w:rFonts w:ascii="Times New Roman" w:hAnsi="Times New Roman" w:cs="Times New Roman"/>
              </w:rPr>
              <w:t>0</w:t>
            </w:r>
          </w:p>
        </w:tc>
        <w:tc>
          <w:tcPr>
            <w:tcW w:w="1352" w:type="dxa"/>
            <w:tcBorders>
              <w:top w:val="single" w:sz="4" w:space="0" w:color="auto"/>
              <w:left w:val="single" w:sz="4" w:space="0" w:color="auto"/>
              <w:bottom w:val="single" w:sz="4" w:space="0" w:color="auto"/>
              <w:right w:val="single" w:sz="8" w:space="0" w:color="auto"/>
            </w:tcBorders>
            <w:vAlign w:val="center"/>
          </w:tcPr>
          <w:p w14:paraId="49D66439" w14:textId="77777777" w:rsidR="009D7328" w:rsidRDefault="009D7328" w:rsidP="009D7328">
            <w:pPr>
              <w:ind w:firstLine="105"/>
              <w:jc w:val="center"/>
              <w:rPr>
                <w:rFonts w:ascii="Times New Roman" w:hAnsi="Times New Roman" w:cs="Times New Roman"/>
                <w:b/>
              </w:rPr>
            </w:pPr>
            <w:r>
              <w:rPr>
                <w:rFonts w:ascii="Times New Roman" w:hAnsi="Times New Roman" w:cs="Times New Roman"/>
                <w:b/>
              </w:rPr>
              <w:t>2000,0</w:t>
            </w:r>
          </w:p>
        </w:tc>
      </w:tr>
      <w:tr w:rsidR="009D7328" w:rsidRPr="000B6646" w14:paraId="3CECACE1" w14:textId="77777777" w:rsidTr="00D16877">
        <w:trPr>
          <w:gridAfter w:val="1"/>
          <w:wAfter w:w="11" w:type="dxa"/>
          <w:trHeight w:val="758"/>
          <w:tblCellSpacing w:w="5" w:type="nil"/>
        </w:trPr>
        <w:tc>
          <w:tcPr>
            <w:tcW w:w="2204" w:type="dxa"/>
            <w:vMerge/>
            <w:tcBorders>
              <w:left w:val="single" w:sz="4" w:space="0" w:color="auto"/>
              <w:right w:val="single" w:sz="4" w:space="0" w:color="auto"/>
            </w:tcBorders>
          </w:tcPr>
          <w:p w14:paraId="7E7CC6C8" w14:textId="77777777" w:rsidR="009D7328" w:rsidRPr="008F089F" w:rsidRDefault="009D7328" w:rsidP="009D7328">
            <w:pPr>
              <w:ind w:firstLine="105"/>
              <w:rPr>
                <w:rFonts w:ascii="Times New Roman" w:hAnsi="Times New Roman" w:cs="Times New Roman"/>
              </w:rPr>
            </w:pPr>
          </w:p>
        </w:tc>
        <w:tc>
          <w:tcPr>
            <w:tcW w:w="1982" w:type="dxa"/>
            <w:tcBorders>
              <w:top w:val="single" w:sz="4" w:space="0" w:color="auto"/>
              <w:left w:val="single" w:sz="4" w:space="0" w:color="auto"/>
              <w:right w:val="single" w:sz="4" w:space="0" w:color="auto"/>
            </w:tcBorders>
          </w:tcPr>
          <w:p w14:paraId="13E2F1A7" w14:textId="77777777" w:rsidR="009D7328" w:rsidRDefault="009D7328" w:rsidP="009D7328">
            <w:pPr>
              <w:ind w:firstLine="105"/>
              <w:rPr>
                <w:rFonts w:ascii="Times New Roman" w:hAnsi="Times New Roman" w:cs="Times New Roman"/>
                <w:b/>
              </w:rPr>
            </w:pPr>
          </w:p>
          <w:p w14:paraId="045D450D" w14:textId="77777777" w:rsidR="009D7328" w:rsidRDefault="009D7328" w:rsidP="009D7328">
            <w:pPr>
              <w:ind w:firstLine="105"/>
              <w:rPr>
                <w:rFonts w:ascii="Times New Roman" w:hAnsi="Times New Roman" w:cs="Times New Roman"/>
              </w:rPr>
            </w:pPr>
            <w:r w:rsidRPr="008F089F">
              <w:rPr>
                <w:rFonts w:ascii="Times New Roman" w:hAnsi="Times New Roman" w:cs="Times New Roman"/>
                <w:b/>
              </w:rPr>
              <w:t>ИТОГО:</w:t>
            </w:r>
          </w:p>
        </w:tc>
        <w:tc>
          <w:tcPr>
            <w:tcW w:w="1284" w:type="dxa"/>
            <w:tcBorders>
              <w:top w:val="single" w:sz="4" w:space="0" w:color="auto"/>
              <w:left w:val="single" w:sz="4" w:space="0" w:color="auto"/>
              <w:right w:val="single" w:sz="4" w:space="0" w:color="auto"/>
            </w:tcBorders>
            <w:vAlign w:val="center"/>
          </w:tcPr>
          <w:p w14:paraId="092EABBD" w14:textId="77777777" w:rsidR="009D7328" w:rsidRPr="00FF1E49" w:rsidRDefault="009D7328" w:rsidP="009D7328">
            <w:pPr>
              <w:ind w:firstLine="105"/>
              <w:jc w:val="center"/>
              <w:rPr>
                <w:rFonts w:ascii="Times New Roman" w:hAnsi="Times New Roman" w:cs="Times New Roman"/>
                <w:b/>
                <w:bCs/>
              </w:rPr>
            </w:pPr>
            <w:r w:rsidRPr="00FF1E49">
              <w:rPr>
                <w:rFonts w:ascii="Times New Roman" w:hAnsi="Times New Roman" w:cs="Times New Roman"/>
                <w:b/>
                <w:bCs/>
              </w:rPr>
              <w:fldChar w:fldCharType="begin"/>
            </w:r>
            <w:r w:rsidRPr="00FF1E49">
              <w:rPr>
                <w:rFonts w:ascii="Times New Roman" w:hAnsi="Times New Roman" w:cs="Times New Roman"/>
                <w:b/>
                <w:bCs/>
              </w:rPr>
              <w:instrText xml:space="preserve"> =SUM(ABOVE) </w:instrText>
            </w:r>
            <w:r w:rsidRPr="00FF1E49">
              <w:rPr>
                <w:rFonts w:ascii="Times New Roman" w:hAnsi="Times New Roman" w:cs="Times New Roman"/>
                <w:b/>
                <w:bCs/>
              </w:rPr>
              <w:fldChar w:fldCharType="separate"/>
            </w:r>
            <w:r w:rsidRPr="00FF1E49">
              <w:rPr>
                <w:rFonts w:ascii="Times New Roman" w:hAnsi="Times New Roman" w:cs="Times New Roman"/>
                <w:b/>
                <w:bCs/>
                <w:noProof/>
              </w:rPr>
              <w:t>262835,86</w:t>
            </w:r>
            <w:r w:rsidRPr="00FF1E49">
              <w:rPr>
                <w:rFonts w:ascii="Times New Roman" w:hAnsi="Times New Roman" w:cs="Times New Roman"/>
                <w:b/>
                <w:bCs/>
              </w:rPr>
              <w:fldChar w:fldCharType="end"/>
            </w:r>
          </w:p>
        </w:tc>
        <w:tc>
          <w:tcPr>
            <w:tcW w:w="1324" w:type="dxa"/>
            <w:tcBorders>
              <w:top w:val="single" w:sz="4" w:space="0" w:color="auto"/>
              <w:left w:val="single" w:sz="4" w:space="0" w:color="auto"/>
              <w:right w:val="single" w:sz="4" w:space="0" w:color="auto"/>
            </w:tcBorders>
            <w:vAlign w:val="center"/>
          </w:tcPr>
          <w:p w14:paraId="5E7F24FC" w14:textId="77777777" w:rsidR="009D7328" w:rsidRPr="00FF1E49" w:rsidRDefault="009D7328" w:rsidP="009D7328">
            <w:pPr>
              <w:ind w:firstLine="105"/>
              <w:jc w:val="center"/>
              <w:rPr>
                <w:rFonts w:ascii="Times New Roman" w:hAnsi="Times New Roman" w:cs="Times New Roman"/>
                <w:b/>
                <w:bCs/>
              </w:rPr>
            </w:pPr>
            <w:r w:rsidRPr="00FF1E49">
              <w:rPr>
                <w:rFonts w:ascii="Times New Roman" w:hAnsi="Times New Roman" w:cs="Times New Roman"/>
                <w:b/>
                <w:bCs/>
              </w:rPr>
              <w:fldChar w:fldCharType="begin"/>
            </w:r>
            <w:r w:rsidRPr="00FF1E49">
              <w:rPr>
                <w:rFonts w:ascii="Times New Roman" w:hAnsi="Times New Roman" w:cs="Times New Roman"/>
                <w:b/>
                <w:bCs/>
              </w:rPr>
              <w:instrText xml:space="preserve"> =SUM(ABOVE) </w:instrText>
            </w:r>
            <w:r w:rsidRPr="00FF1E49">
              <w:rPr>
                <w:rFonts w:ascii="Times New Roman" w:hAnsi="Times New Roman" w:cs="Times New Roman"/>
                <w:b/>
                <w:bCs/>
              </w:rPr>
              <w:fldChar w:fldCharType="separate"/>
            </w:r>
            <w:r w:rsidRPr="00FF1E49">
              <w:rPr>
                <w:rFonts w:ascii="Times New Roman" w:hAnsi="Times New Roman" w:cs="Times New Roman"/>
                <w:b/>
                <w:bCs/>
                <w:noProof/>
              </w:rPr>
              <w:t>259649,61</w:t>
            </w:r>
            <w:r w:rsidRPr="00FF1E49">
              <w:rPr>
                <w:rFonts w:ascii="Times New Roman" w:hAnsi="Times New Roman" w:cs="Times New Roman"/>
                <w:b/>
                <w:bCs/>
              </w:rPr>
              <w:fldChar w:fldCharType="end"/>
            </w:r>
          </w:p>
        </w:tc>
        <w:tc>
          <w:tcPr>
            <w:tcW w:w="1343" w:type="dxa"/>
            <w:tcBorders>
              <w:top w:val="single" w:sz="4" w:space="0" w:color="auto"/>
              <w:left w:val="single" w:sz="4" w:space="0" w:color="auto"/>
              <w:right w:val="single" w:sz="4" w:space="0" w:color="auto"/>
            </w:tcBorders>
            <w:vAlign w:val="center"/>
          </w:tcPr>
          <w:p w14:paraId="4EBAC1A5" w14:textId="77777777" w:rsidR="009D7328" w:rsidRPr="00FF1E49" w:rsidRDefault="009D7328" w:rsidP="009D7328">
            <w:pPr>
              <w:ind w:firstLine="0"/>
              <w:jc w:val="center"/>
              <w:rPr>
                <w:rFonts w:ascii="Times New Roman" w:hAnsi="Times New Roman" w:cs="Times New Roman"/>
                <w:b/>
                <w:bCs/>
              </w:rPr>
            </w:pPr>
            <w:r w:rsidRPr="00FF1E49">
              <w:rPr>
                <w:rFonts w:ascii="Times New Roman" w:hAnsi="Times New Roman" w:cs="Times New Roman"/>
                <w:b/>
                <w:bCs/>
              </w:rPr>
              <w:fldChar w:fldCharType="begin"/>
            </w:r>
            <w:r w:rsidRPr="00FF1E49">
              <w:rPr>
                <w:rFonts w:ascii="Times New Roman" w:hAnsi="Times New Roman" w:cs="Times New Roman"/>
                <w:b/>
                <w:bCs/>
              </w:rPr>
              <w:instrText xml:space="preserve"> =SUM(ABOVE) </w:instrText>
            </w:r>
            <w:r w:rsidRPr="00FF1E49">
              <w:rPr>
                <w:rFonts w:ascii="Times New Roman" w:hAnsi="Times New Roman" w:cs="Times New Roman"/>
                <w:b/>
                <w:bCs/>
              </w:rPr>
              <w:fldChar w:fldCharType="separate"/>
            </w:r>
            <w:r w:rsidRPr="00FF1E49">
              <w:rPr>
                <w:rFonts w:ascii="Times New Roman" w:hAnsi="Times New Roman" w:cs="Times New Roman"/>
                <w:b/>
                <w:bCs/>
                <w:noProof/>
              </w:rPr>
              <w:t>276176,53</w:t>
            </w:r>
            <w:r w:rsidRPr="00FF1E49">
              <w:rPr>
                <w:rFonts w:ascii="Times New Roman" w:hAnsi="Times New Roman" w:cs="Times New Roman"/>
                <w:b/>
                <w:bCs/>
              </w:rPr>
              <w:fldChar w:fldCharType="end"/>
            </w:r>
          </w:p>
        </w:tc>
        <w:tc>
          <w:tcPr>
            <w:tcW w:w="1352" w:type="dxa"/>
            <w:tcBorders>
              <w:top w:val="single" w:sz="4" w:space="0" w:color="auto"/>
              <w:left w:val="single" w:sz="4" w:space="0" w:color="auto"/>
              <w:right w:val="single" w:sz="8" w:space="0" w:color="auto"/>
            </w:tcBorders>
            <w:vAlign w:val="center"/>
          </w:tcPr>
          <w:p w14:paraId="6DA3B892" w14:textId="77777777" w:rsidR="009D7328" w:rsidRDefault="009D7328" w:rsidP="009D7328">
            <w:pPr>
              <w:ind w:firstLine="105"/>
              <w:jc w:val="center"/>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 xml:space="preserve"> =SUM(ABOVE) </w:instrText>
            </w:r>
            <w:r>
              <w:rPr>
                <w:rFonts w:ascii="Times New Roman" w:hAnsi="Times New Roman" w:cs="Times New Roman"/>
                <w:b/>
              </w:rPr>
              <w:fldChar w:fldCharType="separate"/>
            </w:r>
            <w:r>
              <w:rPr>
                <w:rFonts w:ascii="Times New Roman" w:hAnsi="Times New Roman" w:cs="Times New Roman"/>
                <w:b/>
                <w:noProof/>
              </w:rPr>
              <w:t>798662</w:t>
            </w:r>
            <w:r>
              <w:rPr>
                <w:rFonts w:ascii="Times New Roman" w:hAnsi="Times New Roman" w:cs="Times New Roman"/>
                <w:b/>
              </w:rPr>
              <w:fldChar w:fldCharType="end"/>
            </w:r>
          </w:p>
        </w:tc>
      </w:tr>
      <w:tr w:rsidR="009D7328" w:rsidRPr="000B6646" w14:paraId="26098A95" w14:textId="77777777" w:rsidTr="00D16877">
        <w:trPr>
          <w:trHeight w:val="307"/>
          <w:tblCellSpacing w:w="5" w:type="nil"/>
        </w:trPr>
        <w:tc>
          <w:tcPr>
            <w:tcW w:w="2204" w:type="dxa"/>
            <w:vMerge w:val="restart"/>
            <w:tcBorders>
              <w:top w:val="single" w:sz="4" w:space="0" w:color="auto"/>
              <w:left w:val="single" w:sz="4" w:space="0" w:color="auto"/>
              <w:right w:val="single" w:sz="4" w:space="0" w:color="auto"/>
            </w:tcBorders>
          </w:tcPr>
          <w:p w14:paraId="5EB106AF" w14:textId="77777777" w:rsidR="009D7328" w:rsidRPr="008F089F" w:rsidRDefault="009D7328" w:rsidP="009D7328">
            <w:pPr>
              <w:ind w:firstLine="0"/>
              <w:rPr>
                <w:rFonts w:ascii="Times New Roman" w:hAnsi="Times New Roman" w:cs="Times New Roman"/>
              </w:rPr>
            </w:pPr>
            <w:r w:rsidRPr="008F089F">
              <w:rPr>
                <w:rFonts w:ascii="Times New Roman" w:hAnsi="Times New Roman" w:cs="Times New Roman"/>
              </w:rPr>
              <w:t xml:space="preserve">Индикаторы достижения цели       </w:t>
            </w:r>
          </w:p>
        </w:tc>
        <w:tc>
          <w:tcPr>
            <w:tcW w:w="4590" w:type="dxa"/>
            <w:gridSpan w:val="3"/>
            <w:vMerge w:val="restart"/>
            <w:tcBorders>
              <w:top w:val="single" w:sz="4" w:space="0" w:color="auto"/>
              <w:left w:val="single" w:sz="4" w:space="0" w:color="auto"/>
              <w:bottom w:val="single" w:sz="4" w:space="0" w:color="auto"/>
              <w:right w:val="single" w:sz="4" w:space="0" w:color="auto"/>
            </w:tcBorders>
            <w:vAlign w:val="center"/>
          </w:tcPr>
          <w:p w14:paraId="485A4456" w14:textId="77777777" w:rsidR="009D7328" w:rsidRPr="008F089F" w:rsidRDefault="009D7328" w:rsidP="009D7328">
            <w:pPr>
              <w:ind w:firstLine="105"/>
              <w:rPr>
                <w:rFonts w:ascii="Times New Roman" w:hAnsi="Times New Roman" w:cs="Times New Roman"/>
              </w:rPr>
            </w:pPr>
            <w:r w:rsidRPr="008F089F">
              <w:rPr>
                <w:rFonts w:ascii="Times New Roman" w:hAnsi="Times New Roman" w:cs="Times New Roman"/>
              </w:rPr>
              <w:t xml:space="preserve">Название индикаторов </w:t>
            </w:r>
          </w:p>
          <w:p w14:paraId="49FC6C23" w14:textId="77777777" w:rsidR="009D7328" w:rsidRPr="008F089F" w:rsidRDefault="009D7328" w:rsidP="009D7328">
            <w:pPr>
              <w:ind w:firstLine="105"/>
              <w:rPr>
                <w:rFonts w:ascii="Times New Roman" w:hAnsi="Times New Roman" w:cs="Times New Roman"/>
              </w:rPr>
            </w:pPr>
            <w:r w:rsidRPr="008F089F">
              <w:rPr>
                <w:rFonts w:ascii="Times New Roman" w:hAnsi="Times New Roman" w:cs="Times New Roman"/>
              </w:rPr>
              <w:t>Подпрограммы 2</w:t>
            </w:r>
          </w:p>
        </w:tc>
        <w:tc>
          <w:tcPr>
            <w:tcW w:w="2706" w:type="dxa"/>
            <w:gridSpan w:val="3"/>
            <w:tcBorders>
              <w:top w:val="single" w:sz="4" w:space="0" w:color="auto"/>
              <w:left w:val="single" w:sz="4" w:space="0" w:color="auto"/>
              <w:bottom w:val="single" w:sz="4" w:space="0" w:color="auto"/>
              <w:right w:val="single" w:sz="4" w:space="0" w:color="auto"/>
            </w:tcBorders>
          </w:tcPr>
          <w:p w14:paraId="73CD4CD5" w14:textId="77777777" w:rsidR="009D7328" w:rsidRPr="008F089F" w:rsidRDefault="009D7328" w:rsidP="009D7328">
            <w:pPr>
              <w:ind w:firstLine="105"/>
              <w:jc w:val="center"/>
              <w:rPr>
                <w:rFonts w:ascii="Times New Roman" w:hAnsi="Times New Roman" w:cs="Times New Roman"/>
              </w:rPr>
            </w:pPr>
            <w:r w:rsidRPr="008F089F">
              <w:rPr>
                <w:rFonts w:ascii="Times New Roman" w:hAnsi="Times New Roman" w:cs="Times New Roman"/>
              </w:rPr>
              <w:t>Значение индикаторов</w:t>
            </w:r>
          </w:p>
        </w:tc>
      </w:tr>
      <w:tr w:rsidR="009D7328" w:rsidRPr="000B6646" w14:paraId="66A13192" w14:textId="77777777" w:rsidTr="00D16877">
        <w:trPr>
          <w:gridAfter w:val="1"/>
          <w:wAfter w:w="11" w:type="dxa"/>
          <w:trHeight w:val="307"/>
          <w:tblCellSpacing w:w="5" w:type="nil"/>
        </w:trPr>
        <w:tc>
          <w:tcPr>
            <w:tcW w:w="2204" w:type="dxa"/>
            <w:vMerge/>
            <w:tcBorders>
              <w:left w:val="single" w:sz="4" w:space="0" w:color="auto"/>
              <w:right w:val="single" w:sz="4" w:space="0" w:color="auto"/>
            </w:tcBorders>
          </w:tcPr>
          <w:p w14:paraId="57162BB4" w14:textId="77777777" w:rsidR="009D7328" w:rsidRPr="008F089F" w:rsidRDefault="009D7328" w:rsidP="009D7328">
            <w:pPr>
              <w:ind w:firstLine="105"/>
              <w:rPr>
                <w:rFonts w:ascii="Times New Roman" w:hAnsi="Times New Roman" w:cs="Times New Roman"/>
              </w:rPr>
            </w:pPr>
          </w:p>
        </w:tc>
        <w:tc>
          <w:tcPr>
            <w:tcW w:w="4590" w:type="dxa"/>
            <w:gridSpan w:val="3"/>
            <w:vMerge/>
            <w:tcBorders>
              <w:top w:val="single" w:sz="4" w:space="0" w:color="auto"/>
              <w:left w:val="single" w:sz="4" w:space="0" w:color="auto"/>
              <w:bottom w:val="single" w:sz="4" w:space="0" w:color="auto"/>
              <w:right w:val="single" w:sz="4" w:space="0" w:color="auto"/>
            </w:tcBorders>
          </w:tcPr>
          <w:p w14:paraId="08976D5D" w14:textId="77777777" w:rsidR="009D7328" w:rsidRPr="008F089F" w:rsidRDefault="009D7328" w:rsidP="009D7328">
            <w:pPr>
              <w:ind w:firstLine="105"/>
              <w:rPr>
                <w:rFonts w:ascii="Times New Roman" w:hAnsi="Times New Roman" w:cs="Times New Roman"/>
              </w:rPr>
            </w:pPr>
          </w:p>
        </w:tc>
        <w:tc>
          <w:tcPr>
            <w:tcW w:w="1343" w:type="dxa"/>
            <w:tcBorders>
              <w:top w:val="single" w:sz="4" w:space="0" w:color="auto"/>
              <w:left w:val="single" w:sz="4" w:space="0" w:color="auto"/>
              <w:bottom w:val="single" w:sz="4" w:space="0" w:color="auto"/>
              <w:right w:val="single" w:sz="4" w:space="0" w:color="auto"/>
            </w:tcBorders>
          </w:tcPr>
          <w:p w14:paraId="344B3B83" w14:textId="77777777" w:rsidR="009D7328" w:rsidRPr="008F089F" w:rsidRDefault="009D7328" w:rsidP="009D7328">
            <w:pPr>
              <w:ind w:firstLine="0"/>
              <w:jc w:val="center"/>
              <w:rPr>
                <w:rFonts w:ascii="Times New Roman" w:hAnsi="Times New Roman" w:cs="Times New Roman"/>
              </w:rPr>
            </w:pPr>
            <w:r w:rsidRPr="008F089F">
              <w:rPr>
                <w:rFonts w:ascii="Times New Roman" w:hAnsi="Times New Roman" w:cs="Times New Roman"/>
              </w:rPr>
              <w:t>на момент начала Подпрограммы</w:t>
            </w:r>
          </w:p>
        </w:tc>
        <w:tc>
          <w:tcPr>
            <w:tcW w:w="1352" w:type="dxa"/>
            <w:tcBorders>
              <w:top w:val="single" w:sz="4" w:space="0" w:color="auto"/>
              <w:left w:val="single" w:sz="4" w:space="0" w:color="auto"/>
              <w:bottom w:val="single" w:sz="4" w:space="0" w:color="auto"/>
              <w:right w:val="single" w:sz="4" w:space="0" w:color="auto"/>
            </w:tcBorders>
          </w:tcPr>
          <w:p w14:paraId="4536E94E" w14:textId="77777777" w:rsidR="009D7328" w:rsidRPr="008F089F" w:rsidRDefault="009D7328" w:rsidP="009D7328">
            <w:pPr>
              <w:ind w:firstLine="0"/>
              <w:rPr>
                <w:rFonts w:ascii="Times New Roman" w:hAnsi="Times New Roman" w:cs="Times New Roman"/>
              </w:rPr>
            </w:pPr>
            <w:r w:rsidRPr="008F089F">
              <w:rPr>
                <w:rFonts w:ascii="Times New Roman" w:hAnsi="Times New Roman" w:cs="Times New Roman"/>
              </w:rPr>
              <w:t>на момент окончания Подпрограммы</w:t>
            </w:r>
          </w:p>
        </w:tc>
      </w:tr>
      <w:tr w:rsidR="009D7328" w:rsidRPr="000B6646" w14:paraId="302D8CA3" w14:textId="77777777" w:rsidTr="00D16877">
        <w:trPr>
          <w:gridAfter w:val="1"/>
          <w:wAfter w:w="11" w:type="dxa"/>
          <w:trHeight w:val="307"/>
          <w:tblCellSpacing w:w="5" w:type="nil"/>
        </w:trPr>
        <w:tc>
          <w:tcPr>
            <w:tcW w:w="2204" w:type="dxa"/>
            <w:vMerge/>
            <w:tcBorders>
              <w:left w:val="single" w:sz="4" w:space="0" w:color="auto"/>
              <w:right w:val="single" w:sz="4" w:space="0" w:color="auto"/>
            </w:tcBorders>
          </w:tcPr>
          <w:p w14:paraId="50F79EE1" w14:textId="77777777" w:rsidR="009D7328" w:rsidRPr="008F089F" w:rsidRDefault="009D7328" w:rsidP="009D7328">
            <w:pPr>
              <w:ind w:firstLine="105"/>
              <w:rPr>
                <w:rFonts w:ascii="Times New Roman" w:hAnsi="Times New Roman" w:cs="Times New Roman"/>
              </w:rPr>
            </w:pPr>
          </w:p>
        </w:tc>
        <w:tc>
          <w:tcPr>
            <w:tcW w:w="4590" w:type="dxa"/>
            <w:gridSpan w:val="3"/>
            <w:tcBorders>
              <w:top w:val="single" w:sz="4" w:space="0" w:color="auto"/>
              <w:left w:val="single" w:sz="4" w:space="0" w:color="auto"/>
              <w:bottom w:val="single" w:sz="4" w:space="0" w:color="auto"/>
              <w:right w:val="single" w:sz="4" w:space="0" w:color="auto"/>
            </w:tcBorders>
          </w:tcPr>
          <w:p w14:paraId="46970CB5" w14:textId="77777777" w:rsidR="009D7328" w:rsidRPr="000B3A9C" w:rsidRDefault="009D7328" w:rsidP="009D7328">
            <w:pPr>
              <w:ind w:firstLine="0"/>
              <w:jc w:val="left"/>
              <w:rPr>
                <w:rFonts w:ascii="Times New Roman" w:hAnsi="Times New Roman" w:cs="Times New Roman"/>
                <w:lang w:eastAsia="en-US"/>
              </w:rPr>
            </w:pPr>
            <w:r w:rsidRPr="000B3A9C">
              <w:rPr>
                <w:rFonts w:ascii="Times New Roman" w:hAnsi="Times New Roman" w:cs="Times New Roman"/>
              </w:rPr>
              <w:t xml:space="preserve">Удельный вес численности обучающихся общеобразовательных организаций МО «Зеленоградский </w:t>
            </w:r>
            <w:r w:rsidRPr="000B3A9C">
              <w:rPr>
                <w:rStyle w:val="111"/>
              </w:rPr>
              <w:t>городской округ</w:t>
            </w:r>
            <w:r w:rsidRPr="000B3A9C">
              <w:rPr>
                <w:rFonts w:ascii="Times New Roman" w:hAnsi="Times New Roman" w:cs="Times New Roman"/>
              </w:rPr>
              <w:t xml:space="preserve">», обучающихся по федеральным государственным образовательным стандартам </w:t>
            </w:r>
          </w:p>
        </w:tc>
        <w:tc>
          <w:tcPr>
            <w:tcW w:w="1343" w:type="dxa"/>
            <w:tcBorders>
              <w:top w:val="single" w:sz="4" w:space="0" w:color="auto"/>
              <w:left w:val="single" w:sz="4" w:space="0" w:color="auto"/>
              <w:bottom w:val="single" w:sz="4" w:space="0" w:color="auto"/>
              <w:right w:val="single" w:sz="4" w:space="0" w:color="auto"/>
            </w:tcBorders>
            <w:vAlign w:val="center"/>
          </w:tcPr>
          <w:p w14:paraId="2BCF55F8" w14:textId="77777777" w:rsidR="009D7328" w:rsidRPr="000B3A9C" w:rsidRDefault="009D7328" w:rsidP="009D7328">
            <w:pPr>
              <w:ind w:firstLine="0"/>
              <w:jc w:val="center"/>
              <w:rPr>
                <w:rFonts w:ascii="Times New Roman" w:hAnsi="Times New Roman" w:cs="Times New Roman"/>
              </w:rPr>
            </w:pPr>
            <w:r w:rsidRPr="000B3A9C">
              <w:rPr>
                <w:rFonts w:ascii="Times New Roman" w:hAnsi="Times New Roman" w:cs="Times New Roman"/>
              </w:rPr>
              <w:t>81%</w:t>
            </w:r>
          </w:p>
          <w:p w14:paraId="4C21D93E" w14:textId="77777777" w:rsidR="009D7328" w:rsidRPr="000B3A9C" w:rsidRDefault="009D7328" w:rsidP="009D7328">
            <w:pPr>
              <w:ind w:firstLine="0"/>
              <w:jc w:val="center"/>
              <w:rPr>
                <w:rFonts w:ascii="Times New Roman" w:hAnsi="Times New Roman" w:cs="Times New Roman"/>
              </w:rPr>
            </w:pPr>
          </w:p>
        </w:tc>
        <w:tc>
          <w:tcPr>
            <w:tcW w:w="1352" w:type="dxa"/>
            <w:tcBorders>
              <w:top w:val="single" w:sz="4" w:space="0" w:color="auto"/>
              <w:left w:val="single" w:sz="4" w:space="0" w:color="auto"/>
              <w:bottom w:val="single" w:sz="4" w:space="0" w:color="auto"/>
              <w:right w:val="single" w:sz="4" w:space="0" w:color="auto"/>
            </w:tcBorders>
            <w:vAlign w:val="center"/>
          </w:tcPr>
          <w:p w14:paraId="49980AAC" w14:textId="77777777" w:rsidR="009D7328" w:rsidRPr="000B3A9C" w:rsidRDefault="009D7328" w:rsidP="009D7328">
            <w:pPr>
              <w:pStyle w:val="Style1"/>
            </w:pPr>
            <w:r w:rsidRPr="000B3A9C">
              <w:t>100%</w:t>
            </w:r>
          </w:p>
          <w:p w14:paraId="68DE3895" w14:textId="77777777" w:rsidR="009D7328" w:rsidRPr="000B3A9C" w:rsidRDefault="009D7328" w:rsidP="009D7328">
            <w:pPr>
              <w:ind w:firstLine="0"/>
              <w:jc w:val="center"/>
              <w:rPr>
                <w:rFonts w:ascii="Times New Roman" w:hAnsi="Times New Roman" w:cs="Times New Roman"/>
              </w:rPr>
            </w:pPr>
          </w:p>
        </w:tc>
      </w:tr>
      <w:tr w:rsidR="009D7328" w:rsidRPr="000B6646" w14:paraId="2676D0E8" w14:textId="77777777" w:rsidTr="00D16877">
        <w:trPr>
          <w:gridAfter w:val="1"/>
          <w:wAfter w:w="11" w:type="dxa"/>
          <w:trHeight w:val="307"/>
          <w:tblCellSpacing w:w="5" w:type="nil"/>
        </w:trPr>
        <w:tc>
          <w:tcPr>
            <w:tcW w:w="2204" w:type="dxa"/>
            <w:vMerge/>
            <w:tcBorders>
              <w:left w:val="single" w:sz="4" w:space="0" w:color="auto"/>
              <w:right w:val="single" w:sz="4" w:space="0" w:color="auto"/>
            </w:tcBorders>
          </w:tcPr>
          <w:p w14:paraId="5E792141" w14:textId="77777777" w:rsidR="009D7328" w:rsidRPr="008F089F" w:rsidRDefault="009D7328" w:rsidP="009D7328">
            <w:pPr>
              <w:ind w:firstLine="105"/>
              <w:rPr>
                <w:rFonts w:ascii="Times New Roman" w:hAnsi="Times New Roman" w:cs="Times New Roman"/>
              </w:rPr>
            </w:pPr>
          </w:p>
        </w:tc>
        <w:tc>
          <w:tcPr>
            <w:tcW w:w="4590" w:type="dxa"/>
            <w:gridSpan w:val="3"/>
            <w:tcBorders>
              <w:top w:val="single" w:sz="4" w:space="0" w:color="auto"/>
              <w:left w:val="single" w:sz="4" w:space="0" w:color="auto"/>
              <w:bottom w:val="single" w:sz="4" w:space="0" w:color="auto"/>
              <w:right w:val="single" w:sz="4" w:space="0" w:color="auto"/>
            </w:tcBorders>
          </w:tcPr>
          <w:p w14:paraId="67FDA4DC" w14:textId="77777777" w:rsidR="009D7328" w:rsidRPr="000B3A9C" w:rsidRDefault="009D7328" w:rsidP="009D7328">
            <w:pPr>
              <w:ind w:firstLine="0"/>
              <w:jc w:val="left"/>
              <w:rPr>
                <w:rFonts w:ascii="Times New Roman" w:hAnsi="Times New Roman" w:cs="Times New Roman"/>
              </w:rPr>
            </w:pPr>
            <w:r w:rsidRPr="000B3A9C">
              <w:rPr>
                <w:rFonts w:ascii="Times New Roman" w:hAnsi="Times New Roman" w:cs="Times New Roman"/>
              </w:rPr>
              <w:t>Доля педагогических работников общеобразовательных организаций, которым при прохождении аттестации присвоена первая или высшая категория</w:t>
            </w:r>
          </w:p>
        </w:tc>
        <w:tc>
          <w:tcPr>
            <w:tcW w:w="1343" w:type="dxa"/>
            <w:tcBorders>
              <w:top w:val="single" w:sz="4" w:space="0" w:color="auto"/>
              <w:left w:val="single" w:sz="4" w:space="0" w:color="auto"/>
              <w:bottom w:val="single" w:sz="4" w:space="0" w:color="auto"/>
              <w:right w:val="single" w:sz="4" w:space="0" w:color="auto"/>
            </w:tcBorders>
            <w:vAlign w:val="center"/>
          </w:tcPr>
          <w:p w14:paraId="08AA7B7E" w14:textId="77777777" w:rsidR="009D7328" w:rsidRPr="000B3A9C" w:rsidRDefault="009D7328" w:rsidP="009D7328">
            <w:pPr>
              <w:ind w:firstLine="0"/>
              <w:jc w:val="center"/>
              <w:rPr>
                <w:rFonts w:ascii="Times New Roman" w:hAnsi="Times New Roman" w:cs="Times New Roman"/>
              </w:rPr>
            </w:pPr>
            <w:r w:rsidRPr="000B3A9C">
              <w:rPr>
                <w:rFonts w:ascii="Times New Roman" w:hAnsi="Times New Roman" w:cs="Times New Roman"/>
              </w:rPr>
              <w:t>62%</w:t>
            </w:r>
          </w:p>
          <w:p w14:paraId="0F505603" w14:textId="77777777" w:rsidR="009D7328" w:rsidRPr="000B3A9C" w:rsidRDefault="009D7328" w:rsidP="009D7328">
            <w:pPr>
              <w:ind w:firstLine="0"/>
              <w:jc w:val="center"/>
              <w:rPr>
                <w:rFonts w:ascii="Times New Roman" w:hAnsi="Times New Roman" w:cs="Times New Roman"/>
              </w:rPr>
            </w:pPr>
          </w:p>
        </w:tc>
        <w:tc>
          <w:tcPr>
            <w:tcW w:w="1352" w:type="dxa"/>
            <w:tcBorders>
              <w:top w:val="single" w:sz="4" w:space="0" w:color="auto"/>
              <w:left w:val="single" w:sz="4" w:space="0" w:color="auto"/>
              <w:bottom w:val="single" w:sz="4" w:space="0" w:color="auto"/>
              <w:right w:val="single" w:sz="4" w:space="0" w:color="auto"/>
            </w:tcBorders>
            <w:vAlign w:val="center"/>
          </w:tcPr>
          <w:p w14:paraId="18005E46" w14:textId="77777777" w:rsidR="009D7328" w:rsidRPr="000B3A9C" w:rsidRDefault="009D7328" w:rsidP="009D7328">
            <w:pPr>
              <w:pStyle w:val="Style1"/>
            </w:pPr>
            <w:r w:rsidRPr="000B3A9C">
              <w:t>55,9%</w:t>
            </w:r>
          </w:p>
          <w:p w14:paraId="612D6B36" w14:textId="77777777" w:rsidR="009D7328" w:rsidRPr="000B3A9C" w:rsidRDefault="009D7328" w:rsidP="009D7328">
            <w:pPr>
              <w:ind w:firstLine="0"/>
              <w:jc w:val="center"/>
              <w:rPr>
                <w:rFonts w:ascii="Times New Roman" w:hAnsi="Times New Roman" w:cs="Times New Roman"/>
              </w:rPr>
            </w:pPr>
          </w:p>
        </w:tc>
      </w:tr>
      <w:tr w:rsidR="009D7328" w:rsidRPr="000B6646" w14:paraId="375017D8" w14:textId="77777777" w:rsidTr="00D16877">
        <w:trPr>
          <w:gridAfter w:val="1"/>
          <w:wAfter w:w="11" w:type="dxa"/>
          <w:trHeight w:val="307"/>
          <w:tblCellSpacing w:w="5" w:type="nil"/>
        </w:trPr>
        <w:tc>
          <w:tcPr>
            <w:tcW w:w="2204" w:type="dxa"/>
            <w:vMerge/>
            <w:tcBorders>
              <w:left w:val="single" w:sz="4" w:space="0" w:color="auto"/>
              <w:right w:val="single" w:sz="4" w:space="0" w:color="auto"/>
            </w:tcBorders>
          </w:tcPr>
          <w:p w14:paraId="37392967" w14:textId="77777777" w:rsidR="009D7328" w:rsidRPr="008F089F" w:rsidRDefault="009D7328" w:rsidP="009D7328">
            <w:pPr>
              <w:ind w:firstLine="105"/>
              <w:rPr>
                <w:rFonts w:ascii="Times New Roman" w:hAnsi="Times New Roman" w:cs="Times New Roman"/>
              </w:rPr>
            </w:pPr>
          </w:p>
        </w:tc>
        <w:tc>
          <w:tcPr>
            <w:tcW w:w="4590" w:type="dxa"/>
            <w:gridSpan w:val="3"/>
            <w:tcBorders>
              <w:top w:val="single" w:sz="4" w:space="0" w:color="auto"/>
              <w:left w:val="single" w:sz="4" w:space="0" w:color="auto"/>
              <w:bottom w:val="single" w:sz="4" w:space="0" w:color="auto"/>
              <w:right w:val="single" w:sz="4" w:space="0" w:color="auto"/>
            </w:tcBorders>
          </w:tcPr>
          <w:p w14:paraId="26F61515" w14:textId="77777777" w:rsidR="009D7328" w:rsidRPr="000B3A9C" w:rsidRDefault="009D7328" w:rsidP="009D7328">
            <w:pPr>
              <w:ind w:firstLine="0"/>
              <w:rPr>
                <w:rFonts w:ascii="Times New Roman" w:hAnsi="Times New Roman" w:cs="Times New Roman"/>
              </w:rPr>
            </w:pPr>
            <w:r w:rsidRPr="000B3A9C">
              <w:rPr>
                <w:rFonts w:ascii="Times New Roman" w:hAnsi="Times New Roman" w:cs="Times New Roman"/>
              </w:rPr>
              <w:t>Средний балл:</w:t>
            </w:r>
          </w:p>
          <w:p w14:paraId="4993971A" w14:textId="77777777" w:rsidR="009D7328" w:rsidRPr="000B3A9C" w:rsidRDefault="009D7328" w:rsidP="009D7328">
            <w:pPr>
              <w:ind w:firstLine="105"/>
              <w:rPr>
                <w:rFonts w:ascii="Times New Roman" w:hAnsi="Times New Roman" w:cs="Times New Roman"/>
              </w:rPr>
            </w:pPr>
            <w:r w:rsidRPr="000B3A9C">
              <w:rPr>
                <w:rFonts w:ascii="Times New Roman" w:hAnsi="Times New Roman" w:cs="Times New Roman"/>
              </w:rPr>
              <w:t xml:space="preserve">        - по русскому языку</w:t>
            </w:r>
          </w:p>
          <w:p w14:paraId="3E189D6F" w14:textId="77777777" w:rsidR="009D7328" w:rsidRPr="000B3A9C" w:rsidRDefault="009D7328" w:rsidP="009D7328">
            <w:pPr>
              <w:ind w:firstLine="105"/>
              <w:rPr>
                <w:rFonts w:ascii="Times New Roman" w:hAnsi="Times New Roman" w:cs="Times New Roman"/>
              </w:rPr>
            </w:pPr>
            <w:r w:rsidRPr="000B3A9C">
              <w:rPr>
                <w:rFonts w:ascii="Times New Roman" w:hAnsi="Times New Roman" w:cs="Times New Roman"/>
              </w:rPr>
              <w:t xml:space="preserve">        - по математике базовый уровень</w:t>
            </w:r>
          </w:p>
          <w:p w14:paraId="515C6EC2" w14:textId="77777777" w:rsidR="009D7328" w:rsidRPr="000B3A9C" w:rsidRDefault="009D7328" w:rsidP="009D7328">
            <w:pPr>
              <w:ind w:firstLine="105"/>
              <w:rPr>
                <w:rFonts w:ascii="Times New Roman" w:hAnsi="Times New Roman" w:cs="Times New Roman"/>
              </w:rPr>
            </w:pPr>
            <w:r w:rsidRPr="000B3A9C">
              <w:rPr>
                <w:rFonts w:ascii="Times New Roman" w:hAnsi="Times New Roman" w:cs="Times New Roman"/>
              </w:rPr>
              <w:t xml:space="preserve">        - по математике профильный уровень</w:t>
            </w:r>
          </w:p>
        </w:tc>
        <w:tc>
          <w:tcPr>
            <w:tcW w:w="1343" w:type="dxa"/>
            <w:tcBorders>
              <w:top w:val="single" w:sz="4" w:space="0" w:color="auto"/>
              <w:left w:val="single" w:sz="4" w:space="0" w:color="auto"/>
              <w:bottom w:val="single" w:sz="4" w:space="0" w:color="auto"/>
              <w:right w:val="single" w:sz="4" w:space="0" w:color="auto"/>
            </w:tcBorders>
            <w:vAlign w:val="center"/>
          </w:tcPr>
          <w:p w14:paraId="6211F499" w14:textId="77777777" w:rsidR="009D7328" w:rsidRPr="000B3A9C" w:rsidRDefault="009D7328" w:rsidP="009D7328">
            <w:pPr>
              <w:ind w:firstLine="0"/>
              <w:jc w:val="center"/>
              <w:rPr>
                <w:rFonts w:ascii="Times New Roman" w:hAnsi="Times New Roman" w:cs="Times New Roman"/>
              </w:rPr>
            </w:pPr>
          </w:p>
          <w:p w14:paraId="65E16F8A" w14:textId="77777777" w:rsidR="009D7328" w:rsidRPr="000B3A9C" w:rsidRDefault="009D7328" w:rsidP="009D7328">
            <w:pPr>
              <w:ind w:firstLine="0"/>
              <w:jc w:val="center"/>
              <w:rPr>
                <w:rFonts w:ascii="Times New Roman" w:hAnsi="Times New Roman" w:cs="Times New Roman"/>
              </w:rPr>
            </w:pPr>
            <w:r w:rsidRPr="000B3A9C">
              <w:rPr>
                <w:rFonts w:ascii="Times New Roman" w:hAnsi="Times New Roman" w:cs="Times New Roman"/>
              </w:rPr>
              <w:t>66,55</w:t>
            </w:r>
          </w:p>
          <w:p w14:paraId="1480F8CC" w14:textId="77777777" w:rsidR="009D7328" w:rsidRPr="000B3A9C" w:rsidRDefault="009D7328" w:rsidP="009D7328">
            <w:pPr>
              <w:ind w:firstLine="0"/>
              <w:jc w:val="center"/>
              <w:rPr>
                <w:rFonts w:ascii="Times New Roman" w:hAnsi="Times New Roman" w:cs="Times New Roman"/>
              </w:rPr>
            </w:pPr>
            <w:r w:rsidRPr="000B3A9C">
              <w:rPr>
                <w:rFonts w:ascii="Times New Roman" w:hAnsi="Times New Roman" w:cs="Times New Roman"/>
              </w:rPr>
              <w:t>39,02</w:t>
            </w:r>
          </w:p>
          <w:p w14:paraId="32D560A9" w14:textId="77777777" w:rsidR="009D7328" w:rsidRPr="000B3A9C" w:rsidRDefault="009D7328" w:rsidP="009D7328">
            <w:pPr>
              <w:ind w:firstLine="0"/>
              <w:jc w:val="center"/>
              <w:rPr>
                <w:rFonts w:ascii="Times New Roman" w:hAnsi="Times New Roman" w:cs="Times New Roman"/>
              </w:rPr>
            </w:pPr>
            <w:r w:rsidRPr="000B3A9C">
              <w:rPr>
                <w:rFonts w:ascii="Times New Roman" w:hAnsi="Times New Roman" w:cs="Times New Roman"/>
              </w:rPr>
              <w:t>60,97</w:t>
            </w:r>
          </w:p>
        </w:tc>
        <w:tc>
          <w:tcPr>
            <w:tcW w:w="1352" w:type="dxa"/>
            <w:tcBorders>
              <w:top w:val="single" w:sz="4" w:space="0" w:color="auto"/>
              <w:left w:val="single" w:sz="4" w:space="0" w:color="auto"/>
              <w:bottom w:val="single" w:sz="4" w:space="0" w:color="auto"/>
              <w:right w:val="single" w:sz="4" w:space="0" w:color="auto"/>
            </w:tcBorders>
            <w:vAlign w:val="center"/>
          </w:tcPr>
          <w:p w14:paraId="7BFB40C8" w14:textId="77777777" w:rsidR="001A448E" w:rsidRDefault="001A448E" w:rsidP="009D7328">
            <w:pPr>
              <w:ind w:firstLine="0"/>
              <w:jc w:val="center"/>
              <w:rPr>
                <w:rFonts w:ascii="Times New Roman" w:hAnsi="Times New Roman" w:cs="Times New Roman"/>
              </w:rPr>
            </w:pPr>
          </w:p>
          <w:p w14:paraId="3EE9EFDD" w14:textId="7B5160CB" w:rsidR="009D7328" w:rsidRPr="000B3A9C" w:rsidRDefault="009D7328" w:rsidP="009D7328">
            <w:pPr>
              <w:ind w:firstLine="0"/>
              <w:jc w:val="center"/>
              <w:rPr>
                <w:rFonts w:ascii="Times New Roman" w:hAnsi="Times New Roman" w:cs="Times New Roman"/>
              </w:rPr>
            </w:pPr>
            <w:r w:rsidRPr="000B3A9C">
              <w:rPr>
                <w:rFonts w:ascii="Times New Roman" w:hAnsi="Times New Roman" w:cs="Times New Roman"/>
              </w:rPr>
              <w:t>72,0</w:t>
            </w:r>
          </w:p>
          <w:p w14:paraId="48C6D858" w14:textId="77777777" w:rsidR="009D7328" w:rsidRDefault="009D7328" w:rsidP="009D7328">
            <w:pPr>
              <w:ind w:firstLine="0"/>
              <w:jc w:val="center"/>
              <w:rPr>
                <w:rFonts w:ascii="Times New Roman" w:hAnsi="Times New Roman" w:cs="Times New Roman"/>
              </w:rPr>
            </w:pPr>
            <w:r w:rsidRPr="000B3A9C">
              <w:rPr>
                <w:rFonts w:ascii="Times New Roman" w:hAnsi="Times New Roman" w:cs="Times New Roman"/>
              </w:rPr>
              <w:t>55,9</w:t>
            </w:r>
          </w:p>
          <w:p w14:paraId="2FA3BB2A" w14:textId="743E233C" w:rsidR="001A448E" w:rsidRPr="000B3A9C" w:rsidRDefault="001A448E" w:rsidP="009D7328">
            <w:pPr>
              <w:ind w:firstLine="0"/>
              <w:jc w:val="center"/>
              <w:rPr>
                <w:rFonts w:ascii="Times New Roman" w:hAnsi="Times New Roman" w:cs="Times New Roman"/>
              </w:rPr>
            </w:pPr>
            <w:r>
              <w:rPr>
                <w:rFonts w:ascii="Times New Roman" w:hAnsi="Times New Roman" w:cs="Times New Roman"/>
              </w:rPr>
              <w:t>62,0</w:t>
            </w:r>
          </w:p>
        </w:tc>
      </w:tr>
      <w:tr w:rsidR="009D7328" w:rsidRPr="000B6646" w14:paraId="0737FD7A" w14:textId="77777777" w:rsidTr="00D16877">
        <w:trPr>
          <w:gridAfter w:val="1"/>
          <w:wAfter w:w="11" w:type="dxa"/>
          <w:trHeight w:val="1100"/>
          <w:tblCellSpacing w:w="5" w:type="nil"/>
        </w:trPr>
        <w:tc>
          <w:tcPr>
            <w:tcW w:w="2204" w:type="dxa"/>
            <w:vMerge/>
            <w:tcBorders>
              <w:left w:val="single" w:sz="4" w:space="0" w:color="auto"/>
              <w:right w:val="single" w:sz="4" w:space="0" w:color="auto"/>
            </w:tcBorders>
          </w:tcPr>
          <w:p w14:paraId="16AF8E4A" w14:textId="77777777" w:rsidR="009D7328" w:rsidRPr="008F089F" w:rsidRDefault="009D7328" w:rsidP="009D7328">
            <w:pPr>
              <w:ind w:firstLine="105"/>
              <w:rPr>
                <w:rFonts w:ascii="Times New Roman" w:hAnsi="Times New Roman" w:cs="Times New Roman"/>
              </w:rPr>
            </w:pPr>
          </w:p>
        </w:tc>
        <w:tc>
          <w:tcPr>
            <w:tcW w:w="4590" w:type="dxa"/>
            <w:gridSpan w:val="3"/>
            <w:tcBorders>
              <w:top w:val="single" w:sz="4" w:space="0" w:color="auto"/>
              <w:left w:val="single" w:sz="4" w:space="0" w:color="auto"/>
              <w:bottom w:val="single" w:sz="4" w:space="0" w:color="auto"/>
              <w:right w:val="single" w:sz="4" w:space="0" w:color="auto"/>
            </w:tcBorders>
          </w:tcPr>
          <w:p w14:paraId="67F27809" w14:textId="77777777" w:rsidR="009D7328" w:rsidRPr="000B3A9C" w:rsidRDefault="009D7328" w:rsidP="009D7328">
            <w:pPr>
              <w:ind w:firstLine="0"/>
              <w:jc w:val="left"/>
              <w:rPr>
                <w:rFonts w:ascii="Times New Roman" w:hAnsi="Times New Roman" w:cs="Times New Roman"/>
              </w:rPr>
            </w:pPr>
            <w:r w:rsidRPr="000B3A9C">
              <w:rPr>
                <w:rFonts w:ascii="Times New Roman" w:hAnsi="Times New Roman" w:cs="Times New Roman"/>
              </w:rPr>
              <w:t>Удельный вес численности учителей в возрасте до 35 лет в общей численности учителей общеобразовательных организаций</w:t>
            </w:r>
          </w:p>
        </w:tc>
        <w:tc>
          <w:tcPr>
            <w:tcW w:w="1343" w:type="dxa"/>
            <w:tcBorders>
              <w:top w:val="single" w:sz="4" w:space="0" w:color="auto"/>
              <w:left w:val="single" w:sz="4" w:space="0" w:color="auto"/>
              <w:bottom w:val="single" w:sz="4" w:space="0" w:color="auto"/>
              <w:right w:val="single" w:sz="4" w:space="0" w:color="auto"/>
            </w:tcBorders>
            <w:vAlign w:val="center"/>
          </w:tcPr>
          <w:p w14:paraId="5BF3D23A" w14:textId="77777777" w:rsidR="009D7328" w:rsidRPr="000B3A9C" w:rsidRDefault="009D7328" w:rsidP="009D7328">
            <w:pPr>
              <w:ind w:firstLine="0"/>
              <w:jc w:val="center"/>
              <w:rPr>
                <w:rFonts w:ascii="Times New Roman" w:hAnsi="Times New Roman" w:cs="Times New Roman"/>
              </w:rPr>
            </w:pPr>
            <w:r w:rsidRPr="000B3A9C">
              <w:rPr>
                <w:rFonts w:ascii="Times New Roman" w:hAnsi="Times New Roman" w:cs="Times New Roman"/>
              </w:rPr>
              <w:t>13,3%</w:t>
            </w:r>
          </w:p>
        </w:tc>
        <w:tc>
          <w:tcPr>
            <w:tcW w:w="1352" w:type="dxa"/>
            <w:tcBorders>
              <w:top w:val="single" w:sz="4" w:space="0" w:color="auto"/>
              <w:left w:val="single" w:sz="4" w:space="0" w:color="auto"/>
              <w:bottom w:val="single" w:sz="4" w:space="0" w:color="auto"/>
              <w:right w:val="single" w:sz="4" w:space="0" w:color="auto"/>
            </w:tcBorders>
            <w:vAlign w:val="center"/>
          </w:tcPr>
          <w:p w14:paraId="33D4D68F" w14:textId="77777777" w:rsidR="009D7328" w:rsidRPr="000B3A9C" w:rsidRDefault="009D7328" w:rsidP="009D7328">
            <w:pPr>
              <w:ind w:firstLine="0"/>
              <w:jc w:val="center"/>
              <w:rPr>
                <w:rFonts w:ascii="Times New Roman" w:hAnsi="Times New Roman" w:cs="Times New Roman"/>
              </w:rPr>
            </w:pPr>
            <w:r w:rsidRPr="000B3A9C">
              <w:rPr>
                <w:rFonts w:ascii="Times New Roman" w:hAnsi="Times New Roman" w:cs="Times New Roman"/>
              </w:rPr>
              <w:t>24,7%</w:t>
            </w:r>
          </w:p>
        </w:tc>
      </w:tr>
      <w:tr w:rsidR="009D7328" w:rsidRPr="000B6646" w14:paraId="056EA667" w14:textId="77777777" w:rsidTr="00D16877">
        <w:trPr>
          <w:gridAfter w:val="1"/>
          <w:wAfter w:w="11" w:type="dxa"/>
          <w:trHeight w:val="1100"/>
          <w:tblCellSpacing w:w="5" w:type="nil"/>
        </w:trPr>
        <w:tc>
          <w:tcPr>
            <w:tcW w:w="2204" w:type="dxa"/>
            <w:vMerge/>
            <w:tcBorders>
              <w:left w:val="single" w:sz="4" w:space="0" w:color="auto"/>
              <w:right w:val="single" w:sz="4" w:space="0" w:color="auto"/>
            </w:tcBorders>
          </w:tcPr>
          <w:p w14:paraId="0A03D66A" w14:textId="77777777" w:rsidR="009D7328" w:rsidRPr="008F089F" w:rsidRDefault="009D7328" w:rsidP="009D7328">
            <w:pPr>
              <w:ind w:firstLine="105"/>
              <w:rPr>
                <w:rFonts w:ascii="Times New Roman" w:hAnsi="Times New Roman" w:cs="Times New Roman"/>
              </w:rPr>
            </w:pPr>
          </w:p>
        </w:tc>
        <w:tc>
          <w:tcPr>
            <w:tcW w:w="4590" w:type="dxa"/>
            <w:gridSpan w:val="3"/>
            <w:tcBorders>
              <w:top w:val="single" w:sz="4" w:space="0" w:color="auto"/>
              <w:left w:val="single" w:sz="4" w:space="0" w:color="auto"/>
              <w:bottom w:val="single" w:sz="4" w:space="0" w:color="auto"/>
              <w:right w:val="single" w:sz="4" w:space="0" w:color="auto"/>
            </w:tcBorders>
          </w:tcPr>
          <w:p w14:paraId="5045509C" w14:textId="77777777" w:rsidR="009D7328" w:rsidRPr="008F089F" w:rsidRDefault="009D7328" w:rsidP="009D7328">
            <w:pPr>
              <w:ind w:firstLine="0"/>
              <w:jc w:val="left"/>
              <w:rPr>
                <w:rFonts w:ascii="Times New Roman" w:hAnsi="Times New Roman" w:cs="Times New Roman"/>
              </w:rPr>
            </w:pPr>
            <w:r w:rsidRPr="008F089F">
              <w:rPr>
                <w:rFonts w:ascii="Times New Roman" w:hAnsi="Times New Roman" w:cs="Times New Roman"/>
              </w:rPr>
              <w:t xml:space="preserve">Удельный вес численности обучающихся, занимающихся в первую смену, в общей численности обучающихся общеобразовательных учреждений МО «Зеленоградский </w:t>
            </w:r>
            <w:r w:rsidRPr="008F089F">
              <w:rPr>
                <w:rStyle w:val="111"/>
              </w:rPr>
              <w:t>городской округ</w:t>
            </w:r>
            <w:r w:rsidRPr="008F089F">
              <w:rPr>
                <w:rFonts w:ascii="Times New Roman" w:hAnsi="Times New Roman" w:cs="Times New Roman"/>
              </w:rPr>
              <w:t>»</w:t>
            </w:r>
          </w:p>
        </w:tc>
        <w:tc>
          <w:tcPr>
            <w:tcW w:w="1343" w:type="dxa"/>
            <w:tcBorders>
              <w:top w:val="single" w:sz="4" w:space="0" w:color="auto"/>
              <w:left w:val="single" w:sz="4" w:space="0" w:color="auto"/>
              <w:bottom w:val="single" w:sz="4" w:space="0" w:color="auto"/>
              <w:right w:val="single" w:sz="4" w:space="0" w:color="auto"/>
            </w:tcBorders>
            <w:vAlign w:val="center"/>
          </w:tcPr>
          <w:p w14:paraId="0E32620B" w14:textId="77777777" w:rsidR="009D7328" w:rsidRPr="008F089F" w:rsidRDefault="009D7328" w:rsidP="009D7328">
            <w:pPr>
              <w:ind w:firstLine="0"/>
              <w:jc w:val="center"/>
              <w:rPr>
                <w:rFonts w:ascii="Times New Roman" w:hAnsi="Times New Roman" w:cs="Times New Roman"/>
              </w:rPr>
            </w:pPr>
            <w:r w:rsidRPr="008F089F">
              <w:rPr>
                <w:rFonts w:ascii="Times New Roman" w:hAnsi="Times New Roman" w:cs="Times New Roman"/>
              </w:rPr>
              <w:t>100%</w:t>
            </w:r>
          </w:p>
        </w:tc>
        <w:tc>
          <w:tcPr>
            <w:tcW w:w="1352" w:type="dxa"/>
            <w:tcBorders>
              <w:top w:val="single" w:sz="4" w:space="0" w:color="auto"/>
              <w:left w:val="single" w:sz="4" w:space="0" w:color="auto"/>
              <w:bottom w:val="single" w:sz="4" w:space="0" w:color="auto"/>
              <w:right w:val="single" w:sz="4" w:space="0" w:color="auto"/>
            </w:tcBorders>
            <w:vAlign w:val="center"/>
          </w:tcPr>
          <w:p w14:paraId="3DE7ECA7" w14:textId="77777777" w:rsidR="009D7328" w:rsidRPr="008F089F" w:rsidRDefault="009D7328" w:rsidP="009D7328">
            <w:pPr>
              <w:ind w:firstLine="0"/>
              <w:jc w:val="center"/>
              <w:rPr>
                <w:rFonts w:ascii="Times New Roman" w:hAnsi="Times New Roman" w:cs="Times New Roman"/>
              </w:rPr>
            </w:pPr>
            <w:r w:rsidRPr="008F089F">
              <w:rPr>
                <w:rFonts w:ascii="Times New Roman" w:hAnsi="Times New Roman" w:cs="Times New Roman"/>
              </w:rPr>
              <w:t>100%</w:t>
            </w:r>
          </w:p>
        </w:tc>
      </w:tr>
      <w:tr w:rsidR="009D7328" w:rsidRPr="000B6646" w14:paraId="58837D17" w14:textId="77777777" w:rsidTr="00D16877">
        <w:trPr>
          <w:gridAfter w:val="1"/>
          <w:wAfter w:w="11" w:type="dxa"/>
          <w:trHeight w:val="1694"/>
          <w:tblCellSpacing w:w="5" w:type="nil"/>
        </w:trPr>
        <w:tc>
          <w:tcPr>
            <w:tcW w:w="2204" w:type="dxa"/>
            <w:vMerge/>
            <w:tcBorders>
              <w:left w:val="single" w:sz="4" w:space="0" w:color="auto"/>
              <w:right w:val="single" w:sz="4" w:space="0" w:color="auto"/>
            </w:tcBorders>
          </w:tcPr>
          <w:p w14:paraId="00F267D5" w14:textId="77777777" w:rsidR="009D7328" w:rsidRPr="000B6646" w:rsidRDefault="009D7328" w:rsidP="009D7328"/>
        </w:tc>
        <w:tc>
          <w:tcPr>
            <w:tcW w:w="4590" w:type="dxa"/>
            <w:gridSpan w:val="3"/>
            <w:tcBorders>
              <w:top w:val="single" w:sz="4" w:space="0" w:color="auto"/>
              <w:left w:val="single" w:sz="4" w:space="0" w:color="auto"/>
              <w:bottom w:val="single" w:sz="4" w:space="0" w:color="auto"/>
              <w:right w:val="single" w:sz="4" w:space="0" w:color="auto"/>
            </w:tcBorders>
          </w:tcPr>
          <w:p w14:paraId="6E860282" w14:textId="77777777" w:rsidR="009D7328" w:rsidRPr="00CF5FD1" w:rsidRDefault="009D7328" w:rsidP="009D7328">
            <w:pPr>
              <w:ind w:firstLine="0"/>
              <w:jc w:val="left"/>
              <w:rPr>
                <w:rFonts w:ascii="Times New Roman" w:hAnsi="Times New Roman" w:cs="Times New Roman"/>
              </w:rPr>
            </w:pPr>
            <w:r w:rsidRPr="00CF5FD1">
              <w:rPr>
                <w:rFonts w:ascii="Times New Roman" w:hAnsi="Times New Roman" w:cs="Times New Roman"/>
              </w:rPr>
              <w:t xml:space="preserve">Отношение среднемесячной заработной платы педагогических работников общеобразовательных организаций МО «Зеленоградский </w:t>
            </w:r>
            <w:r w:rsidRPr="00CF5FD1">
              <w:rPr>
                <w:rStyle w:val="111"/>
              </w:rPr>
              <w:t>городской округ</w:t>
            </w:r>
            <w:r w:rsidRPr="00CF5FD1">
              <w:rPr>
                <w:rFonts w:ascii="Times New Roman" w:hAnsi="Times New Roman" w:cs="Times New Roman"/>
              </w:rPr>
              <w:t>» к среднемесячной заработной плате в экономике региона</w:t>
            </w:r>
          </w:p>
        </w:tc>
        <w:tc>
          <w:tcPr>
            <w:tcW w:w="1343" w:type="dxa"/>
            <w:tcBorders>
              <w:top w:val="single" w:sz="4" w:space="0" w:color="auto"/>
              <w:left w:val="single" w:sz="4" w:space="0" w:color="auto"/>
              <w:bottom w:val="single" w:sz="4" w:space="0" w:color="auto"/>
              <w:right w:val="single" w:sz="4" w:space="0" w:color="auto"/>
            </w:tcBorders>
            <w:vAlign w:val="center"/>
          </w:tcPr>
          <w:p w14:paraId="261B34E8" w14:textId="77777777" w:rsidR="009D7328" w:rsidRPr="00CF5FD1" w:rsidRDefault="009D7328" w:rsidP="009D7328">
            <w:pPr>
              <w:ind w:firstLine="105"/>
              <w:jc w:val="center"/>
              <w:rPr>
                <w:rFonts w:ascii="Times New Roman" w:hAnsi="Times New Roman" w:cs="Times New Roman"/>
              </w:rPr>
            </w:pPr>
            <w:r w:rsidRPr="00CF5FD1">
              <w:rPr>
                <w:rFonts w:ascii="Times New Roman" w:hAnsi="Times New Roman" w:cs="Times New Roman"/>
              </w:rPr>
              <w:t>102,6%</w:t>
            </w:r>
          </w:p>
        </w:tc>
        <w:tc>
          <w:tcPr>
            <w:tcW w:w="1352" w:type="dxa"/>
            <w:tcBorders>
              <w:top w:val="single" w:sz="4" w:space="0" w:color="auto"/>
              <w:left w:val="single" w:sz="4" w:space="0" w:color="auto"/>
              <w:bottom w:val="single" w:sz="4" w:space="0" w:color="auto"/>
              <w:right w:val="single" w:sz="4" w:space="0" w:color="auto"/>
            </w:tcBorders>
            <w:vAlign w:val="center"/>
          </w:tcPr>
          <w:p w14:paraId="7CC97B13" w14:textId="77777777" w:rsidR="009D7328" w:rsidRPr="00CF5FD1" w:rsidRDefault="009D7328" w:rsidP="009D7328">
            <w:pPr>
              <w:ind w:firstLine="105"/>
              <w:jc w:val="center"/>
              <w:rPr>
                <w:rFonts w:ascii="Times New Roman" w:hAnsi="Times New Roman" w:cs="Times New Roman"/>
              </w:rPr>
            </w:pPr>
            <w:r w:rsidRPr="00CF5FD1">
              <w:rPr>
                <w:rFonts w:ascii="Times New Roman" w:hAnsi="Times New Roman" w:cs="Times New Roman"/>
              </w:rPr>
              <w:t>102,7%</w:t>
            </w:r>
          </w:p>
        </w:tc>
      </w:tr>
      <w:tr w:rsidR="009D7328" w:rsidRPr="000B6646" w14:paraId="3C5DEC2D" w14:textId="77777777" w:rsidTr="00D16877">
        <w:trPr>
          <w:gridAfter w:val="1"/>
          <w:wAfter w:w="11" w:type="dxa"/>
          <w:trHeight w:val="1521"/>
          <w:tblCellSpacing w:w="5" w:type="nil"/>
        </w:trPr>
        <w:tc>
          <w:tcPr>
            <w:tcW w:w="2204" w:type="dxa"/>
            <w:tcBorders>
              <w:left w:val="single" w:sz="4" w:space="0" w:color="auto"/>
              <w:right w:val="single" w:sz="4" w:space="0" w:color="auto"/>
            </w:tcBorders>
          </w:tcPr>
          <w:p w14:paraId="4762B87E" w14:textId="77777777" w:rsidR="009D7328" w:rsidRPr="000B6646" w:rsidRDefault="009D7328" w:rsidP="009D7328"/>
        </w:tc>
        <w:tc>
          <w:tcPr>
            <w:tcW w:w="4590" w:type="dxa"/>
            <w:gridSpan w:val="3"/>
            <w:tcBorders>
              <w:top w:val="single" w:sz="4" w:space="0" w:color="auto"/>
              <w:left w:val="single" w:sz="4" w:space="0" w:color="auto"/>
              <w:bottom w:val="single" w:sz="4" w:space="0" w:color="auto"/>
              <w:right w:val="single" w:sz="4" w:space="0" w:color="auto"/>
            </w:tcBorders>
          </w:tcPr>
          <w:p w14:paraId="314C8B26" w14:textId="77777777" w:rsidR="009D7328" w:rsidRPr="00CF5FD1" w:rsidRDefault="009D7328" w:rsidP="009D7328">
            <w:pPr>
              <w:ind w:firstLine="0"/>
              <w:jc w:val="left"/>
              <w:rPr>
                <w:rFonts w:ascii="Times New Roman" w:hAnsi="Times New Roman" w:cs="Times New Roman"/>
              </w:rPr>
            </w:pPr>
            <w:r>
              <w:rPr>
                <w:rFonts w:ascii="Times New Roman" w:hAnsi="Times New Roman" w:cs="Times New Roman"/>
              </w:rPr>
              <w:t>Ч</w:t>
            </w:r>
            <w:r w:rsidRPr="0046277F">
              <w:rPr>
                <w:rFonts w:ascii="Times New Roman" w:hAnsi="Times New Roman" w:cs="Times New Roman"/>
              </w:rPr>
              <w:t>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в 20</w:t>
            </w:r>
            <w:r>
              <w:rPr>
                <w:rFonts w:ascii="Times New Roman" w:hAnsi="Times New Roman" w:cs="Times New Roman"/>
              </w:rPr>
              <w:t>20 – 2022</w:t>
            </w:r>
            <w:r w:rsidRPr="0046277F">
              <w:rPr>
                <w:rFonts w:ascii="Times New Roman" w:hAnsi="Times New Roman" w:cs="Times New Roman"/>
              </w:rPr>
              <w:t xml:space="preserve"> год</w:t>
            </w:r>
            <w:r>
              <w:rPr>
                <w:rFonts w:ascii="Times New Roman" w:hAnsi="Times New Roman" w:cs="Times New Roman"/>
              </w:rPr>
              <w:t>ах</w:t>
            </w:r>
          </w:p>
        </w:tc>
        <w:tc>
          <w:tcPr>
            <w:tcW w:w="1343" w:type="dxa"/>
            <w:tcBorders>
              <w:top w:val="single" w:sz="4" w:space="0" w:color="auto"/>
              <w:left w:val="single" w:sz="4" w:space="0" w:color="auto"/>
              <w:bottom w:val="single" w:sz="4" w:space="0" w:color="auto"/>
              <w:right w:val="single" w:sz="4" w:space="0" w:color="auto"/>
            </w:tcBorders>
            <w:vAlign w:val="center"/>
          </w:tcPr>
          <w:p w14:paraId="6082EE52" w14:textId="77777777" w:rsidR="009D7328" w:rsidRPr="00CF5FD1" w:rsidRDefault="009D7328" w:rsidP="009D7328">
            <w:pPr>
              <w:ind w:firstLine="105"/>
              <w:jc w:val="center"/>
              <w:rPr>
                <w:rFonts w:ascii="Times New Roman" w:hAnsi="Times New Roman" w:cs="Times New Roman"/>
              </w:rPr>
            </w:pPr>
            <w:r>
              <w:rPr>
                <w:rFonts w:ascii="Times New Roman" w:hAnsi="Times New Roman" w:cs="Times New Roman"/>
              </w:rPr>
              <w:t>-</w:t>
            </w:r>
          </w:p>
        </w:tc>
        <w:tc>
          <w:tcPr>
            <w:tcW w:w="1352" w:type="dxa"/>
            <w:tcBorders>
              <w:top w:val="single" w:sz="4" w:space="0" w:color="auto"/>
              <w:left w:val="single" w:sz="4" w:space="0" w:color="auto"/>
              <w:bottom w:val="single" w:sz="4" w:space="0" w:color="auto"/>
              <w:right w:val="single" w:sz="4" w:space="0" w:color="auto"/>
            </w:tcBorders>
            <w:vAlign w:val="center"/>
          </w:tcPr>
          <w:p w14:paraId="19FD9E80" w14:textId="77777777" w:rsidR="009D7328" w:rsidRDefault="009D7328" w:rsidP="009D7328">
            <w:pPr>
              <w:ind w:firstLine="105"/>
              <w:jc w:val="center"/>
              <w:rPr>
                <w:rFonts w:ascii="Times New Roman" w:hAnsi="Times New Roman" w:cs="Times New Roman"/>
              </w:rPr>
            </w:pPr>
            <w:r>
              <w:rPr>
                <w:rFonts w:ascii="Times New Roman" w:hAnsi="Times New Roman" w:cs="Times New Roman"/>
              </w:rPr>
              <w:t>1500 чел.</w:t>
            </w:r>
          </w:p>
          <w:p w14:paraId="31B65EC1" w14:textId="77777777" w:rsidR="009D7328" w:rsidRPr="00CF5FD1" w:rsidRDefault="009D7328" w:rsidP="009D7328">
            <w:pPr>
              <w:ind w:firstLine="105"/>
              <w:jc w:val="center"/>
              <w:rPr>
                <w:rFonts w:ascii="Times New Roman" w:hAnsi="Times New Roman" w:cs="Times New Roman"/>
              </w:rPr>
            </w:pPr>
          </w:p>
        </w:tc>
      </w:tr>
      <w:tr w:rsidR="009D7328" w:rsidRPr="000B6646" w14:paraId="38A3DB31" w14:textId="77777777" w:rsidTr="00D16877">
        <w:trPr>
          <w:gridAfter w:val="1"/>
          <w:wAfter w:w="11" w:type="dxa"/>
          <w:trHeight w:val="834"/>
          <w:tblCellSpacing w:w="5" w:type="nil"/>
        </w:trPr>
        <w:tc>
          <w:tcPr>
            <w:tcW w:w="2204" w:type="dxa"/>
            <w:tcBorders>
              <w:left w:val="single" w:sz="4" w:space="0" w:color="auto"/>
              <w:right w:val="single" w:sz="4" w:space="0" w:color="auto"/>
            </w:tcBorders>
          </w:tcPr>
          <w:p w14:paraId="7A3A60EC" w14:textId="77777777" w:rsidR="009D7328" w:rsidRPr="000B6646" w:rsidRDefault="009D7328" w:rsidP="009D7328"/>
        </w:tc>
        <w:tc>
          <w:tcPr>
            <w:tcW w:w="4590" w:type="dxa"/>
            <w:gridSpan w:val="3"/>
            <w:tcBorders>
              <w:top w:val="single" w:sz="4" w:space="0" w:color="auto"/>
              <w:left w:val="single" w:sz="4" w:space="0" w:color="auto"/>
              <w:bottom w:val="single" w:sz="4" w:space="0" w:color="auto"/>
              <w:right w:val="single" w:sz="4" w:space="0" w:color="auto"/>
            </w:tcBorders>
          </w:tcPr>
          <w:p w14:paraId="2CA53120" w14:textId="77777777" w:rsidR="009D7328" w:rsidRDefault="009D7328" w:rsidP="009D7328">
            <w:pPr>
              <w:ind w:firstLine="0"/>
              <w:jc w:val="left"/>
              <w:rPr>
                <w:rFonts w:ascii="Times New Roman" w:hAnsi="Times New Roman" w:cs="Times New Roman"/>
              </w:rPr>
            </w:pPr>
            <w:r>
              <w:rPr>
                <w:rFonts w:ascii="Times New Roman" w:hAnsi="Times New Roman" w:cs="Times New Roman"/>
              </w:rPr>
              <w:t>К</w:t>
            </w:r>
            <w:r w:rsidRPr="0046277F">
              <w:rPr>
                <w:rFonts w:ascii="Times New Roman" w:hAnsi="Times New Roman" w:cs="Times New Roman"/>
              </w:rPr>
              <w:t>оличество созданных в 20</w:t>
            </w:r>
            <w:r>
              <w:rPr>
                <w:rFonts w:ascii="Times New Roman" w:hAnsi="Times New Roman" w:cs="Times New Roman"/>
              </w:rPr>
              <w:t>20-2022</w:t>
            </w:r>
            <w:r w:rsidRPr="0046277F">
              <w:rPr>
                <w:rFonts w:ascii="Times New Roman" w:hAnsi="Times New Roman" w:cs="Times New Roman"/>
              </w:rPr>
              <w:t xml:space="preserve"> год</w:t>
            </w:r>
            <w:r>
              <w:rPr>
                <w:rFonts w:ascii="Times New Roman" w:hAnsi="Times New Roman" w:cs="Times New Roman"/>
              </w:rPr>
              <w:t>ах</w:t>
            </w:r>
            <w:r w:rsidRPr="0046277F">
              <w:rPr>
                <w:rFonts w:ascii="Times New Roman" w:hAnsi="Times New Roman" w:cs="Times New Roman"/>
              </w:rPr>
              <w:t xml:space="preserve"> центров образования цифрового и гуманитарного профилей</w:t>
            </w:r>
            <w:r>
              <w:rPr>
                <w:rFonts w:ascii="Times New Roman" w:hAnsi="Times New Roman" w:cs="Times New Roman"/>
              </w:rPr>
              <w:t xml:space="preserve"> («Современная </w:t>
            </w:r>
          </w:p>
          <w:p w14:paraId="585A67F9" w14:textId="77777777" w:rsidR="009D7328" w:rsidRPr="0046277F" w:rsidRDefault="009D7328" w:rsidP="009D7328">
            <w:pPr>
              <w:ind w:firstLine="0"/>
              <w:jc w:val="left"/>
              <w:rPr>
                <w:rFonts w:ascii="Times New Roman" w:hAnsi="Times New Roman" w:cs="Times New Roman"/>
              </w:rPr>
            </w:pPr>
            <w:r>
              <w:rPr>
                <w:rFonts w:ascii="Times New Roman" w:hAnsi="Times New Roman" w:cs="Times New Roman"/>
              </w:rPr>
              <w:t>школа»)</w:t>
            </w:r>
          </w:p>
        </w:tc>
        <w:tc>
          <w:tcPr>
            <w:tcW w:w="1343" w:type="dxa"/>
            <w:tcBorders>
              <w:top w:val="single" w:sz="4" w:space="0" w:color="auto"/>
              <w:left w:val="single" w:sz="4" w:space="0" w:color="auto"/>
              <w:bottom w:val="single" w:sz="4" w:space="0" w:color="auto"/>
              <w:right w:val="single" w:sz="4" w:space="0" w:color="auto"/>
            </w:tcBorders>
            <w:vAlign w:val="center"/>
          </w:tcPr>
          <w:p w14:paraId="1F53A303" w14:textId="77777777" w:rsidR="009D7328" w:rsidRPr="00CF5FD1" w:rsidRDefault="009D7328" w:rsidP="009D7328">
            <w:pPr>
              <w:ind w:firstLine="105"/>
              <w:jc w:val="center"/>
              <w:rPr>
                <w:rFonts w:ascii="Times New Roman" w:hAnsi="Times New Roman" w:cs="Times New Roman"/>
              </w:rPr>
            </w:pPr>
            <w:r>
              <w:rPr>
                <w:rFonts w:ascii="Times New Roman" w:hAnsi="Times New Roman" w:cs="Times New Roman"/>
              </w:rPr>
              <w:t>-</w:t>
            </w:r>
          </w:p>
        </w:tc>
        <w:tc>
          <w:tcPr>
            <w:tcW w:w="1352" w:type="dxa"/>
            <w:tcBorders>
              <w:top w:val="single" w:sz="4" w:space="0" w:color="auto"/>
              <w:left w:val="single" w:sz="4" w:space="0" w:color="auto"/>
              <w:bottom w:val="single" w:sz="4" w:space="0" w:color="auto"/>
              <w:right w:val="single" w:sz="4" w:space="0" w:color="auto"/>
            </w:tcBorders>
          </w:tcPr>
          <w:p w14:paraId="66A15E9D" w14:textId="77777777" w:rsidR="009D7328" w:rsidRDefault="009D7328" w:rsidP="009D7328">
            <w:pPr>
              <w:ind w:firstLine="0"/>
              <w:jc w:val="center"/>
              <w:rPr>
                <w:rFonts w:ascii="Times New Roman" w:hAnsi="Times New Roman" w:cs="Times New Roman"/>
              </w:rPr>
            </w:pPr>
          </w:p>
          <w:p w14:paraId="57B79389" w14:textId="77777777" w:rsidR="009D7328" w:rsidRDefault="009D7328" w:rsidP="009D7328">
            <w:pPr>
              <w:ind w:firstLine="0"/>
              <w:jc w:val="center"/>
              <w:rPr>
                <w:rFonts w:ascii="Times New Roman" w:hAnsi="Times New Roman" w:cs="Times New Roman"/>
              </w:rPr>
            </w:pPr>
            <w:r>
              <w:rPr>
                <w:rFonts w:ascii="Times New Roman" w:hAnsi="Times New Roman" w:cs="Times New Roman"/>
              </w:rPr>
              <w:t>6</w:t>
            </w:r>
            <w:r w:rsidRPr="0046277F">
              <w:rPr>
                <w:rFonts w:ascii="Times New Roman" w:hAnsi="Times New Roman" w:cs="Times New Roman"/>
              </w:rPr>
              <w:t xml:space="preserve"> единиц</w:t>
            </w:r>
          </w:p>
        </w:tc>
      </w:tr>
      <w:tr w:rsidR="009D7328" w:rsidRPr="000B6646" w14:paraId="740BCF0E" w14:textId="77777777" w:rsidTr="00D16877">
        <w:trPr>
          <w:gridAfter w:val="1"/>
          <w:wAfter w:w="11" w:type="dxa"/>
          <w:trHeight w:val="1413"/>
          <w:tblCellSpacing w:w="5" w:type="nil"/>
        </w:trPr>
        <w:tc>
          <w:tcPr>
            <w:tcW w:w="2204" w:type="dxa"/>
            <w:tcBorders>
              <w:left w:val="single" w:sz="4" w:space="0" w:color="auto"/>
              <w:right w:val="single" w:sz="4" w:space="0" w:color="auto"/>
            </w:tcBorders>
          </w:tcPr>
          <w:p w14:paraId="011CBA46" w14:textId="77777777" w:rsidR="009D7328" w:rsidRPr="000B6646" w:rsidRDefault="009D7328" w:rsidP="009D7328"/>
        </w:tc>
        <w:tc>
          <w:tcPr>
            <w:tcW w:w="4590" w:type="dxa"/>
            <w:gridSpan w:val="3"/>
            <w:tcBorders>
              <w:top w:val="single" w:sz="4" w:space="0" w:color="auto"/>
              <w:left w:val="single" w:sz="4" w:space="0" w:color="auto"/>
              <w:bottom w:val="single" w:sz="4" w:space="0" w:color="auto"/>
              <w:right w:val="single" w:sz="4" w:space="0" w:color="auto"/>
            </w:tcBorders>
          </w:tcPr>
          <w:p w14:paraId="4622D03E" w14:textId="77777777" w:rsidR="009D7328" w:rsidRPr="0046277F" w:rsidRDefault="009D7328" w:rsidP="009D7328">
            <w:pPr>
              <w:ind w:firstLine="0"/>
              <w:jc w:val="left"/>
              <w:rPr>
                <w:rFonts w:ascii="Times New Roman" w:hAnsi="Times New Roman" w:cs="Times New Roman"/>
              </w:rPr>
            </w:pPr>
            <w:r>
              <w:rPr>
                <w:rFonts w:ascii="Times New Roman" w:hAnsi="Times New Roman" w:cs="Times New Roman"/>
              </w:rPr>
              <w:t>Д</w:t>
            </w:r>
            <w:r w:rsidRPr="0046277F">
              <w:rPr>
                <w:rFonts w:ascii="Times New Roman" w:hAnsi="Times New Roman" w:cs="Times New Roman"/>
              </w:rPr>
              <w:t>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интегрированной информационной системе управления общественными финансами «Электронный бюджет» в 20</w:t>
            </w:r>
            <w:r>
              <w:rPr>
                <w:rFonts w:ascii="Times New Roman" w:hAnsi="Times New Roman" w:cs="Times New Roman"/>
              </w:rPr>
              <w:t>20</w:t>
            </w:r>
            <w:r w:rsidRPr="0046277F">
              <w:rPr>
                <w:rFonts w:ascii="Times New Roman" w:hAnsi="Times New Roman" w:cs="Times New Roman"/>
              </w:rPr>
              <w:t xml:space="preserve"> году</w:t>
            </w:r>
          </w:p>
        </w:tc>
        <w:tc>
          <w:tcPr>
            <w:tcW w:w="1343" w:type="dxa"/>
            <w:tcBorders>
              <w:top w:val="single" w:sz="4" w:space="0" w:color="auto"/>
              <w:left w:val="single" w:sz="4" w:space="0" w:color="auto"/>
              <w:bottom w:val="single" w:sz="4" w:space="0" w:color="auto"/>
              <w:right w:val="single" w:sz="4" w:space="0" w:color="auto"/>
            </w:tcBorders>
            <w:vAlign w:val="center"/>
          </w:tcPr>
          <w:p w14:paraId="409BB8EF" w14:textId="77777777" w:rsidR="009D7328" w:rsidRPr="00CF5FD1" w:rsidRDefault="009D7328" w:rsidP="009D7328">
            <w:pPr>
              <w:ind w:firstLine="105"/>
              <w:jc w:val="center"/>
              <w:rPr>
                <w:rFonts w:ascii="Times New Roman" w:hAnsi="Times New Roman" w:cs="Times New Roman"/>
              </w:rPr>
            </w:pPr>
            <w:r>
              <w:rPr>
                <w:rFonts w:ascii="Times New Roman" w:hAnsi="Times New Roman" w:cs="Times New Roman"/>
              </w:rPr>
              <w:t>-</w:t>
            </w:r>
          </w:p>
        </w:tc>
        <w:tc>
          <w:tcPr>
            <w:tcW w:w="1352" w:type="dxa"/>
            <w:tcBorders>
              <w:top w:val="single" w:sz="4" w:space="0" w:color="auto"/>
              <w:left w:val="single" w:sz="4" w:space="0" w:color="auto"/>
              <w:bottom w:val="single" w:sz="4" w:space="0" w:color="auto"/>
              <w:right w:val="single" w:sz="4" w:space="0" w:color="auto"/>
            </w:tcBorders>
            <w:vAlign w:val="center"/>
          </w:tcPr>
          <w:p w14:paraId="31128909" w14:textId="77777777" w:rsidR="009D7328" w:rsidRDefault="009D7328" w:rsidP="009D7328">
            <w:pPr>
              <w:ind w:firstLine="0"/>
              <w:jc w:val="center"/>
              <w:rPr>
                <w:rFonts w:ascii="Times New Roman" w:hAnsi="Times New Roman" w:cs="Times New Roman"/>
              </w:rPr>
            </w:pPr>
            <w:r>
              <w:rPr>
                <w:rFonts w:ascii="Times New Roman" w:hAnsi="Times New Roman" w:cs="Times New Roman"/>
              </w:rPr>
              <w:t>30%</w:t>
            </w:r>
          </w:p>
          <w:p w14:paraId="2F1FDA70" w14:textId="77777777" w:rsidR="009D7328" w:rsidRPr="0046277F" w:rsidRDefault="009D7328" w:rsidP="009D7328">
            <w:pPr>
              <w:ind w:firstLine="0"/>
              <w:jc w:val="center"/>
              <w:rPr>
                <w:rFonts w:ascii="Times New Roman" w:hAnsi="Times New Roman" w:cs="Times New Roman"/>
              </w:rPr>
            </w:pPr>
          </w:p>
        </w:tc>
      </w:tr>
      <w:tr w:rsidR="009D7328" w:rsidRPr="000B6646" w14:paraId="15481605" w14:textId="77777777" w:rsidTr="00D16877">
        <w:trPr>
          <w:gridAfter w:val="1"/>
          <w:wAfter w:w="11" w:type="dxa"/>
          <w:trHeight w:val="638"/>
          <w:tblCellSpacing w:w="5" w:type="nil"/>
        </w:trPr>
        <w:tc>
          <w:tcPr>
            <w:tcW w:w="2204" w:type="dxa"/>
            <w:tcBorders>
              <w:left w:val="single" w:sz="4" w:space="0" w:color="auto"/>
              <w:bottom w:val="single" w:sz="4" w:space="0" w:color="auto"/>
              <w:right w:val="single" w:sz="4" w:space="0" w:color="auto"/>
            </w:tcBorders>
          </w:tcPr>
          <w:p w14:paraId="04133A29" w14:textId="77777777" w:rsidR="009D7328" w:rsidRPr="000B6646" w:rsidRDefault="009D7328" w:rsidP="009D7328"/>
        </w:tc>
        <w:tc>
          <w:tcPr>
            <w:tcW w:w="4590" w:type="dxa"/>
            <w:gridSpan w:val="3"/>
            <w:tcBorders>
              <w:top w:val="single" w:sz="4" w:space="0" w:color="auto"/>
              <w:left w:val="single" w:sz="4" w:space="0" w:color="auto"/>
              <w:bottom w:val="single" w:sz="4" w:space="0" w:color="auto"/>
              <w:right w:val="single" w:sz="4" w:space="0" w:color="auto"/>
            </w:tcBorders>
          </w:tcPr>
          <w:p w14:paraId="70AAE3EC" w14:textId="77777777" w:rsidR="009D7328" w:rsidRPr="00F3081C" w:rsidRDefault="009D7328" w:rsidP="009D7328">
            <w:pPr>
              <w:widowControl/>
              <w:autoSpaceDE/>
              <w:autoSpaceDN/>
              <w:adjustRightInd/>
              <w:ind w:firstLine="0"/>
              <w:jc w:val="left"/>
              <w:rPr>
                <w:rFonts w:ascii="Times New Roman" w:hAnsi="Times New Roman" w:cs="Times New Roman"/>
                <w:color w:val="000000"/>
              </w:rPr>
            </w:pPr>
            <w:r>
              <w:rPr>
                <w:rFonts w:ascii="Times New Roman" w:hAnsi="Times New Roman" w:cs="Times New Roman"/>
                <w:color w:val="000000"/>
              </w:rPr>
              <w:t>К</w:t>
            </w:r>
            <w:r w:rsidRPr="003C48C5">
              <w:rPr>
                <w:rFonts w:ascii="Times New Roman" w:hAnsi="Times New Roman" w:cs="Times New Roman"/>
                <w:color w:val="000000"/>
              </w:rPr>
              <w:t>оличество учащихся, подвозимых к месту учебы и обратно</w:t>
            </w:r>
          </w:p>
        </w:tc>
        <w:tc>
          <w:tcPr>
            <w:tcW w:w="1343" w:type="dxa"/>
            <w:tcBorders>
              <w:top w:val="single" w:sz="4" w:space="0" w:color="auto"/>
              <w:left w:val="single" w:sz="4" w:space="0" w:color="auto"/>
              <w:bottom w:val="single" w:sz="4" w:space="0" w:color="auto"/>
              <w:right w:val="single" w:sz="4" w:space="0" w:color="auto"/>
            </w:tcBorders>
            <w:vAlign w:val="center"/>
          </w:tcPr>
          <w:p w14:paraId="66F6DB4E" w14:textId="77777777" w:rsidR="009D7328" w:rsidRPr="00CF5FD1" w:rsidRDefault="009D7328" w:rsidP="009D7328">
            <w:pPr>
              <w:ind w:firstLine="105"/>
              <w:jc w:val="center"/>
              <w:rPr>
                <w:rFonts w:ascii="Times New Roman" w:hAnsi="Times New Roman" w:cs="Times New Roman"/>
              </w:rPr>
            </w:pPr>
            <w:r>
              <w:rPr>
                <w:rFonts w:ascii="Times New Roman" w:hAnsi="Times New Roman" w:cs="Times New Roman"/>
              </w:rPr>
              <w:t>984 чел.</w:t>
            </w:r>
          </w:p>
        </w:tc>
        <w:tc>
          <w:tcPr>
            <w:tcW w:w="1352" w:type="dxa"/>
            <w:tcBorders>
              <w:top w:val="single" w:sz="4" w:space="0" w:color="auto"/>
              <w:left w:val="single" w:sz="4" w:space="0" w:color="auto"/>
              <w:bottom w:val="single" w:sz="4" w:space="0" w:color="auto"/>
              <w:right w:val="single" w:sz="4" w:space="0" w:color="auto"/>
            </w:tcBorders>
            <w:vAlign w:val="center"/>
          </w:tcPr>
          <w:p w14:paraId="274821DE" w14:textId="77777777" w:rsidR="009D7328" w:rsidRPr="0046277F" w:rsidRDefault="009D7328" w:rsidP="009D7328">
            <w:pPr>
              <w:ind w:firstLine="0"/>
              <w:rPr>
                <w:rFonts w:ascii="Times New Roman" w:hAnsi="Times New Roman" w:cs="Times New Roman"/>
              </w:rPr>
            </w:pPr>
            <w:r>
              <w:rPr>
                <w:rFonts w:ascii="Times New Roman" w:hAnsi="Times New Roman" w:cs="Times New Roman"/>
              </w:rPr>
              <w:t xml:space="preserve">  1119 чел.</w:t>
            </w:r>
          </w:p>
        </w:tc>
      </w:tr>
    </w:tbl>
    <w:p w14:paraId="09818587" w14:textId="77777777" w:rsidR="009D7328" w:rsidRDefault="009D7328" w:rsidP="009D7328">
      <w:pPr>
        <w:pStyle w:val="a8"/>
        <w:spacing w:line="360" w:lineRule="auto"/>
        <w:ind w:right="-80"/>
        <w:jc w:val="both"/>
        <w:rPr>
          <w:rFonts w:ascii="Times New Roman" w:hAnsi="Times New Roman" w:cs="Times New Roman"/>
          <w:sz w:val="28"/>
          <w:szCs w:val="28"/>
        </w:rPr>
      </w:pPr>
    </w:p>
    <w:p w14:paraId="48EC3900" w14:textId="77777777" w:rsidR="009D7328" w:rsidRPr="00AB3AEA" w:rsidRDefault="009D7328" w:rsidP="009D7328">
      <w:pPr>
        <w:pStyle w:val="a8"/>
        <w:spacing w:line="360" w:lineRule="auto"/>
        <w:ind w:right="-80" w:firstLine="709"/>
        <w:jc w:val="both"/>
        <w:rPr>
          <w:rFonts w:ascii="Times New Roman" w:hAnsi="Times New Roman" w:cs="Times New Roman"/>
          <w:b/>
          <w:sz w:val="24"/>
          <w:szCs w:val="24"/>
        </w:rPr>
      </w:pPr>
      <w:r>
        <w:rPr>
          <w:rFonts w:ascii="Times New Roman" w:hAnsi="Times New Roman" w:cs="Times New Roman"/>
          <w:b/>
          <w:sz w:val="24"/>
          <w:szCs w:val="24"/>
        </w:rPr>
        <w:t>7.2</w:t>
      </w:r>
      <w:r w:rsidRPr="00AB3AEA">
        <w:rPr>
          <w:rFonts w:ascii="Times New Roman" w:hAnsi="Times New Roman" w:cs="Times New Roman"/>
          <w:b/>
          <w:sz w:val="24"/>
          <w:szCs w:val="24"/>
        </w:rPr>
        <w:t>.</w:t>
      </w:r>
      <w:r>
        <w:rPr>
          <w:rFonts w:ascii="Times New Roman" w:hAnsi="Times New Roman" w:cs="Times New Roman"/>
          <w:b/>
          <w:sz w:val="24"/>
          <w:szCs w:val="24"/>
        </w:rPr>
        <w:t xml:space="preserve"> </w:t>
      </w:r>
      <w:r w:rsidRPr="00AB3AEA">
        <w:rPr>
          <w:rFonts w:ascii="Times New Roman" w:hAnsi="Times New Roman" w:cs="Times New Roman"/>
          <w:b/>
          <w:sz w:val="24"/>
          <w:szCs w:val="24"/>
        </w:rPr>
        <w:t xml:space="preserve">Характеристика сферы реализации </w:t>
      </w:r>
      <w:r>
        <w:rPr>
          <w:rFonts w:ascii="Times New Roman" w:hAnsi="Times New Roman" w:cs="Times New Roman"/>
          <w:b/>
          <w:sz w:val="24"/>
          <w:szCs w:val="24"/>
        </w:rPr>
        <w:t>П</w:t>
      </w:r>
      <w:r w:rsidRPr="00AB3AEA">
        <w:rPr>
          <w:rFonts w:ascii="Times New Roman" w:hAnsi="Times New Roman" w:cs="Times New Roman"/>
          <w:b/>
          <w:sz w:val="24"/>
          <w:szCs w:val="24"/>
        </w:rPr>
        <w:t>одпрограммы 2.</w:t>
      </w:r>
    </w:p>
    <w:p w14:paraId="29538E3E" w14:textId="77777777" w:rsidR="009D7328" w:rsidRDefault="009D7328" w:rsidP="009D7328">
      <w:pPr>
        <w:ind w:firstLine="600"/>
        <w:rPr>
          <w:spacing w:val="-1"/>
        </w:rPr>
      </w:pPr>
    </w:p>
    <w:p w14:paraId="0584A0D1" w14:textId="77777777" w:rsidR="009D7328" w:rsidRPr="000B3A9C" w:rsidRDefault="009D7328" w:rsidP="009D7328">
      <w:pPr>
        <w:ind w:firstLine="600"/>
        <w:rPr>
          <w:rFonts w:ascii="Times New Roman" w:hAnsi="Times New Roman" w:cs="Times New Roman"/>
          <w:spacing w:val="-1"/>
        </w:rPr>
      </w:pPr>
      <w:r w:rsidRPr="000B3A9C">
        <w:rPr>
          <w:rFonts w:ascii="Times New Roman" w:hAnsi="Times New Roman" w:cs="Times New Roman"/>
          <w:spacing w:val="-1"/>
        </w:rPr>
        <w:t xml:space="preserve">Система общего   образования городского округа на 01 сентября 2019 года представлена 8   школами, из которых: 5 средних (в том числе гимназия) и 3 основных школы.     </w:t>
      </w:r>
    </w:p>
    <w:p w14:paraId="4C1A1F8F" w14:textId="77777777" w:rsidR="009D7328" w:rsidRPr="000B3A9C" w:rsidRDefault="009D7328" w:rsidP="009D7328">
      <w:pPr>
        <w:ind w:firstLine="600"/>
        <w:rPr>
          <w:rFonts w:ascii="Times New Roman" w:hAnsi="Times New Roman" w:cs="Times New Roman"/>
          <w:spacing w:val="-1"/>
        </w:rPr>
      </w:pPr>
      <w:r w:rsidRPr="000B3A9C">
        <w:rPr>
          <w:rFonts w:ascii="Times New Roman" w:hAnsi="Times New Roman" w:cs="Times New Roman"/>
          <w:spacing w:val="-1"/>
        </w:rPr>
        <w:t xml:space="preserve">На 01 сентября 2019 года   в общеобразовательных </w:t>
      </w:r>
      <w:r w:rsidRPr="000B3A9C">
        <w:rPr>
          <w:rStyle w:val="a9"/>
          <w:rFonts w:ascii="Times New Roman" w:hAnsi="Times New Roman" w:cs="Times New Roman"/>
        </w:rPr>
        <w:t xml:space="preserve">организациях </w:t>
      </w:r>
      <w:r w:rsidRPr="000B3A9C">
        <w:rPr>
          <w:rFonts w:ascii="Times New Roman" w:hAnsi="Times New Roman" w:cs="Times New Roman"/>
          <w:spacing w:val="-1"/>
        </w:rPr>
        <w:t xml:space="preserve">обучаются </w:t>
      </w:r>
      <w:r w:rsidRPr="000B3A9C">
        <w:rPr>
          <w:rFonts w:ascii="Times New Roman" w:hAnsi="Times New Roman" w:cs="Times New Roman"/>
        </w:rPr>
        <w:t xml:space="preserve">3244 </w:t>
      </w:r>
      <w:r w:rsidRPr="000B3A9C">
        <w:rPr>
          <w:rFonts w:ascii="Times New Roman" w:hAnsi="Times New Roman" w:cs="Times New Roman"/>
          <w:spacing w:val="-1"/>
        </w:rPr>
        <w:t xml:space="preserve">учащихся. Открыто 141 класс – комплект. </w:t>
      </w:r>
    </w:p>
    <w:p w14:paraId="21397C2E" w14:textId="77777777" w:rsidR="009D7328" w:rsidRPr="000B3A9C" w:rsidRDefault="009D7328" w:rsidP="009D7328">
      <w:pPr>
        <w:ind w:firstLine="600"/>
        <w:rPr>
          <w:rFonts w:ascii="Times New Roman" w:hAnsi="Times New Roman" w:cs="Times New Roman"/>
        </w:rPr>
      </w:pPr>
      <w:r w:rsidRPr="000B3A9C">
        <w:rPr>
          <w:rFonts w:ascii="Times New Roman" w:hAnsi="Times New Roman" w:cs="Times New Roman"/>
          <w:spacing w:val="-1"/>
        </w:rPr>
        <w:t xml:space="preserve">Средняя наполняемость классов на начало 2019 – 2020 учебного года составила по району – </w:t>
      </w:r>
      <w:r w:rsidRPr="000B3A9C">
        <w:rPr>
          <w:rFonts w:ascii="Times New Roman" w:hAnsi="Times New Roman" w:cs="Times New Roman"/>
        </w:rPr>
        <w:t xml:space="preserve">23,0:  </w:t>
      </w:r>
    </w:p>
    <w:p w14:paraId="355DB246" w14:textId="77777777" w:rsidR="009D7328" w:rsidRPr="000B3A9C" w:rsidRDefault="009D7328" w:rsidP="009D7328">
      <w:pPr>
        <w:ind w:firstLine="600"/>
        <w:rPr>
          <w:rFonts w:ascii="Times New Roman" w:hAnsi="Times New Roman" w:cs="Times New Roman"/>
        </w:rPr>
      </w:pPr>
      <w:r w:rsidRPr="000B3A9C">
        <w:rPr>
          <w:rFonts w:ascii="Times New Roman" w:hAnsi="Times New Roman" w:cs="Times New Roman"/>
        </w:rPr>
        <w:t>- по городу – 28,8;</w:t>
      </w:r>
    </w:p>
    <w:p w14:paraId="668CFECB" w14:textId="77777777" w:rsidR="009D7328" w:rsidRPr="000B3A9C" w:rsidRDefault="009D7328" w:rsidP="009D7328">
      <w:pPr>
        <w:ind w:firstLine="600"/>
        <w:rPr>
          <w:rFonts w:ascii="Times New Roman" w:hAnsi="Times New Roman" w:cs="Times New Roman"/>
        </w:rPr>
      </w:pPr>
      <w:r w:rsidRPr="000B3A9C">
        <w:rPr>
          <w:rFonts w:ascii="Times New Roman" w:hAnsi="Times New Roman" w:cs="Times New Roman"/>
        </w:rPr>
        <w:t>- по селу     – 16,8</w:t>
      </w:r>
      <w:r w:rsidRPr="000B3A9C">
        <w:rPr>
          <w:rFonts w:ascii="Times New Roman" w:hAnsi="Times New Roman" w:cs="Times New Roman"/>
          <w:spacing w:val="-1"/>
        </w:rPr>
        <w:t>.</w:t>
      </w:r>
    </w:p>
    <w:p w14:paraId="4A17AA01" w14:textId="71133E59" w:rsidR="009D7328" w:rsidRPr="000B3A9C" w:rsidRDefault="009D7328" w:rsidP="009D7328">
      <w:pPr>
        <w:ind w:firstLine="600"/>
        <w:rPr>
          <w:rFonts w:ascii="Times New Roman" w:hAnsi="Times New Roman" w:cs="Times New Roman"/>
          <w:spacing w:val="-1"/>
        </w:rPr>
      </w:pPr>
      <w:r w:rsidRPr="000B3A9C">
        <w:rPr>
          <w:rFonts w:ascii="Times New Roman" w:hAnsi="Times New Roman" w:cs="Times New Roman"/>
          <w:spacing w:val="-1"/>
        </w:rPr>
        <w:t>На базах МАОУ «СОШ г. Зеленоградска», МАОУ «Гимназия «</w:t>
      </w:r>
      <w:r w:rsidR="00F1626A" w:rsidRPr="000B3A9C">
        <w:rPr>
          <w:rFonts w:ascii="Times New Roman" w:hAnsi="Times New Roman" w:cs="Times New Roman"/>
          <w:spacing w:val="-1"/>
        </w:rPr>
        <w:t>Вектор»</w:t>
      </w:r>
      <w:r w:rsidRPr="000B3A9C">
        <w:rPr>
          <w:rFonts w:ascii="Times New Roman" w:hAnsi="Times New Roman" w:cs="Times New Roman"/>
          <w:spacing w:val="-1"/>
        </w:rPr>
        <w:t xml:space="preserve"> г. Зеленоградска» реализуется профильное обучение.  В пяти общеобразовательных организациях: МАОУ «Гимназия «Вектор» г. Зеленоградска, МАОУ СОШ п. </w:t>
      </w:r>
      <w:proofErr w:type="spellStart"/>
      <w:r w:rsidRPr="000B3A9C">
        <w:rPr>
          <w:rFonts w:ascii="Times New Roman" w:hAnsi="Times New Roman" w:cs="Times New Roman"/>
          <w:spacing w:val="-1"/>
        </w:rPr>
        <w:t>Переславское</w:t>
      </w:r>
      <w:proofErr w:type="spellEnd"/>
      <w:r w:rsidRPr="000B3A9C">
        <w:rPr>
          <w:rFonts w:ascii="Times New Roman" w:hAnsi="Times New Roman" w:cs="Times New Roman"/>
          <w:spacing w:val="-1"/>
        </w:rPr>
        <w:t xml:space="preserve">, МАОУ ООШ п. Грачевка, МАОУ ООШ п. Мельниково, МАОУ СОШ п. Романово функционируют кадетские классы.  </w:t>
      </w:r>
    </w:p>
    <w:p w14:paraId="08E1D6A9" w14:textId="77777777" w:rsidR="009D7328" w:rsidRPr="008F089F" w:rsidRDefault="009D7328" w:rsidP="009D7328">
      <w:pPr>
        <w:pStyle w:val="a8"/>
        <w:ind w:right="-80" w:firstLine="600"/>
        <w:jc w:val="both"/>
        <w:rPr>
          <w:rFonts w:ascii="Times New Roman" w:hAnsi="Times New Roman" w:cs="Times New Roman"/>
          <w:sz w:val="24"/>
          <w:szCs w:val="24"/>
        </w:rPr>
      </w:pPr>
      <w:r w:rsidRPr="008F089F">
        <w:rPr>
          <w:rFonts w:ascii="Times New Roman" w:hAnsi="Times New Roman" w:cs="Times New Roman"/>
          <w:sz w:val="24"/>
          <w:szCs w:val="24"/>
        </w:rPr>
        <w:t xml:space="preserve">В целях создания условий для получения качественного образования в общеобразовательных организациях Зеленоградского </w:t>
      </w:r>
      <w:r>
        <w:rPr>
          <w:rFonts w:ascii="Times New Roman" w:hAnsi="Times New Roman" w:cs="Times New Roman"/>
          <w:sz w:val="24"/>
          <w:szCs w:val="24"/>
        </w:rPr>
        <w:t>городского округа</w:t>
      </w:r>
      <w:r w:rsidRPr="008F089F">
        <w:rPr>
          <w:rFonts w:ascii="Times New Roman" w:hAnsi="Times New Roman" w:cs="Times New Roman"/>
          <w:sz w:val="24"/>
          <w:szCs w:val="24"/>
        </w:rPr>
        <w:t xml:space="preserve"> созданы условия </w:t>
      </w:r>
      <w:r w:rsidRPr="008F089F">
        <w:rPr>
          <w:rFonts w:ascii="Times New Roman" w:hAnsi="Times New Roman" w:cs="Times New Roman"/>
          <w:sz w:val="24"/>
          <w:szCs w:val="24"/>
        </w:rPr>
        <w:lastRenderedPageBreak/>
        <w:t>для дифференцированного обучения. Дети с ограниченными возможностями здоровья обучаются по адаптированным основным общеобразовательным программам, в том числе, по медицинским показаниям осуществляется обучение на дому.</w:t>
      </w:r>
    </w:p>
    <w:p w14:paraId="5AF4D341" w14:textId="77777777" w:rsidR="009D7328" w:rsidRPr="008F089F" w:rsidRDefault="009D7328" w:rsidP="009D7328">
      <w:pPr>
        <w:tabs>
          <w:tab w:val="num" w:pos="0"/>
        </w:tabs>
        <w:ind w:firstLine="600"/>
        <w:rPr>
          <w:rFonts w:ascii="Times New Roman" w:hAnsi="Times New Roman" w:cs="Times New Roman"/>
          <w:bCs/>
        </w:rPr>
      </w:pPr>
      <w:r w:rsidRPr="008F089F">
        <w:rPr>
          <w:rFonts w:ascii="Times New Roman" w:hAnsi="Times New Roman" w:cs="Times New Roman"/>
          <w:shd w:val="clear" w:color="auto" w:fill="FFFFFF"/>
        </w:rPr>
        <w:t>В целях обеспечения доступности общего образования детей, живущих в отдаленных селах, не имеющих на территории поселения школ, осуществляется подвоз детей на автотранспорте. В 20</w:t>
      </w:r>
      <w:r>
        <w:rPr>
          <w:rFonts w:ascii="Times New Roman" w:hAnsi="Times New Roman" w:cs="Times New Roman"/>
          <w:shd w:val="clear" w:color="auto" w:fill="FFFFFF"/>
        </w:rPr>
        <w:t xml:space="preserve">19 – </w:t>
      </w:r>
      <w:r w:rsidRPr="008F089F">
        <w:rPr>
          <w:rFonts w:ascii="Times New Roman" w:hAnsi="Times New Roman" w:cs="Times New Roman"/>
          <w:shd w:val="clear" w:color="auto" w:fill="FFFFFF"/>
        </w:rPr>
        <w:t>20</w:t>
      </w:r>
      <w:r>
        <w:rPr>
          <w:rFonts w:ascii="Times New Roman" w:hAnsi="Times New Roman" w:cs="Times New Roman"/>
          <w:shd w:val="clear" w:color="auto" w:fill="FFFFFF"/>
        </w:rPr>
        <w:t>20</w:t>
      </w:r>
      <w:r w:rsidRPr="008F089F">
        <w:rPr>
          <w:rFonts w:ascii="Times New Roman" w:hAnsi="Times New Roman" w:cs="Times New Roman"/>
          <w:shd w:val="clear" w:color="auto" w:fill="FFFFFF"/>
        </w:rPr>
        <w:t xml:space="preserve"> учебном году осуществлялся подвоз к месту учебы </w:t>
      </w:r>
      <w:r>
        <w:rPr>
          <w:rFonts w:ascii="Times New Roman" w:hAnsi="Times New Roman" w:cs="Times New Roman"/>
          <w:shd w:val="clear" w:color="auto" w:fill="FFFFFF"/>
        </w:rPr>
        <w:t>1119</w:t>
      </w:r>
      <w:r w:rsidRPr="008F089F">
        <w:rPr>
          <w:rFonts w:ascii="Times New Roman" w:hAnsi="Times New Roman" w:cs="Times New Roman"/>
          <w:b/>
          <w:shd w:val="clear" w:color="auto" w:fill="FFFFFF"/>
        </w:rPr>
        <w:t xml:space="preserve"> </w:t>
      </w:r>
      <w:r w:rsidRPr="008F089F">
        <w:rPr>
          <w:rFonts w:ascii="Times New Roman" w:hAnsi="Times New Roman" w:cs="Times New Roman"/>
          <w:shd w:val="clear" w:color="auto" w:fill="FFFFFF"/>
        </w:rPr>
        <w:t xml:space="preserve">обучающихся   из </w:t>
      </w:r>
      <w:r>
        <w:rPr>
          <w:rFonts w:ascii="Times New Roman" w:hAnsi="Times New Roman" w:cs="Times New Roman"/>
          <w:shd w:val="clear" w:color="auto" w:fill="FFFFFF"/>
        </w:rPr>
        <w:t>90</w:t>
      </w:r>
      <w:r w:rsidRPr="008F089F">
        <w:rPr>
          <w:rFonts w:ascii="Times New Roman" w:hAnsi="Times New Roman" w:cs="Times New Roman"/>
          <w:shd w:val="clear" w:color="auto" w:fill="FFFFFF"/>
        </w:rPr>
        <w:t xml:space="preserve"> населенного пункта района. Регулярно на подвозе учащихся к месту учебы задействовано </w:t>
      </w:r>
      <w:r>
        <w:rPr>
          <w:rFonts w:ascii="Times New Roman" w:hAnsi="Times New Roman" w:cs="Times New Roman"/>
          <w:shd w:val="clear" w:color="auto" w:fill="FFFFFF"/>
        </w:rPr>
        <w:t>23</w:t>
      </w:r>
      <w:r w:rsidRPr="008F089F">
        <w:rPr>
          <w:rFonts w:ascii="Times New Roman" w:hAnsi="Times New Roman" w:cs="Times New Roman"/>
          <w:shd w:val="clear" w:color="auto" w:fill="FFFFFF"/>
        </w:rPr>
        <w:t xml:space="preserve"> автотранспортных средств</w:t>
      </w:r>
      <w:r w:rsidRPr="000B3A9C">
        <w:rPr>
          <w:rFonts w:ascii="Times New Roman" w:hAnsi="Times New Roman" w:cs="Times New Roman"/>
          <w:shd w:val="clear" w:color="auto" w:fill="FFFFFF"/>
        </w:rPr>
        <w:t>а</w:t>
      </w:r>
      <w:r w:rsidRPr="008F089F">
        <w:rPr>
          <w:rFonts w:ascii="Times New Roman" w:hAnsi="Times New Roman" w:cs="Times New Roman"/>
          <w:shd w:val="clear" w:color="auto" w:fill="FFFFFF"/>
        </w:rPr>
        <w:t xml:space="preserve">.  </w:t>
      </w:r>
      <w:r w:rsidRPr="00D553C3">
        <w:rPr>
          <w:rFonts w:ascii="Times New Roman" w:hAnsi="Times New Roman" w:cs="Times New Roman"/>
        </w:rPr>
        <w:t xml:space="preserve">Приобретено 6 </w:t>
      </w:r>
      <w:r>
        <w:rPr>
          <w:rFonts w:ascii="Times New Roman" w:hAnsi="Times New Roman" w:cs="Times New Roman"/>
        </w:rPr>
        <w:t xml:space="preserve">новых </w:t>
      </w:r>
      <w:r w:rsidRPr="00D553C3">
        <w:rPr>
          <w:rFonts w:ascii="Times New Roman" w:hAnsi="Times New Roman" w:cs="Times New Roman"/>
        </w:rPr>
        <w:t>школьных автобусов</w:t>
      </w:r>
      <w:r>
        <w:rPr>
          <w:rFonts w:ascii="Times New Roman" w:hAnsi="Times New Roman" w:cs="Times New Roman"/>
        </w:rPr>
        <w:t>.</w:t>
      </w:r>
      <w:r w:rsidRPr="00D553C3">
        <w:rPr>
          <w:rFonts w:ascii="Times New Roman" w:hAnsi="Times New Roman" w:cs="Times New Roman"/>
          <w:shd w:val="clear" w:color="auto" w:fill="FFFFFF"/>
        </w:rPr>
        <w:t xml:space="preserve"> </w:t>
      </w:r>
      <w:r w:rsidRPr="008F089F">
        <w:rPr>
          <w:rFonts w:ascii="Times New Roman" w:hAnsi="Times New Roman" w:cs="Times New Roman"/>
          <w:bCs/>
        </w:rPr>
        <w:t>Работа по обновлению парка школьных автобусов будет продолжаться и в последующие годы. Все школьные авто</w:t>
      </w:r>
      <w:r>
        <w:rPr>
          <w:rFonts w:ascii="Times New Roman" w:hAnsi="Times New Roman" w:cs="Times New Roman"/>
          <w:bCs/>
        </w:rPr>
        <w:t xml:space="preserve">бусы оснащены системой ГЛОНАС. </w:t>
      </w:r>
      <w:r w:rsidRPr="008F089F">
        <w:rPr>
          <w:rFonts w:ascii="Times New Roman" w:hAnsi="Times New Roman" w:cs="Times New Roman"/>
        </w:rPr>
        <w:t>В</w:t>
      </w:r>
      <w:r w:rsidRPr="008F089F">
        <w:rPr>
          <w:rFonts w:ascii="Times New Roman" w:hAnsi="Times New Roman" w:cs="Times New Roman"/>
          <w:bCs/>
          <w:shd w:val="clear" w:color="auto" w:fill="FFFFFF"/>
        </w:rPr>
        <w:t>о всех об</w:t>
      </w:r>
      <w:r>
        <w:rPr>
          <w:rFonts w:ascii="Times New Roman" w:hAnsi="Times New Roman" w:cs="Times New Roman"/>
          <w:bCs/>
          <w:shd w:val="clear" w:color="auto" w:fill="FFFFFF"/>
        </w:rPr>
        <w:t>щеоб</w:t>
      </w:r>
      <w:r w:rsidRPr="008F089F">
        <w:rPr>
          <w:rFonts w:ascii="Times New Roman" w:hAnsi="Times New Roman" w:cs="Times New Roman"/>
          <w:bCs/>
          <w:shd w:val="clear" w:color="auto" w:fill="FFFFFF"/>
        </w:rPr>
        <w:t>разовательных организациях разработаны паспорта дорожной безопасности, схемы безопасного движения обучающихся по маршруту «Дом-школа-дом». Проблемой является состояние межпоселковых дорог, часть которых требует ремонта.</w:t>
      </w:r>
      <w:r w:rsidRPr="008F089F">
        <w:rPr>
          <w:rFonts w:ascii="Times New Roman" w:hAnsi="Times New Roman" w:cs="Times New Roman"/>
          <w:bCs/>
        </w:rPr>
        <w:t xml:space="preserve"> </w:t>
      </w:r>
    </w:p>
    <w:p w14:paraId="7D5957D9" w14:textId="77777777" w:rsidR="009D7328" w:rsidRPr="008F089F" w:rsidRDefault="009D7328" w:rsidP="009D7328">
      <w:pPr>
        <w:ind w:right="-80" w:firstLine="600"/>
        <w:rPr>
          <w:rFonts w:ascii="Times New Roman" w:hAnsi="Times New Roman" w:cs="Times New Roman"/>
        </w:rPr>
      </w:pPr>
      <w:r w:rsidRPr="008F089F">
        <w:rPr>
          <w:rFonts w:ascii="Times New Roman" w:hAnsi="Times New Roman" w:cs="Times New Roman"/>
        </w:rPr>
        <w:t>Особое значение, как условию, способствующему повышению качества образования, придается грамотному формированию и эффективному освоению бюджетных средств.</w:t>
      </w:r>
    </w:p>
    <w:p w14:paraId="678C2DF8" w14:textId="77777777" w:rsidR="009D7328" w:rsidRPr="008F089F" w:rsidRDefault="009D7328" w:rsidP="009D7328">
      <w:pPr>
        <w:pStyle w:val="a8"/>
        <w:ind w:right="-80" w:firstLine="600"/>
        <w:jc w:val="both"/>
        <w:rPr>
          <w:rFonts w:ascii="Times New Roman" w:hAnsi="Times New Roman" w:cs="Times New Roman"/>
          <w:sz w:val="24"/>
          <w:szCs w:val="24"/>
          <w:shd w:val="clear" w:color="auto" w:fill="FFFFFF"/>
        </w:rPr>
      </w:pPr>
      <w:r w:rsidRPr="008F089F">
        <w:rPr>
          <w:rFonts w:ascii="Times New Roman" w:hAnsi="Times New Roman" w:cs="Times New Roman"/>
          <w:sz w:val="24"/>
          <w:szCs w:val="24"/>
        </w:rPr>
        <w:t>В соответствии с Законом Калининградской области «О предоставлении органам местного самоуправления муниципальных районов и городских округов Калининградской  области субвенций на исполнение полномочий в области общего образования»   образовательным организациям, реализующим основные общеобразовательные программы в соответствии с федеральным государственным образовательным стандартом (за исключением полномочий по содержанию зданий и коммунальных расходов),  выделяется субвенция на осуществление полномочий по организации предоставления гражданам общедоступного и бесплатного начального общего, основного общего, среднего общего образования.</w:t>
      </w:r>
    </w:p>
    <w:p w14:paraId="07CC72F7" w14:textId="77777777" w:rsidR="009D7328" w:rsidRPr="008F089F" w:rsidRDefault="009D7328" w:rsidP="009D7328">
      <w:pPr>
        <w:ind w:right="-80" w:firstLine="600"/>
        <w:rPr>
          <w:rFonts w:ascii="Times New Roman" w:hAnsi="Times New Roman" w:cs="Times New Roman"/>
        </w:rPr>
      </w:pPr>
      <w:r w:rsidRPr="008F089F">
        <w:rPr>
          <w:rFonts w:ascii="Times New Roman" w:hAnsi="Times New Roman" w:cs="Times New Roman"/>
        </w:rPr>
        <w:t xml:space="preserve">Использование при формировании бюджета подушевого нормативного финансирования на практике доказывает его значимость как финансового инструмента, призванного обеспечить эффективное использование ограниченных ресурсов за счет создания условий, при которых запросы потребителя играют решающую роль в формировании объема финансовых затрат. </w:t>
      </w:r>
    </w:p>
    <w:p w14:paraId="49632879" w14:textId="77777777" w:rsidR="009D7328" w:rsidRPr="008F089F" w:rsidRDefault="009D7328" w:rsidP="009D7328">
      <w:pPr>
        <w:ind w:right="-80" w:firstLine="600"/>
        <w:rPr>
          <w:rFonts w:ascii="Times New Roman" w:hAnsi="Times New Roman" w:cs="Times New Roman"/>
        </w:rPr>
      </w:pPr>
      <w:r w:rsidRPr="008F089F">
        <w:rPr>
          <w:rFonts w:ascii="Times New Roman" w:hAnsi="Times New Roman" w:cs="Times New Roman"/>
        </w:rPr>
        <w:t>Одна из главных задач школьной работы - создать условия и предоставить детям возможности раскрыть свои способности, сориентироваться в высокотехнологичном конкурентном мире. Этой задаче соответствуют обновленные образовательные стандарты, включающие три группы требований: требования к структуре образовательных программ, требования к условиям реализации образовательных программ и требования к результатам их освоения.</w:t>
      </w:r>
    </w:p>
    <w:p w14:paraId="7C149361" w14:textId="77777777" w:rsidR="009D7328" w:rsidRPr="00F609D2" w:rsidRDefault="009D7328" w:rsidP="009D7328">
      <w:pPr>
        <w:ind w:firstLine="600"/>
        <w:rPr>
          <w:rFonts w:ascii="Times New Roman" w:hAnsi="Times New Roman" w:cs="Times New Roman"/>
        </w:rPr>
      </w:pPr>
      <w:r w:rsidRPr="008F089F">
        <w:rPr>
          <w:rFonts w:ascii="Times New Roman" w:hAnsi="Times New Roman" w:cs="Times New Roman"/>
        </w:rPr>
        <w:t xml:space="preserve">В общеобразовательных организациях осуществляется поэтапный переход на </w:t>
      </w:r>
      <w:r w:rsidRPr="008F089F">
        <w:rPr>
          <w:rFonts w:ascii="Times New Roman" w:hAnsi="Times New Roman" w:cs="Times New Roman"/>
          <w:spacing w:val="-6"/>
        </w:rPr>
        <w:t xml:space="preserve">федеральные государственные образовательные стандарты общего образования (далее ФГОС). </w:t>
      </w:r>
      <w:r w:rsidRPr="008F089F">
        <w:rPr>
          <w:rFonts w:ascii="Times New Roman" w:hAnsi="Times New Roman" w:cs="Times New Roman"/>
        </w:rPr>
        <w:t xml:space="preserve"> С </w:t>
      </w:r>
      <w:r w:rsidRPr="00825468">
        <w:rPr>
          <w:rFonts w:ascii="Times New Roman" w:hAnsi="Times New Roman" w:cs="Times New Roman"/>
        </w:rPr>
        <w:t>01 сентября 2019</w:t>
      </w:r>
      <w:r w:rsidRPr="008F089F">
        <w:rPr>
          <w:rFonts w:ascii="Times New Roman" w:hAnsi="Times New Roman" w:cs="Times New Roman"/>
        </w:rPr>
        <w:t xml:space="preserve"> года </w:t>
      </w:r>
      <w:r>
        <w:rPr>
          <w:rFonts w:ascii="Times New Roman" w:hAnsi="Times New Roman" w:cs="Times New Roman"/>
        </w:rPr>
        <w:t>94</w:t>
      </w:r>
      <w:r w:rsidRPr="008F089F">
        <w:rPr>
          <w:rFonts w:ascii="Times New Roman" w:hAnsi="Times New Roman" w:cs="Times New Roman"/>
        </w:rPr>
        <w:t>,</w:t>
      </w:r>
      <w:r>
        <w:rPr>
          <w:rFonts w:ascii="Times New Roman" w:hAnsi="Times New Roman" w:cs="Times New Roman"/>
        </w:rPr>
        <w:t>7</w:t>
      </w:r>
      <w:r w:rsidRPr="008F089F">
        <w:rPr>
          <w:rFonts w:ascii="Times New Roman" w:hAnsi="Times New Roman" w:cs="Times New Roman"/>
        </w:rPr>
        <w:t xml:space="preserve">% учащихся Зеленоградского </w:t>
      </w:r>
      <w:r>
        <w:rPr>
          <w:rFonts w:ascii="Times New Roman" w:hAnsi="Times New Roman" w:cs="Times New Roman"/>
        </w:rPr>
        <w:t>городского округа</w:t>
      </w:r>
      <w:r w:rsidRPr="008F089F">
        <w:rPr>
          <w:rFonts w:ascii="Times New Roman" w:hAnsi="Times New Roman" w:cs="Times New Roman"/>
        </w:rPr>
        <w:t xml:space="preserve"> продолжат обучение по федеральным государственным</w:t>
      </w:r>
      <w:r>
        <w:rPr>
          <w:rFonts w:ascii="Times New Roman" w:hAnsi="Times New Roman" w:cs="Times New Roman"/>
        </w:rPr>
        <w:t xml:space="preserve"> образовательным стандартам. </w:t>
      </w:r>
      <w:r w:rsidRPr="008F089F">
        <w:rPr>
          <w:rFonts w:ascii="Times New Roman" w:hAnsi="Times New Roman" w:cs="Times New Roman"/>
        </w:rPr>
        <w:t xml:space="preserve">В школах созданы все условия для их обучения по стандартам, укомплектованы соответствующей </w:t>
      </w:r>
      <w:r w:rsidRPr="00F609D2">
        <w:rPr>
          <w:rFonts w:ascii="Times New Roman" w:hAnsi="Times New Roman" w:cs="Times New Roman"/>
        </w:rPr>
        <w:t xml:space="preserve">учебной литературой, 100 % учителей регулярно используют электронные образовательные ресурсы на учебных занятиях. Внедряются новые подходы к оценке качества образовательных достижений учащихся начальной школы. Одним из показателей, отражающих процесс перехода образовательных организаций на ФГОС, является наличие в них модели организации образовательного процесса с учётом внеурочной деятельности. </w:t>
      </w:r>
    </w:p>
    <w:p w14:paraId="3C66DFE2" w14:textId="77777777" w:rsidR="009D7328" w:rsidRPr="00F609D2" w:rsidRDefault="009D7328" w:rsidP="009D7328">
      <w:pPr>
        <w:pStyle w:val="ac"/>
        <w:ind w:right="-80" w:firstLine="600"/>
        <w:jc w:val="both"/>
      </w:pPr>
      <w:r w:rsidRPr="00F609D2">
        <w:t>Качество организации образовательного процесса во многом зависит от степени развития школьной инфраструктуры. В связи с поэтапным переходом на ФГОС предстоит решать проблему дальнейшего обеспечения образовательного процесса современным учебным оборудованием.</w:t>
      </w:r>
    </w:p>
    <w:p w14:paraId="51A7AD74" w14:textId="77777777" w:rsidR="009D7328" w:rsidRPr="000B3A9C" w:rsidRDefault="009D7328" w:rsidP="009D7328">
      <w:pPr>
        <w:tabs>
          <w:tab w:val="num" w:pos="540"/>
        </w:tabs>
        <w:ind w:firstLine="540"/>
        <w:rPr>
          <w:rFonts w:ascii="Times New Roman" w:hAnsi="Times New Roman" w:cs="Times New Roman"/>
        </w:rPr>
      </w:pPr>
      <w:r w:rsidRPr="000B3A9C">
        <w:rPr>
          <w:rFonts w:ascii="Times New Roman" w:hAnsi="Times New Roman" w:cs="Times New Roman"/>
        </w:rPr>
        <w:t xml:space="preserve">В 2019 году в результате конкурсного отбора 2 школы муниципалитета вошли в </w:t>
      </w:r>
      <w:r w:rsidRPr="000B3A9C">
        <w:rPr>
          <w:rFonts w:ascii="Times New Roman" w:hAnsi="Times New Roman" w:cs="Times New Roman"/>
        </w:rPr>
        <w:lastRenderedPageBreak/>
        <w:t>число участников федерального проекта «Современная школа» (МАОУ СОШ п. Романово) и «Цифровая образовательная среда» (МАОУ «СОШ г. Зеленоградска») национального проекта «Образование» до 2024 года.</w:t>
      </w:r>
    </w:p>
    <w:p w14:paraId="28B61881" w14:textId="77777777" w:rsidR="009D7328" w:rsidRPr="000B3A9C" w:rsidRDefault="009D7328" w:rsidP="009D7328">
      <w:pPr>
        <w:tabs>
          <w:tab w:val="num" w:pos="540"/>
        </w:tabs>
        <w:ind w:firstLine="539"/>
        <w:rPr>
          <w:rFonts w:ascii="Times New Roman" w:eastAsia="Calibri" w:hAnsi="Times New Roman" w:cs="Times New Roman"/>
        </w:rPr>
      </w:pPr>
      <w:r w:rsidRPr="000B3A9C">
        <w:rPr>
          <w:rFonts w:ascii="Times New Roman" w:hAnsi="Times New Roman" w:cs="Times New Roman"/>
        </w:rPr>
        <w:t>В 2020 году</w:t>
      </w:r>
      <w:r w:rsidRPr="000B3A9C">
        <w:rPr>
          <w:rFonts w:ascii="Times New Roman" w:eastAsia="Calibri" w:hAnsi="Times New Roman" w:cs="Times New Roman"/>
        </w:rPr>
        <w:t xml:space="preserve"> пять общеобразовательных организаций муниципалитета станут участниками регионального проекта Калининградской области в рамках федерального проекта «Современная школа» национального проекта «Образование» государственной программы «Развитие образования» - </w:t>
      </w:r>
      <w:r w:rsidRPr="000B3A9C">
        <w:rPr>
          <w:rFonts w:ascii="Times New Roman" w:hAnsi="Times New Roman" w:cs="Times New Roman"/>
          <w:spacing w:val="-1"/>
        </w:rPr>
        <w:t xml:space="preserve">МАОУ «Гимназия «Вектор» г. Зеленоградска», </w:t>
      </w:r>
      <w:r w:rsidRPr="000B3A9C">
        <w:rPr>
          <w:rFonts w:ascii="Times New Roman" w:eastAsia="Calibri" w:hAnsi="Times New Roman" w:cs="Times New Roman"/>
        </w:rPr>
        <w:t xml:space="preserve">МАОУ СОШ п. </w:t>
      </w:r>
      <w:proofErr w:type="spellStart"/>
      <w:r w:rsidRPr="000B3A9C">
        <w:rPr>
          <w:rFonts w:ascii="Times New Roman" w:eastAsia="Calibri" w:hAnsi="Times New Roman" w:cs="Times New Roman"/>
        </w:rPr>
        <w:t>Переславское</w:t>
      </w:r>
      <w:proofErr w:type="spellEnd"/>
      <w:r w:rsidRPr="000B3A9C">
        <w:rPr>
          <w:rFonts w:ascii="Times New Roman" w:eastAsia="Calibri" w:hAnsi="Times New Roman" w:cs="Times New Roman"/>
        </w:rPr>
        <w:t xml:space="preserve">, МАОУ ООШ п. Мельниково, МАОУ ООШ п. Грачевка, МАОУ «СОШ г. Зеленоградска».  </w:t>
      </w:r>
    </w:p>
    <w:p w14:paraId="6CD6CCC6" w14:textId="77777777" w:rsidR="009D7328" w:rsidRPr="000B3A9C" w:rsidRDefault="009D7328" w:rsidP="009D7328">
      <w:pPr>
        <w:tabs>
          <w:tab w:val="num" w:pos="540"/>
        </w:tabs>
        <w:ind w:firstLine="539"/>
        <w:rPr>
          <w:rFonts w:ascii="Times New Roman" w:hAnsi="Times New Roman" w:cs="Times New Roman"/>
        </w:rPr>
      </w:pPr>
      <w:r w:rsidRPr="000B3A9C">
        <w:rPr>
          <w:rFonts w:ascii="Times New Roman" w:eastAsia="Calibri" w:hAnsi="Times New Roman" w:cs="Times New Roman"/>
        </w:rPr>
        <w:t xml:space="preserve">В 2020 году МАОУ СОШ п. Рыбачий станет участником регионального проекта Калининградской области в рамках федерального проекта «Цифровая образовательная среда» национального проекта «Образование» государственной программы «Развитие образования». </w:t>
      </w:r>
      <w:r w:rsidRPr="000B3A9C">
        <w:rPr>
          <w:rFonts w:ascii="Times New Roman" w:hAnsi="Times New Roman" w:cs="Times New Roman"/>
        </w:rPr>
        <w:t xml:space="preserve"> </w:t>
      </w:r>
    </w:p>
    <w:p w14:paraId="077AC5D0" w14:textId="77777777" w:rsidR="009D7328" w:rsidRDefault="009D7328" w:rsidP="009D7328">
      <w:pPr>
        <w:pStyle w:val="ac"/>
        <w:ind w:right="-80" w:firstLine="600"/>
        <w:jc w:val="both"/>
      </w:pPr>
      <w:r>
        <w:t>В рамках государственной программы «Образование» в целях реализации федерального проекта «Цифровая образовательная среда» в 2019 году муниципалитету выделено из средств федерального и областного бюджетов денежные средства в размере 2366480 рублей на обновление материально-технической базы МАОУ «СОШ                                  г. Зеленоградска» путем приобретения соответствующего оборудования для внедрения целевой модели цифровой образовательной среды, что позволит:</w:t>
      </w:r>
    </w:p>
    <w:p w14:paraId="0C037609" w14:textId="77777777" w:rsidR="009D7328" w:rsidRDefault="009D7328" w:rsidP="009D7328">
      <w:pPr>
        <w:pStyle w:val="ac"/>
        <w:numPr>
          <w:ilvl w:val="0"/>
          <w:numId w:val="6"/>
        </w:numPr>
        <w:ind w:left="0" w:right="-80" w:firstLine="426"/>
        <w:jc w:val="both"/>
      </w:pPr>
      <w:r>
        <w:t>обеспечить доступ обучающихся, сотрудников и педагогических работников к цифровой образовательной инфраструктуре и контенту;</w:t>
      </w:r>
    </w:p>
    <w:p w14:paraId="7BD3F6F5" w14:textId="77777777" w:rsidR="009D7328" w:rsidRDefault="009D7328" w:rsidP="009D7328">
      <w:pPr>
        <w:pStyle w:val="ac"/>
        <w:numPr>
          <w:ilvl w:val="0"/>
          <w:numId w:val="6"/>
        </w:numPr>
        <w:ind w:left="0" w:right="-80" w:firstLine="426"/>
        <w:jc w:val="both"/>
      </w:pPr>
      <w:r>
        <w:t>автоматизировать и повысить эффективность организационно-управленческих процессов в общеобразовательных организациях.</w:t>
      </w:r>
    </w:p>
    <w:p w14:paraId="0DB5FDFB" w14:textId="77777777" w:rsidR="009D7328" w:rsidRDefault="009D7328" w:rsidP="009D7328">
      <w:pPr>
        <w:pStyle w:val="ac"/>
        <w:ind w:right="-80" w:firstLine="426"/>
        <w:jc w:val="both"/>
      </w:pPr>
      <w:r>
        <w:t>На базе МАОУ СОШ п. Романово в 2019 году создан Центр «Точка роста», который войдет в федеральную сеть Центров образования цифрового и гуманитарного профилей «Точка роста». Общий объем бюджетных ассигнований на обновление материально-технической базы для формирования у обучающихся современных технологических и гуманитарных навыков составил 1587560 рублей из федерального и областного бюджетов. Задачами Центра является:</w:t>
      </w:r>
    </w:p>
    <w:p w14:paraId="19DD4C18" w14:textId="77777777" w:rsidR="009D7328" w:rsidRDefault="009D7328" w:rsidP="009D7328">
      <w:pPr>
        <w:pStyle w:val="ac"/>
        <w:numPr>
          <w:ilvl w:val="0"/>
          <w:numId w:val="7"/>
        </w:numPr>
        <w:ind w:left="0" w:right="-80" w:firstLine="426"/>
        <w:jc w:val="both"/>
      </w:pPr>
      <w:r>
        <w:t>Обновление содержания и совершенствование методов обучения предметов «Технология», «Информатика», «Основы безопасности жизнедеятельности»;</w:t>
      </w:r>
    </w:p>
    <w:p w14:paraId="59BCFA40" w14:textId="77777777" w:rsidR="009D7328" w:rsidRPr="008F089F" w:rsidRDefault="009D7328" w:rsidP="009D7328">
      <w:pPr>
        <w:pStyle w:val="ac"/>
        <w:numPr>
          <w:ilvl w:val="0"/>
          <w:numId w:val="7"/>
        </w:numPr>
        <w:ind w:left="0" w:right="-80" w:firstLine="426"/>
        <w:jc w:val="both"/>
      </w:pPr>
      <w:r>
        <w:t>Использование инфраструктуры во внеурочное время как общественного пространства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w:t>
      </w:r>
    </w:p>
    <w:p w14:paraId="41D958AB" w14:textId="77777777" w:rsidR="009D7328" w:rsidRPr="008F089F" w:rsidRDefault="009D7328" w:rsidP="009D7328">
      <w:pPr>
        <w:ind w:firstLine="600"/>
        <w:rPr>
          <w:rFonts w:ascii="Times New Roman" w:hAnsi="Times New Roman" w:cs="Times New Roman"/>
          <w:b/>
        </w:rPr>
      </w:pPr>
      <w:r w:rsidRPr="008F089F">
        <w:rPr>
          <w:rFonts w:ascii="Times New Roman" w:hAnsi="Times New Roman" w:cs="Times New Roman"/>
        </w:rPr>
        <w:t>Успешный переход на образовательные стандарты возможен только при условии повышения квалификации педагогических работников и руководителей общеобразовательных организаций в контексте новых требований к организации учебного процесса. В рамках программы подготовки и переподготовки современных педагогических кадров:</w:t>
      </w:r>
    </w:p>
    <w:p w14:paraId="4A2B75C8" w14:textId="77777777" w:rsidR="009D7328" w:rsidRPr="008F089F" w:rsidRDefault="009D7328" w:rsidP="009D7328">
      <w:pPr>
        <w:ind w:firstLine="600"/>
        <w:rPr>
          <w:rFonts w:ascii="Times New Roman" w:hAnsi="Times New Roman" w:cs="Times New Roman"/>
        </w:rPr>
      </w:pPr>
      <w:r w:rsidRPr="008F089F">
        <w:rPr>
          <w:rFonts w:ascii="Times New Roman" w:hAnsi="Times New Roman" w:cs="Times New Roman"/>
        </w:rPr>
        <w:t>- проведен анализ состояния педагогических кадров района;</w:t>
      </w:r>
    </w:p>
    <w:p w14:paraId="00525573" w14:textId="77777777" w:rsidR="009D7328" w:rsidRPr="008F089F" w:rsidRDefault="009D7328" w:rsidP="009D7328">
      <w:pPr>
        <w:ind w:firstLine="600"/>
        <w:rPr>
          <w:rFonts w:ascii="Times New Roman" w:hAnsi="Times New Roman" w:cs="Times New Roman"/>
        </w:rPr>
      </w:pPr>
      <w:r w:rsidRPr="008F089F">
        <w:rPr>
          <w:rFonts w:ascii="Times New Roman" w:hAnsi="Times New Roman" w:cs="Times New Roman"/>
        </w:rPr>
        <w:t>- разработан план переподготовки педагогических работников с целью обеспечения соответствия их современным требованиям;</w:t>
      </w:r>
    </w:p>
    <w:p w14:paraId="71A4BD72" w14:textId="77777777" w:rsidR="009D7328" w:rsidRPr="008F089F" w:rsidRDefault="009D7328" w:rsidP="009D7328">
      <w:pPr>
        <w:ind w:firstLine="600"/>
        <w:rPr>
          <w:rFonts w:ascii="Times New Roman" w:hAnsi="Times New Roman" w:cs="Times New Roman"/>
        </w:rPr>
      </w:pPr>
      <w:r w:rsidRPr="008F089F">
        <w:rPr>
          <w:rFonts w:ascii="Times New Roman" w:hAnsi="Times New Roman" w:cs="Times New Roman"/>
        </w:rPr>
        <w:t>- директора всех 8-ми общеобразовательных организаций прошли подготовку по программе «Менеджмент в образовании».</w:t>
      </w:r>
    </w:p>
    <w:p w14:paraId="58049FBF" w14:textId="77777777" w:rsidR="009D7328" w:rsidRPr="008F089F" w:rsidRDefault="009D7328" w:rsidP="009D7328">
      <w:pPr>
        <w:ind w:firstLine="600"/>
        <w:rPr>
          <w:rFonts w:ascii="Times New Roman" w:hAnsi="Times New Roman" w:cs="Times New Roman"/>
        </w:rPr>
      </w:pPr>
      <w:r w:rsidRPr="008F089F">
        <w:rPr>
          <w:rFonts w:ascii="Times New Roman" w:hAnsi="Times New Roman" w:cs="Times New Roman"/>
        </w:rPr>
        <w:t xml:space="preserve">Доля педагогических работников в возрасте до 35 лет по состоянию на </w:t>
      </w:r>
      <w:r w:rsidRPr="00F50CC4">
        <w:rPr>
          <w:rFonts w:ascii="Times New Roman" w:hAnsi="Times New Roman" w:cs="Times New Roman"/>
        </w:rPr>
        <w:t>01.09.2019</w:t>
      </w:r>
      <w:r>
        <w:rPr>
          <w:rFonts w:ascii="Times New Roman" w:hAnsi="Times New Roman" w:cs="Times New Roman"/>
        </w:rPr>
        <w:t xml:space="preserve"> </w:t>
      </w:r>
      <w:r w:rsidRPr="008F089F">
        <w:rPr>
          <w:rFonts w:ascii="Times New Roman" w:hAnsi="Times New Roman" w:cs="Times New Roman"/>
        </w:rPr>
        <w:t xml:space="preserve">год, </w:t>
      </w:r>
      <w:r w:rsidRPr="000B3A9C">
        <w:rPr>
          <w:rFonts w:ascii="Times New Roman" w:hAnsi="Times New Roman" w:cs="Times New Roman"/>
        </w:rPr>
        <w:t xml:space="preserve">составляет 13,3%.  Доля педагогических работников общеобразовательных организаций, которым при прохождении аттестации присвоена первая или высшая категория составляет по муниципалитету 62% от </w:t>
      </w:r>
      <w:r w:rsidRPr="008F089F">
        <w:rPr>
          <w:rFonts w:ascii="Times New Roman" w:hAnsi="Times New Roman" w:cs="Times New Roman"/>
        </w:rPr>
        <w:t>общего количества учителей</w:t>
      </w:r>
      <w:r>
        <w:rPr>
          <w:rFonts w:ascii="Times New Roman" w:hAnsi="Times New Roman" w:cs="Times New Roman"/>
        </w:rPr>
        <w:t>.</w:t>
      </w:r>
      <w:r w:rsidRPr="008F089F">
        <w:rPr>
          <w:rFonts w:ascii="Times New Roman" w:hAnsi="Times New Roman" w:cs="Times New Roman"/>
        </w:rPr>
        <w:t xml:space="preserve"> </w:t>
      </w:r>
    </w:p>
    <w:p w14:paraId="447148D0" w14:textId="77777777" w:rsidR="009D7328" w:rsidRPr="008F089F" w:rsidRDefault="009D7328" w:rsidP="009D7328">
      <w:pPr>
        <w:ind w:firstLine="600"/>
        <w:rPr>
          <w:rFonts w:ascii="Times New Roman" w:hAnsi="Times New Roman" w:cs="Times New Roman"/>
        </w:rPr>
      </w:pPr>
      <w:r w:rsidRPr="008F089F">
        <w:rPr>
          <w:rFonts w:ascii="Times New Roman" w:hAnsi="Times New Roman" w:cs="Times New Roman"/>
        </w:rPr>
        <w:t xml:space="preserve">В целях создания прозрачного механизма оплаты труда руководителей, формирования независимой системы оценки качества работы организаций разработаны и утверждены критерии оценки и показатели эффективности и результативности </w:t>
      </w:r>
      <w:r w:rsidRPr="008F089F">
        <w:rPr>
          <w:rFonts w:ascii="Times New Roman" w:hAnsi="Times New Roman" w:cs="Times New Roman"/>
        </w:rPr>
        <w:lastRenderedPageBreak/>
        <w:t xml:space="preserve">деятельности образовательных организаций   и   их руководителей. </w:t>
      </w:r>
    </w:p>
    <w:p w14:paraId="49033904" w14:textId="77777777" w:rsidR="009D7328" w:rsidRPr="008F089F" w:rsidRDefault="009D7328" w:rsidP="009D7328">
      <w:pPr>
        <w:pStyle w:val="ac"/>
        <w:ind w:right="-80" w:firstLine="600"/>
        <w:jc w:val="both"/>
        <w:rPr>
          <w:b/>
        </w:rPr>
      </w:pPr>
      <w:r w:rsidRPr="008F089F">
        <w:t xml:space="preserve">Показателем качества предоставляемых образовательных услуг является государственная итоговая аттестация. Результаты государственной итоговой аттестации выпускников 9, 11 классов школ </w:t>
      </w:r>
      <w:r>
        <w:t>муниципалитета</w:t>
      </w:r>
      <w:r w:rsidRPr="008F089F">
        <w:t xml:space="preserve"> показывают, как положительные, так и отрицательные моменты в подготовке выпускников. </w:t>
      </w:r>
      <w:r w:rsidRPr="000B3A9C">
        <w:rPr>
          <w:color w:val="auto"/>
        </w:rPr>
        <w:t xml:space="preserve">Безусловным достижением общеобразовательных организаций муниципалитета является то, что в 2019 году 100% учеников 9 классов школ муниципалитета сдали ОГЭ/ГВЭ с положительными </w:t>
      </w:r>
      <w:r w:rsidRPr="008F089F">
        <w:t>результат</w:t>
      </w:r>
      <w:r>
        <w:t>а</w:t>
      </w:r>
      <w:r w:rsidRPr="008F089F">
        <w:t>м</w:t>
      </w:r>
      <w:r>
        <w:t>и</w:t>
      </w:r>
      <w:r w:rsidRPr="008F089F">
        <w:t xml:space="preserve">.  </w:t>
      </w:r>
    </w:p>
    <w:p w14:paraId="1BAF260C" w14:textId="77777777" w:rsidR="009D7328" w:rsidRPr="008F089F" w:rsidRDefault="009D7328" w:rsidP="009D7328">
      <w:pPr>
        <w:pStyle w:val="a8"/>
        <w:ind w:right="-80" w:firstLine="600"/>
        <w:jc w:val="both"/>
        <w:rPr>
          <w:rFonts w:ascii="Times New Roman" w:hAnsi="Times New Roman" w:cs="Times New Roman"/>
          <w:b/>
          <w:sz w:val="24"/>
          <w:szCs w:val="24"/>
        </w:rPr>
      </w:pPr>
      <w:r w:rsidRPr="008F089F">
        <w:rPr>
          <w:rFonts w:ascii="Times New Roman" w:hAnsi="Times New Roman" w:cs="Times New Roman"/>
          <w:sz w:val="24"/>
          <w:szCs w:val="24"/>
        </w:rPr>
        <w:t>Ежегодно среди выпускников школ есть учащиеся, награжденные медалями «За особые успехи в учении». Ежемесячно в муниципалитете выплачиваются стипендии лучшим учащимся 10 – 11 классов</w:t>
      </w:r>
      <w:r>
        <w:rPr>
          <w:rFonts w:ascii="Times New Roman" w:hAnsi="Times New Roman" w:cs="Times New Roman"/>
          <w:sz w:val="24"/>
          <w:szCs w:val="24"/>
        </w:rPr>
        <w:t>.</w:t>
      </w:r>
    </w:p>
    <w:p w14:paraId="29535ACD" w14:textId="77777777" w:rsidR="009D7328" w:rsidRPr="008F089F" w:rsidRDefault="009D7328" w:rsidP="009D7328">
      <w:pPr>
        <w:tabs>
          <w:tab w:val="num" w:pos="0"/>
        </w:tabs>
        <w:ind w:firstLine="600"/>
        <w:rPr>
          <w:rFonts w:ascii="Times New Roman" w:hAnsi="Times New Roman" w:cs="Times New Roman"/>
          <w:bCs/>
        </w:rPr>
      </w:pPr>
      <w:r>
        <w:rPr>
          <w:rFonts w:ascii="Times New Roman" w:hAnsi="Times New Roman" w:cs="Times New Roman"/>
          <w:bCs/>
        </w:rPr>
        <w:t>100</w:t>
      </w:r>
      <w:r w:rsidRPr="008F089F">
        <w:rPr>
          <w:rFonts w:ascii="Times New Roman" w:hAnsi="Times New Roman" w:cs="Times New Roman"/>
          <w:bCs/>
        </w:rPr>
        <w:t>% обучающихся общеобразовательных организаций МО «Зеленоградский городской округ» занимаются в первую смену.</w:t>
      </w:r>
    </w:p>
    <w:p w14:paraId="7DCF260A" w14:textId="77777777" w:rsidR="009D7328" w:rsidRPr="00617302" w:rsidRDefault="009D7328" w:rsidP="009D7328">
      <w:pPr>
        <w:ind w:firstLine="708"/>
        <w:rPr>
          <w:rFonts w:ascii="Times New Roman" w:hAnsi="Times New Roman" w:cs="Times New Roman"/>
        </w:rPr>
      </w:pPr>
      <w:r w:rsidRPr="00617302">
        <w:rPr>
          <w:rFonts w:ascii="Times New Roman" w:hAnsi="Times New Roman" w:cs="Times New Roman"/>
        </w:rPr>
        <w:t xml:space="preserve">За последние 7 лет общеобразовательные организации муниципалитета активно участвуют в конкурсных отборах с целью привлечения денежных средств, используемых в дальнейшем на развитие организаций, а педагоги в конкурсах профессионального мастерства.  </w:t>
      </w:r>
      <w:r>
        <w:rPr>
          <w:rFonts w:ascii="Times New Roman" w:hAnsi="Times New Roman" w:cs="Times New Roman"/>
        </w:rPr>
        <w:t>В 2019 году п</w:t>
      </w:r>
      <w:r w:rsidRPr="00617302">
        <w:rPr>
          <w:rFonts w:ascii="Times New Roman" w:hAnsi="Times New Roman" w:cs="Times New Roman"/>
        </w:rPr>
        <w:t>о итогам рейтинга 3 школы (МАОУ «СОШ г. Зеленоградска», МАОУ «Гимназия «Вектор» г. Зеленоградска», МАОУ ООШ п. Грачевка) из восьми вошли в число получателей средств фонда стимулирования качества образования</w:t>
      </w:r>
      <w:r>
        <w:rPr>
          <w:rFonts w:ascii="Times New Roman" w:hAnsi="Times New Roman" w:cs="Times New Roman"/>
        </w:rPr>
        <w:t>.</w:t>
      </w:r>
      <w:r w:rsidRPr="00617302">
        <w:rPr>
          <w:rFonts w:ascii="Times New Roman" w:hAnsi="Times New Roman" w:cs="Times New Roman"/>
        </w:rPr>
        <w:t xml:space="preserve"> </w:t>
      </w:r>
    </w:p>
    <w:p w14:paraId="0EF336FC" w14:textId="77777777" w:rsidR="009D7328" w:rsidRPr="008F089F" w:rsidRDefault="009D7328" w:rsidP="009D7328">
      <w:pPr>
        <w:ind w:right="-80" w:firstLine="600"/>
        <w:rPr>
          <w:rFonts w:ascii="Times New Roman" w:hAnsi="Times New Roman" w:cs="Times New Roman"/>
        </w:rPr>
      </w:pPr>
      <w:r w:rsidRPr="008F089F">
        <w:rPr>
          <w:rFonts w:ascii="Times New Roman" w:hAnsi="Times New Roman" w:cs="Times New Roman"/>
        </w:rPr>
        <w:t>Адаптацию выпускников на рынке труда, повышение их конкурентоспособности призвано обеспечить ведение на старшей ступени общего образования, максимально индивидуализированного обучение старшеклассников в целях их профессионального самоопределения.</w:t>
      </w:r>
    </w:p>
    <w:p w14:paraId="23912403" w14:textId="77777777" w:rsidR="009D7328" w:rsidRPr="000B3A9C" w:rsidRDefault="009D7328" w:rsidP="009D7328">
      <w:pPr>
        <w:pStyle w:val="a8"/>
        <w:ind w:right="-80" w:firstLine="600"/>
        <w:jc w:val="both"/>
        <w:rPr>
          <w:rFonts w:ascii="Times New Roman" w:hAnsi="Times New Roman" w:cs="Times New Roman"/>
          <w:sz w:val="24"/>
          <w:szCs w:val="24"/>
        </w:rPr>
      </w:pPr>
      <w:r w:rsidRPr="000B3A9C">
        <w:rPr>
          <w:rFonts w:ascii="Times New Roman" w:hAnsi="Times New Roman" w:cs="Times New Roman"/>
          <w:sz w:val="24"/>
          <w:szCs w:val="24"/>
        </w:rPr>
        <w:t xml:space="preserve">С 2014 года в образовательных организациях округа организована и осуществляется исследовательская и проектная деятельность обучающихся. Различными формами дополнительного образования от общего состава обучающихся занято более 88%, что свидетельствует о создании условий в образовательных организациях для развития творческих способностей детей. Реализация исследовательской и проектной деятельности будет продолжена в последующие учебные годы, так как </w:t>
      </w:r>
      <w:r w:rsidRPr="000B3A9C">
        <w:rPr>
          <w:rFonts w:ascii="Times New Roman" w:hAnsi="Times New Roman" w:cs="Times New Roman"/>
          <w:sz w:val="24"/>
          <w:szCs w:val="24"/>
          <w:shd w:val="clear" w:color="auto" w:fill="FFFFFF"/>
        </w:rPr>
        <w:t xml:space="preserve">исследовательский и проектный методы обучения обеспечивают выработку новых знаний, </w:t>
      </w:r>
      <w:r w:rsidRPr="000B3A9C">
        <w:rPr>
          <w:rFonts w:ascii="Times New Roman" w:hAnsi="Times New Roman" w:cs="Times New Roman"/>
          <w:sz w:val="24"/>
          <w:szCs w:val="24"/>
        </w:rPr>
        <w:t xml:space="preserve">указывают на необходимость умения работать с будущим, как с целью, а не только как с мечтой и фантазией; на умение поэтапно и продуктивно двигаться к намеченным целям. </w:t>
      </w:r>
    </w:p>
    <w:p w14:paraId="121F3EFD" w14:textId="77777777" w:rsidR="009D7328" w:rsidRPr="008F089F" w:rsidRDefault="009D7328" w:rsidP="009D7328">
      <w:pPr>
        <w:pStyle w:val="ac"/>
        <w:ind w:right="-80" w:firstLine="600"/>
        <w:jc w:val="both"/>
      </w:pPr>
      <w:r w:rsidRPr="008F089F">
        <w:t xml:space="preserve">В системе образования </w:t>
      </w:r>
      <w:r>
        <w:t>городского округа</w:t>
      </w:r>
      <w:r w:rsidRPr="008F089F">
        <w:t xml:space="preserve"> достигнуты определенные результаты по работе с одаренными детьми, накоплен положительный опыт проведения мероприятий, способствующих выявлению и поддержке одаренных детей. В то же время существует ряд проблем в работе с одаренными учащимися:</w:t>
      </w:r>
    </w:p>
    <w:p w14:paraId="53C036B7" w14:textId="77777777" w:rsidR="009D7328" w:rsidRPr="008F089F" w:rsidRDefault="009D7328" w:rsidP="009D7328">
      <w:pPr>
        <w:pStyle w:val="ac"/>
        <w:ind w:right="-80" w:firstLine="600"/>
        <w:jc w:val="both"/>
      </w:pPr>
      <w:r w:rsidRPr="008F089F">
        <w:t>-  недостаточное использование дистанционных форм работы с детьми, проявляющими интерес к интеллектуальной и творческой деятельности;</w:t>
      </w:r>
    </w:p>
    <w:p w14:paraId="0FFFFD46" w14:textId="77777777" w:rsidR="009D7328" w:rsidRPr="008F089F" w:rsidRDefault="009D7328" w:rsidP="009D7328">
      <w:pPr>
        <w:ind w:right="-80" w:firstLine="600"/>
        <w:rPr>
          <w:rFonts w:ascii="Times New Roman" w:hAnsi="Times New Roman" w:cs="Times New Roman"/>
        </w:rPr>
      </w:pPr>
      <w:r w:rsidRPr="008F089F">
        <w:rPr>
          <w:rFonts w:ascii="Times New Roman" w:hAnsi="Times New Roman" w:cs="Times New Roman"/>
        </w:rPr>
        <w:t xml:space="preserve">- незначительное количество участников областного этапа Всероссийской олимпиады школьников, что подтверждает необходимость выстраивания индивидуальных образовательных маршрутов и новых организационных форм поддержки для талантливых детей. </w:t>
      </w:r>
    </w:p>
    <w:p w14:paraId="6AA42465" w14:textId="77777777" w:rsidR="009D7328" w:rsidRPr="006F1732" w:rsidRDefault="009D7328" w:rsidP="009D7328">
      <w:pPr>
        <w:ind w:left="28" w:firstLine="600"/>
        <w:outlineLvl w:val="1"/>
        <w:rPr>
          <w:rFonts w:ascii="Times New Roman" w:hAnsi="Times New Roman" w:cs="Times New Roman"/>
        </w:rPr>
      </w:pPr>
      <w:r w:rsidRPr="006F1732">
        <w:rPr>
          <w:rFonts w:ascii="Times New Roman" w:hAnsi="Times New Roman" w:cs="Times New Roman"/>
          <w:shd w:val="clear" w:color="auto" w:fill="FFFFFF"/>
        </w:rPr>
        <w:t>Проблемной задачей по внедрению информационных технологий в образовательном процессе, в том числе по использованию электронных ресурсов с выходом в Интернет,  является   несовершенная электронная  связь, ограничивающая скорость Интернета, что не позволяет на сегодня в некоторых  сельских школах использовать формы  дистанционного образования, успешно работать с электронной почтой и школьными сайтами.</w:t>
      </w:r>
      <w:r w:rsidRPr="006F1732">
        <w:rPr>
          <w:rFonts w:ascii="Times New Roman" w:hAnsi="Times New Roman" w:cs="Times New Roman"/>
        </w:rPr>
        <w:t> </w:t>
      </w:r>
    </w:p>
    <w:p w14:paraId="361518D9" w14:textId="77777777" w:rsidR="009D7328" w:rsidRPr="00F1626A" w:rsidRDefault="009D7328" w:rsidP="009F7E74">
      <w:pPr>
        <w:pStyle w:val="aa"/>
        <w:tabs>
          <w:tab w:val="left" w:pos="1701"/>
        </w:tabs>
        <w:spacing w:after="278"/>
        <w:ind w:right="20" w:firstLine="600"/>
        <w:rPr>
          <w:rFonts w:ascii="Times New Roman" w:hAnsi="Times New Roman" w:cs="Times New Roman"/>
          <w:color w:val="000000"/>
          <w:shd w:val="clear" w:color="auto" w:fill="FFFFFF"/>
        </w:rPr>
      </w:pPr>
      <w:r w:rsidRPr="00F1626A">
        <w:rPr>
          <w:rStyle w:val="a9"/>
          <w:rFonts w:ascii="Times New Roman" w:hAnsi="Times New Roman" w:cs="Times New Roman"/>
          <w:color w:val="000000"/>
          <w:sz w:val="24"/>
          <w:szCs w:val="24"/>
        </w:rPr>
        <w:t>Для решения проблем сформирована настоящая Подпрограмма 2, обеспечивающая продолжение развития системы образования и обеспечение доступности качественного образования.</w:t>
      </w:r>
    </w:p>
    <w:p w14:paraId="57C8ED3A" w14:textId="72B2A4CE" w:rsidR="00D16877" w:rsidRPr="00D16877" w:rsidRDefault="009D7328" w:rsidP="00D16877">
      <w:pPr>
        <w:pStyle w:val="13"/>
        <w:keepNext/>
        <w:keepLines/>
        <w:numPr>
          <w:ilvl w:val="1"/>
          <w:numId w:val="5"/>
        </w:numPr>
        <w:shd w:val="clear" w:color="auto" w:fill="auto"/>
        <w:tabs>
          <w:tab w:val="clear" w:pos="1920"/>
          <w:tab w:val="left" w:pos="720"/>
          <w:tab w:val="num" w:pos="1276"/>
        </w:tabs>
        <w:spacing w:before="0" w:after="129" w:line="260" w:lineRule="exact"/>
        <w:ind w:left="0" w:firstLine="540"/>
        <w:jc w:val="center"/>
        <w:rPr>
          <w:rFonts w:ascii="Times New Roman" w:hAnsi="Times New Roman" w:cs="Times New Roman"/>
          <w:b w:val="0"/>
          <w:bCs w:val="0"/>
          <w:sz w:val="24"/>
          <w:szCs w:val="24"/>
        </w:rPr>
      </w:pPr>
      <w:r w:rsidRPr="009F7E74">
        <w:rPr>
          <w:rStyle w:val="12"/>
          <w:rFonts w:ascii="Times New Roman" w:hAnsi="Times New Roman" w:cs="Times New Roman"/>
          <w:b/>
          <w:bCs/>
          <w:color w:val="000000"/>
          <w:sz w:val="24"/>
          <w:szCs w:val="24"/>
        </w:rPr>
        <w:lastRenderedPageBreak/>
        <w:t>Цель, задачи, сроки и этапы реализации Подпрограммы 2</w:t>
      </w:r>
    </w:p>
    <w:p w14:paraId="2792D985" w14:textId="77777777" w:rsidR="009D7328" w:rsidRPr="00211C1E" w:rsidRDefault="009D7328" w:rsidP="009D7328">
      <w:pPr>
        <w:tabs>
          <w:tab w:val="left" w:pos="720"/>
        </w:tabs>
        <w:ind w:firstLine="540"/>
        <w:rPr>
          <w:rFonts w:ascii="Times New Roman" w:hAnsi="Times New Roman" w:cs="Times New Roman"/>
        </w:rPr>
      </w:pPr>
      <w:r w:rsidRPr="00211C1E">
        <w:rPr>
          <w:rStyle w:val="a9"/>
          <w:rFonts w:ascii="Times New Roman" w:hAnsi="Times New Roman" w:cs="Times New Roman"/>
          <w:color w:val="000000"/>
          <w:sz w:val="24"/>
          <w:szCs w:val="24"/>
        </w:rPr>
        <w:t>Целью Подпрограммы 2 является повышение доступности качественного общего образования, соответствующего требованиям развития экономики муниципального образования и современным требованиям общества.</w:t>
      </w:r>
    </w:p>
    <w:p w14:paraId="47AF94C3" w14:textId="77777777" w:rsidR="009D7328" w:rsidRPr="00211C1E" w:rsidRDefault="009D7328" w:rsidP="009D7328">
      <w:pPr>
        <w:tabs>
          <w:tab w:val="left" w:pos="720"/>
        </w:tabs>
        <w:ind w:firstLine="540"/>
        <w:rPr>
          <w:rFonts w:ascii="Times New Roman" w:hAnsi="Times New Roman" w:cs="Times New Roman"/>
        </w:rPr>
      </w:pPr>
      <w:r w:rsidRPr="00211C1E">
        <w:rPr>
          <w:rStyle w:val="a9"/>
          <w:rFonts w:ascii="Times New Roman" w:hAnsi="Times New Roman" w:cs="Times New Roman"/>
          <w:color w:val="000000"/>
          <w:sz w:val="24"/>
          <w:szCs w:val="24"/>
        </w:rPr>
        <w:t>Для достижения цели необходимо решение следующих задач:</w:t>
      </w:r>
    </w:p>
    <w:p w14:paraId="35EAE7B0" w14:textId="77777777" w:rsidR="009D7328" w:rsidRPr="00211C1E" w:rsidRDefault="009D7328" w:rsidP="009D7328">
      <w:pPr>
        <w:tabs>
          <w:tab w:val="left" w:pos="720"/>
        </w:tabs>
        <w:ind w:firstLine="540"/>
        <w:rPr>
          <w:rFonts w:ascii="Times New Roman" w:hAnsi="Times New Roman" w:cs="Times New Roman"/>
        </w:rPr>
      </w:pPr>
      <w:r w:rsidRPr="00211C1E">
        <w:rPr>
          <w:rStyle w:val="a9"/>
          <w:rFonts w:ascii="Times New Roman" w:hAnsi="Times New Roman" w:cs="Times New Roman"/>
          <w:color w:val="000000"/>
          <w:sz w:val="24"/>
          <w:szCs w:val="24"/>
        </w:rPr>
        <w:t>Обеспечение государственных гарантий доступности качественного общего образования.</w:t>
      </w:r>
    </w:p>
    <w:p w14:paraId="0FC72587" w14:textId="77777777" w:rsidR="009D7328" w:rsidRPr="00211C1E" w:rsidRDefault="009D7328" w:rsidP="009D7328">
      <w:pPr>
        <w:tabs>
          <w:tab w:val="left" w:pos="720"/>
        </w:tabs>
        <w:ind w:firstLine="540"/>
        <w:rPr>
          <w:rFonts w:ascii="Times New Roman" w:hAnsi="Times New Roman" w:cs="Times New Roman"/>
        </w:rPr>
      </w:pPr>
      <w:r w:rsidRPr="00211C1E">
        <w:rPr>
          <w:rStyle w:val="a9"/>
          <w:rFonts w:ascii="Times New Roman" w:hAnsi="Times New Roman" w:cs="Times New Roman"/>
          <w:color w:val="000000"/>
          <w:sz w:val="24"/>
          <w:szCs w:val="24"/>
        </w:rPr>
        <w:t>Создание условий для сохранения и укрепления здоровья детей и подростков, а также формирования у них культуры питания.</w:t>
      </w:r>
    </w:p>
    <w:p w14:paraId="65F776AB" w14:textId="77777777" w:rsidR="009D7328" w:rsidRPr="00211C1E" w:rsidRDefault="009D7328" w:rsidP="009D7328">
      <w:pPr>
        <w:tabs>
          <w:tab w:val="left" w:pos="720"/>
        </w:tabs>
        <w:ind w:firstLine="540"/>
        <w:rPr>
          <w:rFonts w:ascii="Times New Roman" w:hAnsi="Times New Roman" w:cs="Times New Roman"/>
        </w:rPr>
      </w:pPr>
      <w:r w:rsidRPr="00211C1E">
        <w:rPr>
          <w:rStyle w:val="a9"/>
          <w:rFonts w:ascii="Times New Roman" w:hAnsi="Times New Roman" w:cs="Times New Roman"/>
          <w:color w:val="000000"/>
          <w:sz w:val="24"/>
          <w:szCs w:val="24"/>
        </w:rPr>
        <w:t>Создание механизмов, направленных на повышение статуса профессии учителя.</w:t>
      </w:r>
    </w:p>
    <w:p w14:paraId="61907B06" w14:textId="77777777" w:rsidR="009D7328" w:rsidRPr="00211C1E" w:rsidRDefault="009D7328" w:rsidP="009D7328">
      <w:pPr>
        <w:tabs>
          <w:tab w:val="left" w:pos="720"/>
        </w:tabs>
        <w:ind w:firstLine="540"/>
        <w:rPr>
          <w:rStyle w:val="a9"/>
          <w:rFonts w:ascii="Times New Roman" w:hAnsi="Times New Roman" w:cs="Times New Roman"/>
          <w:color w:val="000000"/>
          <w:sz w:val="24"/>
          <w:szCs w:val="24"/>
        </w:rPr>
      </w:pPr>
      <w:r w:rsidRPr="00211C1E">
        <w:rPr>
          <w:rStyle w:val="a9"/>
          <w:rFonts w:ascii="Times New Roman" w:hAnsi="Times New Roman" w:cs="Times New Roman"/>
          <w:color w:val="000000"/>
          <w:sz w:val="24"/>
          <w:szCs w:val="24"/>
        </w:rPr>
        <w:t>Решение указанных задач будет осуществляться путём реализации программных мероприятий в течение 2020 – 2022 годов в 2 этапа.</w:t>
      </w:r>
    </w:p>
    <w:p w14:paraId="7ECC8D83" w14:textId="4A695AB0" w:rsidR="009D7328" w:rsidRDefault="009D7328" w:rsidP="009D7328">
      <w:pPr>
        <w:jc w:val="center"/>
        <w:rPr>
          <w:rStyle w:val="12"/>
          <w:rFonts w:ascii="Times New Roman" w:hAnsi="Times New Roman" w:cs="Times New Roman"/>
          <w:color w:val="000000"/>
          <w:sz w:val="24"/>
          <w:szCs w:val="24"/>
        </w:rPr>
      </w:pPr>
    </w:p>
    <w:p w14:paraId="46C8E27C" w14:textId="77777777" w:rsidR="00D16877" w:rsidRPr="00211C1E" w:rsidRDefault="00D16877" w:rsidP="009D7328">
      <w:pPr>
        <w:jc w:val="center"/>
        <w:rPr>
          <w:rStyle w:val="12"/>
          <w:rFonts w:ascii="Times New Roman" w:hAnsi="Times New Roman" w:cs="Times New Roman"/>
          <w:color w:val="000000"/>
          <w:sz w:val="24"/>
          <w:szCs w:val="24"/>
        </w:rPr>
      </w:pPr>
    </w:p>
    <w:p w14:paraId="085DCFDB" w14:textId="77777777" w:rsidR="009D7328" w:rsidRPr="00211C1E" w:rsidRDefault="009D7328" w:rsidP="009D7328">
      <w:pPr>
        <w:jc w:val="center"/>
        <w:rPr>
          <w:rStyle w:val="12"/>
          <w:rFonts w:ascii="Times New Roman" w:hAnsi="Times New Roman" w:cs="Times New Roman"/>
          <w:bCs w:val="0"/>
          <w:color w:val="000000"/>
          <w:sz w:val="24"/>
          <w:szCs w:val="24"/>
        </w:rPr>
      </w:pPr>
      <w:r w:rsidRPr="009F7E74">
        <w:rPr>
          <w:rStyle w:val="12"/>
          <w:rFonts w:ascii="Times New Roman" w:hAnsi="Times New Roman" w:cs="Times New Roman"/>
          <w:color w:val="000000"/>
          <w:sz w:val="24"/>
          <w:szCs w:val="24"/>
        </w:rPr>
        <w:t>7.4</w:t>
      </w:r>
      <w:r w:rsidRPr="00211C1E">
        <w:rPr>
          <w:rStyle w:val="12"/>
          <w:rFonts w:ascii="Times New Roman" w:hAnsi="Times New Roman" w:cs="Times New Roman"/>
          <w:color w:val="000000"/>
          <w:sz w:val="24"/>
          <w:szCs w:val="24"/>
        </w:rPr>
        <w:t>. Обоснование выделения системы мероприятий и краткое</w:t>
      </w:r>
    </w:p>
    <w:p w14:paraId="11FBC261" w14:textId="77777777" w:rsidR="009D7328" w:rsidRPr="00211C1E" w:rsidRDefault="009D7328" w:rsidP="009D7328">
      <w:pPr>
        <w:ind w:firstLine="540"/>
        <w:jc w:val="center"/>
        <w:rPr>
          <w:rStyle w:val="12"/>
          <w:rFonts w:ascii="Times New Roman" w:hAnsi="Times New Roman" w:cs="Times New Roman"/>
          <w:bCs w:val="0"/>
          <w:color w:val="000000"/>
          <w:sz w:val="24"/>
          <w:szCs w:val="24"/>
        </w:rPr>
      </w:pPr>
      <w:r w:rsidRPr="00211C1E">
        <w:rPr>
          <w:rStyle w:val="12"/>
          <w:rFonts w:ascii="Times New Roman" w:hAnsi="Times New Roman" w:cs="Times New Roman"/>
          <w:color w:val="000000"/>
          <w:sz w:val="24"/>
          <w:szCs w:val="24"/>
        </w:rPr>
        <w:t>описание основных мероприятий Подпрограммы 2</w:t>
      </w:r>
    </w:p>
    <w:p w14:paraId="025CB119" w14:textId="77777777" w:rsidR="009D7328" w:rsidRPr="00211C1E" w:rsidRDefault="009D7328" w:rsidP="009D7328">
      <w:pPr>
        <w:ind w:firstLine="540"/>
        <w:jc w:val="center"/>
        <w:rPr>
          <w:rFonts w:ascii="Times New Roman" w:hAnsi="Times New Roman" w:cs="Times New Roman"/>
          <w:b/>
          <w:color w:val="000000"/>
        </w:rPr>
      </w:pPr>
    </w:p>
    <w:p w14:paraId="3902C5DA" w14:textId="77777777" w:rsidR="009D7328" w:rsidRPr="00211C1E" w:rsidRDefault="009D7328" w:rsidP="009D7328">
      <w:pPr>
        <w:pStyle w:val="aa"/>
        <w:tabs>
          <w:tab w:val="left" w:pos="900"/>
        </w:tabs>
        <w:ind w:left="20" w:right="20" w:firstLine="520"/>
        <w:rPr>
          <w:rFonts w:ascii="Times New Roman" w:hAnsi="Times New Roman" w:cs="Times New Roman"/>
        </w:rPr>
      </w:pPr>
      <w:r w:rsidRPr="00211C1E">
        <w:rPr>
          <w:rStyle w:val="a9"/>
          <w:rFonts w:ascii="Times New Roman" w:hAnsi="Times New Roman" w:cs="Times New Roman"/>
          <w:color w:val="000000"/>
          <w:sz w:val="24"/>
          <w:szCs w:val="24"/>
        </w:rPr>
        <w:t>Для выполнения задачи 1 «Обеспечение государственных гарантий доступности общего образования» необходимо реализовать следующие основные мероприятия:</w:t>
      </w:r>
    </w:p>
    <w:p w14:paraId="3A6D17C3" w14:textId="77777777" w:rsidR="009D7328" w:rsidRPr="00211C1E" w:rsidRDefault="009D7328" w:rsidP="009D7328">
      <w:pPr>
        <w:pStyle w:val="aa"/>
        <w:numPr>
          <w:ilvl w:val="0"/>
          <w:numId w:val="4"/>
        </w:numPr>
        <w:tabs>
          <w:tab w:val="left" w:pos="900"/>
        </w:tabs>
        <w:autoSpaceDE/>
        <w:autoSpaceDN/>
        <w:adjustRightInd/>
        <w:spacing w:after="0"/>
        <w:ind w:left="20" w:right="20" w:firstLine="520"/>
        <w:rPr>
          <w:rFonts w:ascii="Times New Roman" w:hAnsi="Times New Roman" w:cs="Times New Roman"/>
        </w:rPr>
      </w:pPr>
      <w:r w:rsidRPr="00211C1E">
        <w:rPr>
          <w:rStyle w:val="a9"/>
          <w:rFonts w:ascii="Times New Roman" w:hAnsi="Times New Roman" w:cs="Times New Roman"/>
          <w:color w:val="000000"/>
          <w:sz w:val="24"/>
          <w:szCs w:val="24"/>
        </w:rPr>
        <w:t>Обеспечение государственных гарантий реализации прав граждан на получение общедоступного и бесплатного образования в рамках государственного стандарта общего образования.</w:t>
      </w:r>
    </w:p>
    <w:p w14:paraId="06355CF9" w14:textId="77777777" w:rsidR="009D7328" w:rsidRPr="00211C1E" w:rsidRDefault="009D7328" w:rsidP="009D7328">
      <w:pPr>
        <w:pStyle w:val="aa"/>
        <w:tabs>
          <w:tab w:val="left" w:pos="900"/>
        </w:tabs>
        <w:ind w:left="20" w:right="20" w:firstLine="520"/>
        <w:rPr>
          <w:rFonts w:ascii="Times New Roman" w:hAnsi="Times New Roman" w:cs="Times New Roman"/>
        </w:rPr>
      </w:pPr>
      <w:r w:rsidRPr="00211C1E">
        <w:rPr>
          <w:rStyle w:val="a9"/>
          <w:rFonts w:ascii="Times New Roman" w:hAnsi="Times New Roman" w:cs="Times New Roman"/>
          <w:color w:val="000000"/>
          <w:sz w:val="24"/>
          <w:szCs w:val="24"/>
        </w:rPr>
        <w:t>Реализация мероприятия направлена на обеспечение возможностей для получения обучающимися муниципальных общеобразовательных организаций общедоступного и бесплатного начального общего, основного общего, среднего общего образования за счёт субвенций из областного бюджета в размере, необходимом для реализации общеобразовательных программ в части финансового обеспечения расходов на оплату труда, приобретение учебников и учебных пособий, средств обучения (за исключением расходов на содержание зданий и оплату коммунальных услуг), в соответствии с нормативами, установленными постановлением Правительства Калининградской  области.</w:t>
      </w:r>
    </w:p>
    <w:p w14:paraId="483C7AB9" w14:textId="77777777" w:rsidR="009D7328" w:rsidRPr="00211C1E" w:rsidRDefault="009D7328" w:rsidP="009D7328">
      <w:pPr>
        <w:pStyle w:val="aa"/>
        <w:tabs>
          <w:tab w:val="left" w:pos="900"/>
        </w:tabs>
        <w:ind w:left="20" w:right="20" w:firstLine="520"/>
        <w:rPr>
          <w:rFonts w:ascii="Times New Roman" w:hAnsi="Times New Roman" w:cs="Times New Roman"/>
        </w:rPr>
      </w:pPr>
      <w:r w:rsidRPr="00211C1E">
        <w:rPr>
          <w:rStyle w:val="a9"/>
          <w:rFonts w:ascii="Times New Roman" w:hAnsi="Times New Roman" w:cs="Times New Roman"/>
          <w:color w:val="000000"/>
          <w:sz w:val="24"/>
          <w:szCs w:val="24"/>
        </w:rPr>
        <w:t>Финансирование мероприятия осуществляется из областного бюджета в виде предоставления межбюджетных трансфертов.</w:t>
      </w:r>
    </w:p>
    <w:p w14:paraId="533CE2DF" w14:textId="77777777" w:rsidR="009D7328" w:rsidRPr="00211C1E" w:rsidRDefault="009D7328" w:rsidP="009D7328">
      <w:pPr>
        <w:pStyle w:val="aa"/>
        <w:numPr>
          <w:ilvl w:val="0"/>
          <w:numId w:val="4"/>
        </w:numPr>
        <w:tabs>
          <w:tab w:val="left" w:pos="900"/>
        </w:tabs>
        <w:autoSpaceDE/>
        <w:autoSpaceDN/>
        <w:adjustRightInd/>
        <w:spacing w:after="0" w:line="307" w:lineRule="exact"/>
        <w:ind w:left="20" w:right="20" w:firstLine="520"/>
        <w:rPr>
          <w:rFonts w:ascii="Times New Roman" w:hAnsi="Times New Roman" w:cs="Times New Roman"/>
        </w:rPr>
      </w:pPr>
      <w:r w:rsidRPr="00211C1E">
        <w:rPr>
          <w:rStyle w:val="a9"/>
          <w:rFonts w:ascii="Times New Roman" w:hAnsi="Times New Roman" w:cs="Times New Roman"/>
          <w:color w:val="000000"/>
          <w:sz w:val="24"/>
          <w:szCs w:val="24"/>
        </w:rPr>
        <w:t>Обеспечение деятельности (оказание услуг) подведомственных организаций, в том числе предоставление муниципальным автономным организациям субсидий.</w:t>
      </w:r>
    </w:p>
    <w:p w14:paraId="61D872C8" w14:textId="77777777" w:rsidR="009D7328" w:rsidRPr="00211C1E" w:rsidRDefault="009D7328" w:rsidP="009D7328">
      <w:pPr>
        <w:pStyle w:val="aa"/>
        <w:tabs>
          <w:tab w:val="left" w:pos="900"/>
        </w:tabs>
        <w:ind w:left="20" w:right="20" w:firstLine="520"/>
        <w:rPr>
          <w:rFonts w:ascii="Times New Roman" w:hAnsi="Times New Roman" w:cs="Times New Roman"/>
        </w:rPr>
      </w:pPr>
      <w:r w:rsidRPr="00211C1E">
        <w:rPr>
          <w:rStyle w:val="a9"/>
          <w:rFonts w:ascii="Times New Roman" w:hAnsi="Times New Roman" w:cs="Times New Roman"/>
          <w:color w:val="000000"/>
          <w:sz w:val="24"/>
          <w:szCs w:val="24"/>
        </w:rPr>
        <w:t>Реализация мероприятия направлена на обеспечение создания условий  для получения обучающимися общеобразовательных организаций общедоступного и бесплатного начального общего, основного общего, среднего общего образования и включает в себя оказание общеобразовательными организациями  услуг  и выполнение работ в рамках муниципального задания.</w:t>
      </w:r>
    </w:p>
    <w:p w14:paraId="47B84077" w14:textId="77777777" w:rsidR="009D7328" w:rsidRPr="00211C1E" w:rsidRDefault="009D7328" w:rsidP="009D7328">
      <w:pPr>
        <w:pStyle w:val="aa"/>
        <w:tabs>
          <w:tab w:val="left" w:pos="900"/>
        </w:tabs>
        <w:ind w:left="20" w:right="20" w:firstLine="520"/>
        <w:rPr>
          <w:rFonts w:ascii="Times New Roman" w:hAnsi="Times New Roman" w:cs="Times New Roman"/>
        </w:rPr>
      </w:pPr>
      <w:r w:rsidRPr="00211C1E">
        <w:rPr>
          <w:rStyle w:val="a9"/>
          <w:rFonts w:ascii="Times New Roman" w:hAnsi="Times New Roman" w:cs="Times New Roman"/>
          <w:color w:val="000000"/>
          <w:sz w:val="24"/>
          <w:szCs w:val="24"/>
        </w:rPr>
        <w:t>Финансирование мероприятия осуществляется из бюджета МО «Зеленоградский городской округ» и внебюджетных источников.</w:t>
      </w:r>
    </w:p>
    <w:p w14:paraId="028DFEF5" w14:textId="77777777" w:rsidR="009D7328" w:rsidRPr="00211C1E" w:rsidRDefault="009D7328" w:rsidP="009D7328">
      <w:pPr>
        <w:pStyle w:val="aa"/>
        <w:numPr>
          <w:ilvl w:val="0"/>
          <w:numId w:val="4"/>
        </w:numPr>
        <w:tabs>
          <w:tab w:val="left" w:pos="900"/>
        </w:tabs>
        <w:autoSpaceDE/>
        <w:autoSpaceDN/>
        <w:adjustRightInd/>
        <w:spacing w:after="0"/>
        <w:ind w:left="20" w:right="20" w:firstLine="520"/>
        <w:rPr>
          <w:rStyle w:val="a9"/>
          <w:rFonts w:ascii="Times New Roman" w:hAnsi="Times New Roman" w:cs="Times New Roman"/>
          <w:sz w:val="24"/>
          <w:szCs w:val="24"/>
        </w:rPr>
      </w:pPr>
      <w:r w:rsidRPr="00211C1E">
        <w:rPr>
          <w:rStyle w:val="a9"/>
          <w:rFonts w:ascii="Times New Roman" w:hAnsi="Times New Roman" w:cs="Times New Roman"/>
          <w:color w:val="000000"/>
          <w:sz w:val="24"/>
          <w:szCs w:val="24"/>
        </w:rPr>
        <w:t>Укрепление материально-технической базы подведомственных организаций, в том числе реализация мероприятий за счет субсидии на иные цели предоставляемых муниципальным   автономным учреждениям.</w:t>
      </w:r>
    </w:p>
    <w:p w14:paraId="1C7ABBCC" w14:textId="77777777" w:rsidR="009D7328" w:rsidRPr="00211C1E" w:rsidRDefault="009D7328" w:rsidP="009D7328">
      <w:pPr>
        <w:pStyle w:val="aa"/>
        <w:tabs>
          <w:tab w:val="left" w:pos="900"/>
        </w:tabs>
        <w:ind w:left="20" w:right="40" w:firstLine="520"/>
        <w:rPr>
          <w:rFonts w:ascii="Times New Roman" w:hAnsi="Times New Roman" w:cs="Times New Roman"/>
        </w:rPr>
      </w:pPr>
      <w:r w:rsidRPr="00211C1E">
        <w:rPr>
          <w:rStyle w:val="a9"/>
          <w:rFonts w:ascii="Times New Roman" w:hAnsi="Times New Roman" w:cs="Times New Roman"/>
          <w:color w:val="000000"/>
          <w:sz w:val="24"/>
          <w:szCs w:val="24"/>
        </w:rPr>
        <w:t>Для выполнения задачи 2 «Укрепление здоровья детей и подростков» необходимо реализовать следующее основное мероприятие:</w:t>
      </w:r>
    </w:p>
    <w:p w14:paraId="2B833CD5" w14:textId="77777777" w:rsidR="009D7328" w:rsidRPr="00211C1E" w:rsidRDefault="009D7328" w:rsidP="009D7328">
      <w:pPr>
        <w:pStyle w:val="aa"/>
        <w:tabs>
          <w:tab w:val="left" w:pos="900"/>
        </w:tabs>
        <w:ind w:left="20" w:right="40" w:firstLine="520"/>
        <w:rPr>
          <w:rFonts w:ascii="Times New Roman" w:hAnsi="Times New Roman" w:cs="Times New Roman"/>
        </w:rPr>
      </w:pPr>
      <w:r w:rsidRPr="00211C1E">
        <w:rPr>
          <w:rStyle w:val="a9"/>
          <w:rFonts w:ascii="Times New Roman" w:hAnsi="Times New Roman" w:cs="Times New Roman"/>
          <w:color w:val="000000"/>
          <w:sz w:val="24"/>
          <w:szCs w:val="24"/>
        </w:rPr>
        <w:t>1. Мероприятия по созданию условий для сохранения и укрепления здоровья детей и подростков, а также формирования у них культуры питания.</w:t>
      </w:r>
    </w:p>
    <w:p w14:paraId="64C178F0" w14:textId="77777777" w:rsidR="009D7328" w:rsidRPr="00211C1E" w:rsidRDefault="009D7328" w:rsidP="009D7328">
      <w:pPr>
        <w:pStyle w:val="aa"/>
        <w:tabs>
          <w:tab w:val="left" w:pos="900"/>
        </w:tabs>
        <w:ind w:left="20" w:right="40" w:firstLine="520"/>
        <w:rPr>
          <w:rFonts w:ascii="Times New Roman" w:hAnsi="Times New Roman" w:cs="Times New Roman"/>
        </w:rPr>
      </w:pPr>
      <w:r w:rsidRPr="00211C1E">
        <w:rPr>
          <w:rStyle w:val="a9"/>
          <w:rFonts w:ascii="Times New Roman" w:hAnsi="Times New Roman" w:cs="Times New Roman"/>
          <w:color w:val="000000"/>
          <w:sz w:val="24"/>
          <w:szCs w:val="24"/>
        </w:rPr>
        <w:lastRenderedPageBreak/>
        <w:t>Реализация мероприятия направлена на повышение качества и доступности школьного питания; модернизацию материально-технической базы пищеблоков общеобразовательных организаций; обеспечение организационно-просветительской работы по формированию культуры здорового питания среди участников образовательного процесса.</w:t>
      </w:r>
    </w:p>
    <w:p w14:paraId="6D498CEA" w14:textId="23A59301" w:rsidR="009D7328" w:rsidRDefault="009D7328" w:rsidP="009D7328">
      <w:pPr>
        <w:pStyle w:val="aa"/>
        <w:tabs>
          <w:tab w:val="left" w:pos="900"/>
        </w:tabs>
        <w:ind w:left="20" w:right="40" w:firstLine="520"/>
        <w:rPr>
          <w:rStyle w:val="a9"/>
          <w:rFonts w:ascii="Times New Roman" w:hAnsi="Times New Roman" w:cs="Times New Roman"/>
          <w:color w:val="000000"/>
          <w:sz w:val="24"/>
          <w:szCs w:val="24"/>
        </w:rPr>
      </w:pPr>
      <w:r w:rsidRPr="00211C1E">
        <w:rPr>
          <w:rStyle w:val="a9"/>
          <w:rFonts w:ascii="Times New Roman" w:hAnsi="Times New Roman" w:cs="Times New Roman"/>
          <w:color w:val="000000"/>
          <w:sz w:val="24"/>
          <w:szCs w:val="24"/>
        </w:rPr>
        <w:t xml:space="preserve">Финансирование мероприятия осуществляется из областного бюджета и бюджета муниципального образования. </w:t>
      </w:r>
    </w:p>
    <w:p w14:paraId="22054CAE" w14:textId="77777777" w:rsidR="00D16877" w:rsidRPr="00211C1E" w:rsidRDefault="00D16877" w:rsidP="009D7328">
      <w:pPr>
        <w:pStyle w:val="aa"/>
        <w:tabs>
          <w:tab w:val="left" w:pos="900"/>
        </w:tabs>
        <w:ind w:left="20" w:right="40" w:firstLine="520"/>
        <w:rPr>
          <w:rStyle w:val="a9"/>
          <w:rFonts w:ascii="Times New Roman" w:hAnsi="Times New Roman" w:cs="Times New Roman"/>
          <w:color w:val="000000"/>
          <w:sz w:val="24"/>
          <w:szCs w:val="24"/>
        </w:rPr>
      </w:pPr>
    </w:p>
    <w:p w14:paraId="6C12F9A7" w14:textId="77777777" w:rsidR="009F7E74" w:rsidRPr="009F7E74" w:rsidRDefault="009F7E74" w:rsidP="009F7E74">
      <w:pPr>
        <w:pStyle w:val="13"/>
        <w:keepNext/>
        <w:keepLines/>
        <w:shd w:val="clear" w:color="auto" w:fill="auto"/>
        <w:tabs>
          <w:tab w:val="left" w:pos="475"/>
        </w:tabs>
        <w:spacing w:before="0" w:after="244" w:line="260" w:lineRule="exact"/>
        <w:ind w:left="1080" w:right="560" w:firstLine="540"/>
        <w:jc w:val="center"/>
        <w:rPr>
          <w:rFonts w:ascii="Times New Roman" w:hAnsi="Times New Roman" w:cs="Times New Roman"/>
          <w:b w:val="0"/>
          <w:bCs w:val="0"/>
          <w:sz w:val="24"/>
          <w:szCs w:val="24"/>
        </w:rPr>
      </w:pPr>
      <w:r w:rsidRPr="009F7E74">
        <w:rPr>
          <w:rStyle w:val="12"/>
          <w:rFonts w:ascii="Times New Roman" w:hAnsi="Times New Roman" w:cs="Times New Roman"/>
          <w:b/>
          <w:bCs/>
          <w:color w:val="000000"/>
          <w:sz w:val="24"/>
          <w:szCs w:val="24"/>
        </w:rPr>
        <w:t>7.5. Прогноз конечных результатов Подпрограммы 2</w:t>
      </w:r>
    </w:p>
    <w:p w14:paraId="2F0071D5" w14:textId="77777777" w:rsidR="009F7E74" w:rsidRPr="008F089F" w:rsidRDefault="009F7E74" w:rsidP="009F7E74">
      <w:pPr>
        <w:ind w:firstLine="540"/>
        <w:rPr>
          <w:rFonts w:ascii="Times New Roman" w:hAnsi="Times New Roman" w:cs="Times New Roman"/>
        </w:rPr>
      </w:pPr>
      <w:r w:rsidRPr="008F089F">
        <w:rPr>
          <w:rFonts w:ascii="Times New Roman" w:hAnsi="Times New Roman" w:cs="Times New Roman"/>
        </w:rPr>
        <w:t>-</w:t>
      </w:r>
      <w:r>
        <w:rPr>
          <w:rFonts w:ascii="Times New Roman" w:hAnsi="Times New Roman" w:cs="Times New Roman"/>
        </w:rPr>
        <w:t xml:space="preserve"> </w:t>
      </w:r>
      <w:r w:rsidRPr="008F089F">
        <w:rPr>
          <w:rFonts w:ascii="Times New Roman" w:hAnsi="Times New Roman" w:cs="Times New Roman"/>
        </w:rPr>
        <w:t xml:space="preserve">обеспечение средств обучения школьников по федеральным государственным образовательным стандартам; </w:t>
      </w:r>
    </w:p>
    <w:p w14:paraId="3F1BBD17" w14:textId="77777777" w:rsidR="009F7E74" w:rsidRPr="0009591F" w:rsidRDefault="009F7E74" w:rsidP="009F7E74">
      <w:pPr>
        <w:ind w:firstLine="540"/>
        <w:rPr>
          <w:rFonts w:ascii="Times New Roman" w:hAnsi="Times New Roman" w:cs="Times New Roman"/>
        </w:rPr>
      </w:pPr>
      <w:r w:rsidRPr="0009591F">
        <w:rPr>
          <w:rFonts w:ascii="Times New Roman" w:hAnsi="Times New Roman" w:cs="Times New Roman"/>
        </w:rPr>
        <w:t>-</w:t>
      </w:r>
      <w:r>
        <w:rPr>
          <w:rFonts w:ascii="Times New Roman" w:hAnsi="Times New Roman" w:cs="Times New Roman"/>
        </w:rPr>
        <w:t xml:space="preserve"> </w:t>
      </w:r>
      <w:r w:rsidRPr="0009591F">
        <w:rPr>
          <w:rFonts w:ascii="Times New Roman" w:hAnsi="Times New Roman" w:cs="Times New Roman"/>
        </w:rPr>
        <w:t xml:space="preserve">повышение качества подготовки школьников МО «Зеленоградский </w:t>
      </w:r>
      <w:r w:rsidRPr="0009591F">
        <w:rPr>
          <w:rStyle w:val="a9"/>
          <w:rFonts w:ascii="Times New Roman" w:hAnsi="Times New Roman" w:cs="Times New Roman"/>
        </w:rPr>
        <w:t>городской округ</w:t>
      </w:r>
      <w:r w:rsidRPr="0009591F">
        <w:rPr>
          <w:rFonts w:ascii="Times New Roman" w:hAnsi="Times New Roman" w:cs="Times New Roman"/>
        </w:rPr>
        <w:t>».</w:t>
      </w:r>
    </w:p>
    <w:p w14:paraId="2631E47D" w14:textId="77777777" w:rsidR="009F7E74" w:rsidRPr="008F089F" w:rsidRDefault="009F7E74" w:rsidP="009F7E74">
      <w:pPr>
        <w:ind w:firstLine="540"/>
        <w:rPr>
          <w:rFonts w:ascii="Times New Roman" w:hAnsi="Times New Roman" w:cs="Times New Roman"/>
        </w:rPr>
      </w:pPr>
      <w:r w:rsidRPr="008F089F">
        <w:rPr>
          <w:rFonts w:ascii="Times New Roman" w:hAnsi="Times New Roman" w:cs="Times New Roman"/>
        </w:rPr>
        <w:t>-</w:t>
      </w:r>
      <w:r>
        <w:rPr>
          <w:rFonts w:ascii="Times New Roman" w:hAnsi="Times New Roman" w:cs="Times New Roman"/>
        </w:rPr>
        <w:t xml:space="preserve"> </w:t>
      </w:r>
      <w:r w:rsidRPr="008F089F">
        <w:rPr>
          <w:rFonts w:ascii="Times New Roman" w:hAnsi="Times New Roman" w:cs="Times New Roman"/>
        </w:rPr>
        <w:t>введение оценки деятельности организаций общего образования на основе показателей эффективности их деятельности;</w:t>
      </w:r>
    </w:p>
    <w:p w14:paraId="63174DAC" w14:textId="77777777" w:rsidR="009F7E74" w:rsidRPr="00E44A9E" w:rsidRDefault="009F7E74" w:rsidP="009F7E74">
      <w:pPr>
        <w:ind w:firstLine="540"/>
        <w:rPr>
          <w:rFonts w:ascii="Times New Roman" w:hAnsi="Times New Roman" w:cs="Times New Roman"/>
          <w:color w:val="FF0000"/>
        </w:rPr>
      </w:pPr>
      <w:r>
        <w:rPr>
          <w:rFonts w:ascii="Times New Roman" w:hAnsi="Times New Roman" w:cs="Times New Roman"/>
        </w:rPr>
        <w:t>- ч</w:t>
      </w:r>
      <w:r w:rsidRPr="0046277F">
        <w:rPr>
          <w:rFonts w:ascii="Times New Roman" w:hAnsi="Times New Roman" w:cs="Times New Roman"/>
        </w:rPr>
        <w:t>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в 20</w:t>
      </w:r>
      <w:r>
        <w:rPr>
          <w:rFonts w:ascii="Times New Roman" w:hAnsi="Times New Roman" w:cs="Times New Roman"/>
        </w:rPr>
        <w:t>22</w:t>
      </w:r>
      <w:r w:rsidRPr="0046277F">
        <w:rPr>
          <w:rFonts w:ascii="Times New Roman" w:hAnsi="Times New Roman" w:cs="Times New Roman"/>
        </w:rPr>
        <w:t xml:space="preserve"> году</w:t>
      </w:r>
      <w:r>
        <w:rPr>
          <w:rFonts w:ascii="Times New Roman" w:hAnsi="Times New Roman" w:cs="Times New Roman"/>
        </w:rPr>
        <w:t xml:space="preserve"> – </w:t>
      </w:r>
      <w:r w:rsidRPr="000B3A9C">
        <w:rPr>
          <w:rFonts w:ascii="Times New Roman" w:hAnsi="Times New Roman" w:cs="Times New Roman"/>
        </w:rPr>
        <w:t>1500 чел.;</w:t>
      </w:r>
    </w:p>
    <w:p w14:paraId="100BBD84" w14:textId="77777777" w:rsidR="009F7E74" w:rsidRPr="000B3A9C" w:rsidRDefault="009F7E74" w:rsidP="009F7E74">
      <w:pPr>
        <w:ind w:firstLine="540"/>
        <w:rPr>
          <w:rFonts w:ascii="Times New Roman" w:hAnsi="Times New Roman" w:cs="Times New Roman"/>
        </w:rPr>
      </w:pPr>
      <w:r>
        <w:rPr>
          <w:rFonts w:ascii="Times New Roman" w:hAnsi="Times New Roman" w:cs="Times New Roman"/>
        </w:rPr>
        <w:t>- к</w:t>
      </w:r>
      <w:r w:rsidRPr="0046277F">
        <w:rPr>
          <w:rFonts w:ascii="Times New Roman" w:hAnsi="Times New Roman" w:cs="Times New Roman"/>
        </w:rPr>
        <w:t>оличество созданных в 20</w:t>
      </w:r>
      <w:r>
        <w:rPr>
          <w:rFonts w:ascii="Times New Roman" w:hAnsi="Times New Roman" w:cs="Times New Roman"/>
        </w:rPr>
        <w:t>22</w:t>
      </w:r>
      <w:r w:rsidRPr="0046277F">
        <w:rPr>
          <w:rFonts w:ascii="Times New Roman" w:hAnsi="Times New Roman" w:cs="Times New Roman"/>
        </w:rPr>
        <w:t xml:space="preserve"> году центров образования цифрового и гуманитарного профилей</w:t>
      </w:r>
      <w:r>
        <w:rPr>
          <w:rFonts w:ascii="Times New Roman" w:hAnsi="Times New Roman" w:cs="Times New Roman"/>
        </w:rPr>
        <w:t xml:space="preserve"> – </w:t>
      </w:r>
      <w:r w:rsidRPr="000B3A9C">
        <w:rPr>
          <w:rFonts w:ascii="Times New Roman" w:hAnsi="Times New Roman" w:cs="Times New Roman"/>
        </w:rPr>
        <w:t>6 ед.;</w:t>
      </w:r>
    </w:p>
    <w:p w14:paraId="32946429" w14:textId="5813C346" w:rsidR="009F7E74" w:rsidRDefault="009F7E74" w:rsidP="00D16877">
      <w:pPr>
        <w:ind w:firstLine="540"/>
        <w:rPr>
          <w:rFonts w:ascii="Times New Roman" w:hAnsi="Times New Roman" w:cs="Times New Roman"/>
        </w:rPr>
      </w:pPr>
      <w:r>
        <w:rPr>
          <w:rFonts w:ascii="Times New Roman" w:hAnsi="Times New Roman" w:cs="Times New Roman"/>
        </w:rPr>
        <w:t>- д</w:t>
      </w:r>
      <w:r w:rsidRPr="0046277F">
        <w:rPr>
          <w:rFonts w:ascii="Times New Roman" w:hAnsi="Times New Roman" w:cs="Times New Roman"/>
        </w:rPr>
        <w:t>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интегрированной информационной системе управления общественными финансами «Электронный бюджет» в 20</w:t>
      </w:r>
      <w:r>
        <w:rPr>
          <w:rFonts w:ascii="Times New Roman" w:hAnsi="Times New Roman" w:cs="Times New Roman"/>
        </w:rPr>
        <w:t>22</w:t>
      </w:r>
      <w:r w:rsidRPr="0046277F">
        <w:rPr>
          <w:rFonts w:ascii="Times New Roman" w:hAnsi="Times New Roman" w:cs="Times New Roman"/>
        </w:rPr>
        <w:t xml:space="preserve"> году</w:t>
      </w:r>
      <w:r>
        <w:rPr>
          <w:rFonts w:ascii="Times New Roman" w:hAnsi="Times New Roman" w:cs="Times New Roman"/>
        </w:rPr>
        <w:t xml:space="preserve"> – </w:t>
      </w:r>
      <w:r w:rsidRPr="000B3A9C">
        <w:rPr>
          <w:rFonts w:ascii="Times New Roman" w:hAnsi="Times New Roman" w:cs="Times New Roman"/>
        </w:rPr>
        <w:t>30%</w:t>
      </w:r>
      <w:r w:rsidR="00D16877">
        <w:rPr>
          <w:rFonts w:ascii="Times New Roman" w:hAnsi="Times New Roman" w:cs="Times New Roman"/>
        </w:rPr>
        <w:t>.</w:t>
      </w:r>
    </w:p>
    <w:p w14:paraId="0FB18B69" w14:textId="77777777" w:rsidR="00D16877" w:rsidRDefault="00D16877" w:rsidP="009F7E74">
      <w:pPr>
        <w:ind w:firstLine="540"/>
        <w:rPr>
          <w:rFonts w:ascii="Times New Roman" w:hAnsi="Times New Roman" w:cs="Times New Roman"/>
        </w:rPr>
      </w:pPr>
    </w:p>
    <w:p w14:paraId="5C3309BD" w14:textId="77777777" w:rsidR="009D7328" w:rsidRPr="009F7E74" w:rsidRDefault="009D7328" w:rsidP="009D7328">
      <w:pPr>
        <w:pStyle w:val="13"/>
        <w:keepNext/>
        <w:keepLines/>
        <w:shd w:val="clear" w:color="auto" w:fill="auto"/>
        <w:tabs>
          <w:tab w:val="left" w:pos="470"/>
        </w:tabs>
        <w:spacing w:before="0" w:after="129" w:line="260" w:lineRule="exact"/>
        <w:ind w:left="1080" w:right="560" w:firstLine="540"/>
        <w:jc w:val="center"/>
        <w:rPr>
          <w:rStyle w:val="a9"/>
          <w:rFonts w:ascii="Times New Roman" w:hAnsi="Times New Roman" w:cs="Times New Roman"/>
          <w:b w:val="0"/>
          <w:bCs w:val="0"/>
          <w:color w:val="000000"/>
          <w:sz w:val="24"/>
          <w:szCs w:val="24"/>
        </w:rPr>
      </w:pPr>
      <w:r w:rsidRPr="009F7E74">
        <w:rPr>
          <w:rStyle w:val="12"/>
          <w:rFonts w:ascii="Times New Roman" w:hAnsi="Times New Roman" w:cs="Times New Roman"/>
          <w:b/>
          <w:bCs/>
          <w:color w:val="000000"/>
          <w:sz w:val="24"/>
          <w:szCs w:val="24"/>
        </w:rPr>
        <w:t>7.6. Ресурсное обеспечение Подпрограммы 2</w:t>
      </w:r>
    </w:p>
    <w:p w14:paraId="2D097373" w14:textId="77777777" w:rsidR="009D7328" w:rsidRPr="00211C1E" w:rsidRDefault="009D7328" w:rsidP="009D7328">
      <w:pPr>
        <w:pStyle w:val="ac"/>
        <w:ind w:right="-80" w:firstLine="540"/>
        <w:jc w:val="both"/>
        <w:rPr>
          <w:rStyle w:val="a9"/>
          <w:sz w:val="24"/>
          <w:szCs w:val="24"/>
        </w:rPr>
      </w:pPr>
      <w:r w:rsidRPr="00211C1E">
        <w:rPr>
          <w:rStyle w:val="a9"/>
          <w:sz w:val="24"/>
          <w:szCs w:val="24"/>
        </w:rPr>
        <w:t>Общий объем финансирования мероприятий Подпрограммы 2 в 2020 – 2022 годах составляет   842804,01 тыс. рублей, в том числе,</w:t>
      </w:r>
    </w:p>
    <w:p w14:paraId="5E9EC9CF" w14:textId="77777777" w:rsidR="009D7328" w:rsidRPr="00211C1E" w:rsidRDefault="009D7328" w:rsidP="009D7328">
      <w:pPr>
        <w:pStyle w:val="aa"/>
        <w:tabs>
          <w:tab w:val="left" w:pos="1014"/>
        </w:tabs>
        <w:ind w:left="20" w:right="20" w:firstLine="540"/>
        <w:rPr>
          <w:rStyle w:val="a9"/>
          <w:rFonts w:ascii="Times New Roman" w:hAnsi="Times New Roman" w:cs="Times New Roman"/>
          <w:color w:val="000000"/>
          <w:sz w:val="24"/>
          <w:szCs w:val="24"/>
        </w:rPr>
      </w:pPr>
      <w:r w:rsidRPr="00211C1E">
        <w:rPr>
          <w:rStyle w:val="a9"/>
          <w:rFonts w:ascii="Times New Roman" w:hAnsi="Times New Roman" w:cs="Times New Roman"/>
          <w:color w:val="000000"/>
          <w:sz w:val="24"/>
          <w:szCs w:val="24"/>
        </w:rPr>
        <w:t>- по источникам финансирования:</w:t>
      </w:r>
    </w:p>
    <w:p w14:paraId="0CB0EB89" w14:textId="77777777" w:rsidR="009D7328" w:rsidRPr="00211C1E" w:rsidRDefault="009D7328" w:rsidP="009D7328">
      <w:pPr>
        <w:ind w:firstLine="540"/>
        <w:rPr>
          <w:rStyle w:val="a9"/>
          <w:rFonts w:ascii="Times New Roman" w:hAnsi="Times New Roman" w:cs="Times New Roman"/>
          <w:sz w:val="24"/>
          <w:szCs w:val="24"/>
        </w:rPr>
      </w:pPr>
      <w:r w:rsidRPr="00211C1E">
        <w:rPr>
          <w:rStyle w:val="a9"/>
          <w:rFonts w:ascii="Times New Roman" w:hAnsi="Times New Roman" w:cs="Times New Roman"/>
          <w:color w:val="000000"/>
          <w:sz w:val="24"/>
          <w:szCs w:val="24"/>
        </w:rPr>
        <w:t>а)</w:t>
      </w:r>
      <w:r w:rsidRPr="00211C1E">
        <w:rPr>
          <w:rStyle w:val="a9"/>
          <w:rFonts w:ascii="Times New Roman" w:hAnsi="Times New Roman" w:cs="Times New Roman"/>
          <w:sz w:val="24"/>
          <w:szCs w:val="24"/>
        </w:rPr>
        <w:t xml:space="preserve">  Общий объём  областной субвенции на финансирование реализации обеспечения государственных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составляет    573542,93  тыс. рублей, в том числе  по годам:</w:t>
      </w:r>
    </w:p>
    <w:p w14:paraId="7A48985E" w14:textId="77777777" w:rsidR="009D7328" w:rsidRPr="00211C1E" w:rsidRDefault="009D7328" w:rsidP="009D7328">
      <w:pPr>
        <w:pStyle w:val="aa"/>
        <w:tabs>
          <w:tab w:val="left" w:pos="1350"/>
        </w:tabs>
        <w:spacing w:line="307" w:lineRule="exact"/>
        <w:ind w:left="1080" w:firstLine="540"/>
        <w:rPr>
          <w:rStyle w:val="a9"/>
          <w:rFonts w:ascii="Times New Roman" w:hAnsi="Times New Roman" w:cs="Times New Roman"/>
          <w:sz w:val="24"/>
          <w:szCs w:val="24"/>
        </w:rPr>
      </w:pPr>
      <w:r w:rsidRPr="00211C1E">
        <w:rPr>
          <w:rStyle w:val="a9"/>
          <w:rFonts w:ascii="Times New Roman" w:hAnsi="Times New Roman" w:cs="Times New Roman"/>
          <w:sz w:val="24"/>
          <w:szCs w:val="24"/>
        </w:rPr>
        <w:t>2020 год – 186835,48   тыс. рублей;</w:t>
      </w:r>
    </w:p>
    <w:p w14:paraId="4E0A57CB" w14:textId="77777777" w:rsidR="009D7328" w:rsidRPr="00211C1E" w:rsidRDefault="009D7328" w:rsidP="009D7328">
      <w:pPr>
        <w:pStyle w:val="aa"/>
        <w:tabs>
          <w:tab w:val="left" w:pos="1350"/>
        </w:tabs>
        <w:spacing w:line="307" w:lineRule="exact"/>
        <w:ind w:left="1080" w:firstLine="540"/>
        <w:rPr>
          <w:rStyle w:val="a9"/>
          <w:rFonts w:ascii="Times New Roman" w:hAnsi="Times New Roman" w:cs="Times New Roman"/>
          <w:color w:val="000000"/>
          <w:sz w:val="24"/>
          <w:szCs w:val="24"/>
        </w:rPr>
      </w:pPr>
      <w:r w:rsidRPr="00211C1E">
        <w:rPr>
          <w:rStyle w:val="a9"/>
          <w:rFonts w:ascii="Times New Roman" w:hAnsi="Times New Roman" w:cs="Times New Roman"/>
          <w:color w:val="000000"/>
          <w:sz w:val="24"/>
          <w:szCs w:val="24"/>
        </w:rPr>
        <w:t>2021 год – 184496,01   тыс. рублей;</w:t>
      </w:r>
    </w:p>
    <w:p w14:paraId="7DD6D425" w14:textId="77777777" w:rsidR="009D7328" w:rsidRPr="00211C1E" w:rsidRDefault="009D7328" w:rsidP="009D7328">
      <w:pPr>
        <w:pStyle w:val="aa"/>
        <w:tabs>
          <w:tab w:val="left" w:pos="1350"/>
          <w:tab w:val="left" w:pos="4140"/>
        </w:tabs>
        <w:spacing w:line="307" w:lineRule="exact"/>
        <w:ind w:firstLine="540"/>
        <w:rPr>
          <w:rStyle w:val="a9"/>
          <w:rFonts w:ascii="Times New Roman" w:hAnsi="Times New Roman" w:cs="Times New Roman"/>
          <w:color w:val="000000"/>
          <w:sz w:val="24"/>
          <w:szCs w:val="24"/>
        </w:rPr>
      </w:pPr>
      <w:r w:rsidRPr="00211C1E">
        <w:rPr>
          <w:rStyle w:val="a9"/>
          <w:rFonts w:ascii="Times New Roman" w:hAnsi="Times New Roman" w:cs="Times New Roman"/>
          <w:color w:val="000000"/>
          <w:sz w:val="24"/>
          <w:szCs w:val="24"/>
        </w:rPr>
        <w:t xml:space="preserve">                  2022 год – 202211,44   тыс. рублей.</w:t>
      </w:r>
    </w:p>
    <w:p w14:paraId="359581A2" w14:textId="77777777" w:rsidR="009D7328" w:rsidRPr="00211C1E" w:rsidRDefault="009D7328" w:rsidP="009D7328">
      <w:pPr>
        <w:ind w:firstLine="540"/>
        <w:rPr>
          <w:rFonts w:ascii="Times New Roman" w:hAnsi="Times New Roman" w:cs="Times New Roman"/>
        </w:rPr>
      </w:pPr>
      <w:r w:rsidRPr="00211C1E">
        <w:rPr>
          <w:rStyle w:val="a9"/>
          <w:rFonts w:ascii="Times New Roman" w:hAnsi="Times New Roman" w:cs="Times New Roman"/>
          <w:sz w:val="24"/>
          <w:szCs w:val="24"/>
        </w:rPr>
        <w:t>б) Общий объём средств</w:t>
      </w:r>
      <w:r w:rsidRPr="00211C1E">
        <w:rPr>
          <w:rStyle w:val="a9"/>
          <w:rFonts w:ascii="Times New Roman" w:hAnsi="Times New Roman" w:cs="Times New Roman"/>
          <w:color w:val="000000"/>
          <w:sz w:val="24"/>
          <w:szCs w:val="24"/>
        </w:rPr>
        <w:t xml:space="preserve"> </w:t>
      </w:r>
      <w:r w:rsidRPr="00211C1E">
        <w:rPr>
          <w:rStyle w:val="a9"/>
          <w:rFonts w:ascii="Times New Roman" w:hAnsi="Times New Roman" w:cs="Times New Roman"/>
          <w:sz w:val="24"/>
          <w:szCs w:val="24"/>
        </w:rPr>
        <w:t xml:space="preserve">муниципального </w:t>
      </w:r>
      <w:r w:rsidRPr="00211C1E">
        <w:rPr>
          <w:rStyle w:val="a9"/>
          <w:rFonts w:ascii="Times New Roman" w:hAnsi="Times New Roman" w:cs="Times New Roman"/>
          <w:color w:val="000000"/>
          <w:sz w:val="24"/>
          <w:szCs w:val="24"/>
        </w:rPr>
        <w:t xml:space="preserve">бюджета на </w:t>
      </w:r>
      <w:proofErr w:type="spellStart"/>
      <w:r w:rsidRPr="00211C1E">
        <w:rPr>
          <w:rStyle w:val="a9"/>
          <w:rFonts w:ascii="Times New Roman" w:hAnsi="Times New Roman" w:cs="Times New Roman"/>
          <w:color w:val="000000"/>
          <w:sz w:val="24"/>
          <w:szCs w:val="24"/>
        </w:rPr>
        <w:t>софинансирование</w:t>
      </w:r>
      <w:proofErr w:type="spellEnd"/>
      <w:r w:rsidRPr="00211C1E">
        <w:rPr>
          <w:rStyle w:val="a9"/>
          <w:rFonts w:ascii="Times New Roman" w:hAnsi="Times New Roman" w:cs="Times New Roman"/>
          <w:color w:val="000000"/>
          <w:sz w:val="24"/>
          <w:szCs w:val="24"/>
        </w:rPr>
        <w:t xml:space="preserve"> мероприятий Подпрограммы 2 </w:t>
      </w:r>
      <w:r w:rsidRPr="00211C1E">
        <w:rPr>
          <w:rFonts w:ascii="Times New Roman" w:hAnsi="Times New Roman" w:cs="Times New Roman"/>
        </w:rPr>
        <w:t>по содержанию зданий, расходов на коммунальные услуги, обеспечение перевозки обучающихся к муниципальным общеобразовательным организациям в</w:t>
      </w:r>
      <w:r w:rsidRPr="00211C1E">
        <w:rPr>
          <w:rStyle w:val="a9"/>
          <w:rFonts w:ascii="Times New Roman" w:hAnsi="Times New Roman" w:cs="Times New Roman"/>
          <w:color w:val="000000"/>
          <w:sz w:val="24"/>
          <w:szCs w:val="24"/>
        </w:rPr>
        <w:t xml:space="preserve"> сумме   </w:t>
      </w:r>
      <w:r w:rsidRPr="00211C1E">
        <w:rPr>
          <w:rStyle w:val="a9"/>
          <w:rFonts w:ascii="Times New Roman" w:hAnsi="Times New Roman" w:cs="Times New Roman"/>
          <w:sz w:val="24"/>
          <w:szCs w:val="24"/>
        </w:rPr>
        <w:t xml:space="preserve">225119,08 </w:t>
      </w:r>
      <w:r w:rsidRPr="00211C1E">
        <w:rPr>
          <w:rStyle w:val="a9"/>
          <w:rFonts w:ascii="Times New Roman" w:hAnsi="Times New Roman" w:cs="Times New Roman"/>
          <w:color w:val="000000"/>
          <w:sz w:val="24"/>
          <w:szCs w:val="24"/>
        </w:rPr>
        <w:t>тыс. рублей на условиях, установленных региональным законодательством, в том числе по годам:</w:t>
      </w:r>
    </w:p>
    <w:p w14:paraId="439AF6CC" w14:textId="77777777" w:rsidR="009D7328" w:rsidRPr="00211C1E" w:rsidRDefault="009D7328" w:rsidP="009D7328">
      <w:pPr>
        <w:pStyle w:val="aa"/>
        <w:tabs>
          <w:tab w:val="left" w:pos="1350"/>
        </w:tabs>
        <w:spacing w:line="307" w:lineRule="exact"/>
        <w:ind w:firstLine="540"/>
        <w:rPr>
          <w:rFonts w:ascii="Times New Roman" w:hAnsi="Times New Roman" w:cs="Times New Roman"/>
        </w:rPr>
      </w:pPr>
      <w:r w:rsidRPr="00211C1E">
        <w:rPr>
          <w:rStyle w:val="a9"/>
          <w:rFonts w:ascii="Times New Roman" w:hAnsi="Times New Roman" w:cs="Times New Roman"/>
          <w:color w:val="000000"/>
          <w:sz w:val="24"/>
          <w:szCs w:val="24"/>
        </w:rPr>
        <w:t xml:space="preserve"> </w:t>
      </w:r>
    </w:p>
    <w:p w14:paraId="2AFACCDF" w14:textId="77777777" w:rsidR="009D7328" w:rsidRPr="00211C1E" w:rsidRDefault="009D7328" w:rsidP="009D7328">
      <w:pPr>
        <w:pStyle w:val="aa"/>
        <w:tabs>
          <w:tab w:val="left" w:pos="1350"/>
        </w:tabs>
        <w:spacing w:line="307" w:lineRule="exact"/>
        <w:ind w:left="1080" w:firstLine="540"/>
        <w:rPr>
          <w:rStyle w:val="a9"/>
          <w:rFonts w:ascii="Times New Roman" w:hAnsi="Times New Roman" w:cs="Times New Roman"/>
          <w:sz w:val="24"/>
          <w:szCs w:val="24"/>
        </w:rPr>
      </w:pPr>
      <w:r w:rsidRPr="00211C1E">
        <w:rPr>
          <w:rStyle w:val="a9"/>
          <w:rFonts w:ascii="Times New Roman" w:hAnsi="Times New Roman" w:cs="Times New Roman"/>
          <w:sz w:val="24"/>
          <w:szCs w:val="24"/>
        </w:rPr>
        <w:t>2020 год – 76000,38    тыс. рублей;</w:t>
      </w:r>
    </w:p>
    <w:p w14:paraId="72925BE7" w14:textId="77777777" w:rsidR="009D7328" w:rsidRPr="00211C1E" w:rsidRDefault="009D7328" w:rsidP="009D7328">
      <w:pPr>
        <w:pStyle w:val="aa"/>
        <w:tabs>
          <w:tab w:val="left" w:pos="1350"/>
        </w:tabs>
        <w:spacing w:line="307" w:lineRule="exact"/>
        <w:ind w:left="1080" w:firstLine="540"/>
        <w:rPr>
          <w:rStyle w:val="a9"/>
          <w:rFonts w:ascii="Times New Roman" w:hAnsi="Times New Roman" w:cs="Times New Roman"/>
          <w:color w:val="000000"/>
          <w:sz w:val="24"/>
          <w:szCs w:val="24"/>
        </w:rPr>
      </w:pPr>
      <w:r w:rsidRPr="00211C1E">
        <w:rPr>
          <w:rStyle w:val="a9"/>
          <w:rFonts w:ascii="Times New Roman" w:hAnsi="Times New Roman" w:cs="Times New Roman"/>
          <w:color w:val="000000"/>
          <w:sz w:val="24"/>
          <w:szCs w:val="24"/>
        </w:rPr>
        <w:lastRenderedPageBreak/>
        <w:t xml:space="preserve">2021 год – </w:t>
      </w:r>
      <w:r w:rsidRPr="00211C1E">
        <w:rPr>
          <w:rStyle w:val="a9"/>
          <w:rFonts w:ascii="Times New Roman" w:hAnsi="Times New Roman" w:cs="Times New Roman"/>
          <w:sz w:val="24"/>
          <w:szCs w:val="24"/>
        </w:rPr>
        <w:t xml:space="preserve">75153,60    </w:t>
      </w:r>
      <w:r w:rsidRPr="00211C1E">
        <w:rPr>
          <w:rStyle w:val="a9"/>
          <w:rFonts w:ascii="Times New Roman" w:hAnsi="Times New Roman" w:cs="Times New Roman"/>
          <w:color w:val="000000"/>
          <w:sz w:val="24"/>
          <w:szCs w:val="24"/>
        </w:rPr>
        <w:t>тыс. рублей;</w:t>
      </w:r>
    </w:p>
    <w:p w14:paraId="73DCA566" w14:textId="77777777" w:rsidR="009D7328" w:rsidRPr="00211C1E" w:rsidRDefault="009D7328" w:rsidP="009D7328">
      <w:pPr>
        <w:pStyle w:val="aa"/>
        <w:tabs>
          <w:tab w:val="left" w:pos="1345"/>
        </w:tabs>
        <w:spacing w:line="307" w:lineRule="exact"/>
        <w:ind w:firstLine="540"/>
        <w:rPr>
          <w:rFonts w:ascii="Times New Roman" w:hAnsi="Times New Roman" w:cs="Times New Roman"/>
          <w:color w:val="000000"/>
          <w:shd w:val="clear" w:color="auto" w:fill="FFFFFF"/>
        </w:rPr>
      </w:pPr>
      <w:r w:rsidRPr="00211C1E">
        <w:rPr>
          <w:rStyle w:val="a9"/>
          <w:rFonts w:ascii="Times New Roman" w:hAnsi="Times New Roman" w:cs="Times New Roman"/>
          <w:color w:val="000000"/>
          <w:sz w:val="24"/>
          <w:szCs w:val="24"/>
        </w:rPr>
        <w:t xml:space="preserve">                  2022 год – 73965,09</w:t>
      </w:r>
      <w:r w:rsidRPr="00211C1E">
        <w:rPr>
          <w:rStyle w:val="a9"/>
          <w:rFonts w:ascii="Times New Roman" w:hAnsi="Times New Roman" w:cs="Times New Roman"/>
          <w:sz w:val="24"/>
          <w:szCs w:val="24"/>
        </w:rPr>
        <w:t xml:space="preserve">    </w:t>
      </w:r>
      <w:r w:rsidRPr="00211C1E">
        <w:rPr>
          <w:rStyle w:val="a9"/>
          <w:rFonts w:ascii="Times New Roman" w:hAnsi="Times New Roman" w:cs="Times New Roman"/>
          <w:color w:val="000000"/>
          <w:sz w:val="24"/>
          <w:szCs w:val="24"/>
        </w:rPr>
        <w:t>тыс. рублей.</w:t>
      </w:r>
    </w:p>
    <w:p w14:paraId="72C23D40" w14:textId="77777777" w:rsidR="009D7328" w:rsidRPr="00211C1E" w:rsidRDefault="009D7328" w:rsidP="009D7328">
      <w:pPr>
        <w:pStyle w:val="aa"/>
        <w:spacing w:line="307" w:lineRule="exact"/>
        <w:ind w:left="20" w:right="20" w:firstLine="540"/>
        <w:rPr>
          <w:rFonts w:ascii="Times New Roman" w:hAnsi="Times New Roman" w:cs="Times New Roman"/>
        </w:rPr>
      </w:pPr>
      <w:r w:rsidRPr="00211C1E">
        <w:rPr>
          <w:rStyle w:val="a9"/>
          <w:rFonts w:ascii="Times New Roman" w:hAnsi="Times New Roman" w:cs="Times New Roman"/>
          <w:color w:val="000000"/>
          <w:sz w:val="24"/>
          <w:szCs w:val="24"/>
        </w:rPr>
        <w:t xml:space="preserve">Предполагается привлечение средств внебюджетных источников в сумме 44142,0 тыс. рублей на </w:t>
      </w:r>
      <w:proofErr w:type="spellStart"/>
      <w:r w:rsidRPr="00211C1E">
        <w:rPr>
          <w:rStyle w:val="a9"/>
          <w:rFonts w:ascii="Times New Roman" w:hAnsi="Times New Roman" w:cs="Times New Roman"/>
          <w:color w:val="000000"/>
          <w:sz w:val="24"/>
          <w:szCs w:val="24"/>
        </w:rPr>
        <w:t>софинансирование</w:t>
      </w:r>
      <w:proofErr w:type="spellEnd"/>
      <w:r w:rsidRPr="00211C1E">
        <w:rPr>
          <w:rStyle w:val="a9"/>
          <w:rFonts w:ascii="Times New Roman" w:hAnsi="Times New Roman" w:cs="Times New Roman"/>
          <w:color w:val="000000"/>
          <w:sz w:val="24"/>
          <w:szCs w:val="24"/>
        </w:rPr>
        <w:t xml:space="preserve"> мероприятий Подпрограммы 2, в том числе по годам:</w:t>
      </w:r>
    </w:p>
    <w:p w14:paraId="20B4C28D" w14:textId="77777777" w:rsidR="009D7328" w:rsidRPr="00211C1E" w:rsidRDefault="009D7328" w:rsidP="009D7328">
      <w:pPr>
        <w:pStyle w:val="aa"/>
        <w:tabs>
          <w:tab w:val="left" w:pos="1265"/>
        </w:tabs>
        <w:spacing w:line="307" w:lineRule="exact"/>
        <w:ind w:firstLine="540"/>
        <w:rPr>
          <w:rStyle w:val="a9"/>
          <w:rFonts w:ascii="Times New Roman" w:hAnsi="Times New Roman" w:cs="Times New Roman"/>
          <w:color w:val="000000"/>
          <w:sz w:val="24"/>
          <w:szCs w:val="24"/>
        </w:rPr>
      </w:pPr>
    </w:p>
    <w:p w14:paraId="51987044" w14:textId="77777777" w:rsidR="009D7328" w:rsidRPr="00211C1E" w:rsidRDefault="009D7328" w:rsidP="009D7328">
      <w:pPr>
        <w:pStyle w:val="aa"/>
        <w:tabs>
          <w:tab w:val="left" w:pos="1350"/>
          <w:tab w:val="left" w:pos="4140"/>
        </w:tabs>
        <w:spacing w:line="307" w:lineRule="exact"/>
        <w:ind w:left="1080" w:firstLine="540"/>
        <w:rPr>
          <w:rStyle w:val="a9"/>
          <w:rFonts w:ascii="Times New Roman" w:hAnsi="Times New Roman" w:cs="Times New Roman"/>
          <w:sz w:val="24"/>
          <w:szCs w:val="24"/>
        </w:rPr>
      </w:pPr>
      <w:r w:rsidRPr="00211C1E">
        <w:rPr>
          <w:rStyle w:val="a9"/>
          <w:rFonts w:ascii="Times New Roman" w:hAnsi="Times New Roman" w:cs="Times New Roman"/>
          <w:sz w:val="24"/>
          <w:szCs w:val="24"/>
        </w:rPr>
        <w:t>2020 год – 14714,0   тыс. рублей;</w:t>
      </w:r>
    </w:p>
    <w:p w14:paraId="6017C0C2" w14:textId="77777777" w:rsidR="009D7328" w:rsidRPr="00211C1E" w:rsidRDefault="009D7328" w:rsidP="009D7328">
      <w:pPr>
        <w:pStyle w:val="aa"/>
        <w:tabs>
          <w:tab w:val="left" w:pos="1350"/>
        </w:tabs>
        <w:spacing w:line="307" w:lineRule="exact"/>
        <w:ind w:left="1080" w:firstLine="540"/>
        <w:rPr>
          <w:rStyle w:val="a9"/>
          <w:rFonts w:ascii="Times New Roman" w:hAnsi="Times New Roman" w:cs="Times New Roman"/>
          <w:color w:val="000000"/>
          <w:sz w:val="24"/>
          <w:szCs w:val="24"/>
        </w:rPr>
      </w:pPr>
      <w:r w:rsidRPr="00211C1E">
        <w:rPr>
          <w:rStyle w:val="a9"/>
          <w:rFonts w:ascii="Times New Roman" w:hAnsi="Times New Roman" w:cs="Times New Roman"/>
          <w:color w:val="000000"/>
          <w:sz w:val="24"/>
          <w:szCs w:val="24"/>
        </w:rPr>
        <w:t xml:space="preserve">2021 год – </w:t>
      </w:r>
      <w:r w:rsidRPr="00211C1E">
        <w:rPr>
          <w:rStyle w:val="a9"/>
          <w:rFonts w:ascii="Times New Roman" w:hAnsi="Times New Roman" w:cs="Times New Roman"/>
          <w:sz w:val="24"/>
          <w:szCs w:val="24"/>
        </w:rPr>
        <w:t xml:space="preserve">14714,0   </w:t>
      </w:r>
      <w:r w:rsidRPr="00211C1E">
        <w:rPr>
          <w:rStyle w:val="a9"/>
          <w:rFonts w:ascii="Times New Roman" w:hAnsi="Times New Roman" w:cs="Times New Roman"/>
          <w:color w:val="000000"/>
          <w:sz w:val="24"/>
          <w:szCs w:val="24"/>
        </w:rPr>
        <w:t>тыс. рублей;</w:t>
      </w:r>
    </w:p>
    <w:p w14:paraId="0A4ACD70" w14:textId="77777777" w:rsidR="009D7328" w:rsidRPr="00211C1E" w:rsidRDefault="009D7328" w:rsidP="009D7328">
      <w:pPr>
        <w:pStyle w:val="aa"/>
        <w:tabs>
          <w:tab w:val="left" w:pos="1350"/>
          <w:tab w:val="left" w:pos="4140"/>
        </w:tabs>
        <w:spacing w:line="307" w:lineRule="exact"/>
        <w:ind w:firstLine="540"/>
        <w:rPr>
          <w:rStyle w:val="a9"/>
          <w:rFonts w:ascii="Times New Roman" w:hAnsi="Times New Roman" w:cs="Times New Roman"/>
          <w:color w:val="000000"/>
          <w:sz w:val="24"/>
          <w:szCs w:val="24"/>
        </w:rPr>
      </w:pPr>
      <w:r w:rsidRPr="00211C1E">
        <w:rPr>
          <w:rStyle w:val="a9"/>
          <w:rFonts w:ascii="Times New Roman" w:hAnsi="Times New Roman" w:cs="Times New Roman"/>
          <w:color w:val="000000"/>
          <w:sz w:val="24"/>
          <w:szCs w:val="24"/>
        </w:rPr>
        <w:t xml:space="preserve">                  2022 год – </w:t>
      </w:r>
      <w:r w:rsidRPr="00211C1E">
        <w:rPr>
          <w:rStyle w:val="a9"/>
          <w:rFonts w:ascii="Times New Roman" w:hAnsi="Times New Roman" w:cs="Times New Roman"/>
          <w:sz w:val="24"/>
          <w:szCs w:val="24"/>
        </w:rPr>
        <w:t xml:space="preserve">14714,0   </w:t>
      </w:r>
      <w:r w:rsidRPr="00211C1E">
        <w:rPr>
          <w:rStyle w:val="a9"/>
          <w:rFonts w:ascii="Times New Roman" w:hAnsi="Times New Roman" w:cs="Times New Roman"/>
          <w:color w:val="000000"/>
          <w:sz w:val="24"/>
          <w:szCs w:val="24"/>
        </w:rPr>
        <w:t>тыс. рублей.</w:t>
      </w:r>
    </w:p>
    <w:p w14:paraId="72B7F7EF" w14:textId="77777777" w:rsidR="009D7328" w:rsidRPr="00211C1E" w:rsidRDefault="009D7328" w:rsidP="009D7328">
      <w:pPr>
        <w:pStyle w:val="aa"/>
        <w:tabs>
          <w:tab w:val="left" w:pos="1345"/>
        </w:tabs>
        <w:spacing w:line="307" w:lineRule="exact"/>
        <w:ind w:left="740" w:firstLine="540"/>
        <w:rPr>
          <w:rFonts w:ascii="Times New Roman" w:hAnsi="Times New Roman" w:cs="Times New Roman"/>
        </w:rPr>
      </w:pPr>
    </w:p>
    <w:p w14:paraId="3CD668C0" w14:textId="2E295C4A" w:rsidR="00D16877" w:rsidRDefault="009D7328" w:rsidP="00D16877">
      <w:pPr>
        <w:pStyle w:val="ac"/>
        <w:ind w:firstLine="540"/>
        <w:jc w:val="both"/>
      </w:pPr>
      <w:r w:rsidRPr="00211C1E">
        <w:rPr>
          <w:rStyle w:val="a9"/>
          <w:sz w:val="24"/>
          <w:szCs w:val="24"/>
        </w:rPr>
        <w:t>Объёмы финансирования мероприятий Подпрограммы 2 ежегодно подлежат уточнению при формировании бюджета на очередной финансовый год.</w:t>
      </w:r>
    </w:p>
    <w:p w14:paraId="4B4CDC70" w14:textId="77777777" w:rsidR="00D16877" w:rsidRDefault="00D16877"/>
    <w:p w14:paraId="6DAB7A7D" w14:textId="77777777" w:rsidR="00211C1E" w:rsidRPr="007823E3" w:rsidRDefault="00211C1E" w:rsidP="00211C1E">
      <w:pPr>
        <w:pStyle w:val="1"/>
        <w:rPr>
          <w:rFonts w:ascii="Times New Roman" w:hAnsi="Times New Roman"/>
        </w:rPr>
      </w:pPr>
      <w:r w:rsidRPr="00846866">
        <w:rPr>
          <w:rFonts w:ascii="Times New Roman" w:hAnsi="Times New Roman"/>
        </w:rPr>
        <w:t xml:space="preserve">Раздел </w:t>
      </w:r>
      <w:r w:rsidRPr="00AF675F">
        <w:rPr>
          <w:rFonts w:ascii="Times New Roman" w:hAnsi="Times New Roman"/>
        </w:rPr>
        <w:t>V</w:t>
      </w:r>
      <w:r>
        <w:rPr>
          <w:rFonts w:ascii="Times New Roman" w:hAnsi="Times New Roman"/>
        </w:rPr>
        <w:t>111</w:t>
      </w:r>
      <w:r w:rsidRPr="00846866">
        <w:rPr>
          <w:rFonts w:ascii="Times New Roman" w:hAnsi="Times New Roman"/>
        </w:rPr>
        <w:t xml:space="preserve">. </w:t>
      </w:r>
      <w:r>
        <w:rPr>
          <w:rFonts w:ascii="Times New Roman" w:hAnsi="Times New Roman"/>
        </w:rPr>
        <w:t xml:space="preserve"> </w:t>
      </w:r>
      <w:r w:rsidRPr="007823E3">
        <w:rPr>
          <w:rFonts w:ascii="Times New Roman" w:hAnsi="Times New Roman"/>
        </w:rPr>
        <w:t>Подпрограммы муниципальной программы</w:t>
      </w:r>
    </w:p>
    <w:p w14:paraId="6686EF31" w14:textId="77777777" w:rsidR="00211C1E" w:rsidRPr="008F089F" w:rsidRDefault="00211C1E" w:rsidP="00211C1E">
      <w:pPr>
        <w:spacing w:line="360" w:lineRule="auto"/>
        <w:rPr>
          <w:rFonts w:ascii="Times New Roman" w:hAnsi="Times New Roman" w:cs="Times New Roman"/>
          <w:vanish/>
        </w:rPr>
      </w:pPr>
    </w:p>
    <w:p w14:paraId="61930649" w14:textId="77777777" w:rsidR="00211C1E" w:rsidRPr="008F089F" w:rsidRDefault="00211C1E" w:rsidP="00211C1E">
      <w:pPr>
        <w:spacing w:line="360" w:lineRule="auto"/>
        <w:rPr>
          <w:rFonts w:ascii="Times New Roman" w:hAnsi="Times New Roman" w:cs="Times New Roman"/>
          <w:vanish/>
        </w:rPr>
      </w:pPr>
    </w:p>
    <w:p w14:paraId="60651667" w14:textId="77777777" w:rsidR="00211C1E" w:rsidRPr="00CF2B6F" w:rsidRDefault="00211C1E" w:rsidP="00211C1E">
      <w:pPr>
        <w:spacing w:line="360" w:lineRule="auto"/>
        <w:jc w:val="center"/>
        <w:outlineLvl w:val="1"/>
        <w:rPr>
          <w:rFonts w:ascii="Times New Roman" w:hAnsi="Times New Roman" w:cs="Times New Roman"/>
          <w:b/>
        </w:rPr>
      </w:pPr>
      <w:r w:rsidRPr="008F089F">
        <w:rPr>
          <w:rFonts w:ascii="Times New Roman" w:hAnsi="Times New Roman" w:cs="Times New Roman"/>
          <w:b/>
        </w:rPr>
        <w:t>Подпрограмма 3 «Развитие дополнительного образования и воспитания»</w:t>
      </w:r>
    </w:p>
    <w:p w14:paraId="21195F3C" w14:textId="77777777" w:rsidR="00211C1E" w:rsidRPr="008F089F" w:rsidRDefault="00211C1E" w:rsidP="00211C1E">
      <w:pPr>
        <w:spacing w:line="360" w:lineRule="auto"/>
        <w:jc w:val="center"/>
        <w:outlineLvl w:val="1"/>
        <w:rPr>
          <w:rFonts w:ascii="Times New Roman" w:hAnsi="Times New Roman" w:cs="Times New Roman"/>
          <w:b/>
        </w:rPr>
      </w:pPr>
      <w:r w:rsidRPr="008F089F">
        <w:rPr>
          <w:rFonts w:ascii="Times New Roman" w:hAnsi="Times New Roman" w:cs="Times New Roman"/>
          <w:b/>
        </w:rPr>
        <w:t>8.1. Паспорт Подпрограммы 3</w:t>
      </w:r>
    </w:p>
    <w:p w14:paraId="65675743" w14:textId="77777777" w:rsidR="00211C1E" w:rsidRPr="00CF2B6F" w:rsidRDefault="00211C1E" w:rsidP="00211C1E">
      <w:pPr>
        <w:pStyle w:val="a8"/>
        <w:jc w:val="center"/>
        <w:rPr>
          <w:rFonts w:ascii="Times New Roman" w:hAnsi="Times New Roman" w:cs="Times New Roman"/>
          <w:b/>
          <w:bCs/>
          <w:sz w:val="24"/>
          <w:szCs w:val="24"/>
        </w:rPr>
      </w:pPr>
      <w:r w:rsidRPr="00CF2B6F">
        <w:rPr>
          <w:rFonts w:ascii="Times New Roman" w:hAnsi="Times New Roman" w:cs="Times New Roman"/>
          <w:b/>
          <w:bCs/>
          <w:sz w:val="24"/>
          <w:szCs w:val="24"/>
        </w:rPr>
        <w:t>«Развитие дополнительного образования»</w:t>
      </w:r>
    </w:p>
    <w:tbl>
      <w:tblPr>
        <w:tblpPr w:leftFromText="180" w:rightFromText="180" w:vertAnchor="text" w:horzAnchor="margin" w:tblpXSpec="center" w:tblpY="836"/>
        <w:tblW w:w="9388" w:type="dxa"/>
        <w:tblCellSpacing w:w="5" w:type="nil"/>
        <w:tblLayout w:type="fixed"/>
        <w:tblCellMar>
          <w:left w:w="75" w:type="dxa"/>
          <w:right w:w="75" w:type="dxa"/>
        </w:tblCellMar>
        <w:tblLook w:val="0000" w:firstRow="0" w:lastRow="0" w:firstColumn="0" w:lastColumn="0" w:noHBand="0" w:noVBand="0"/>
      </w:tblPr>
      <w:tblGrid>
        <w:gridCol w:w="2202"/>
        <w:gridCol w:w="2041"/>
        <w:gridCol w:w="1276"/>
        <w:gridCol w:w="1275"/>
        <w:gridCol w:w="1164"/>
        <w:gridCol w:w="12"/>
        <w:gridCol w:w="1406"/>
        <w:gridCol w:w="12"/>
      </w:tblGrid>
      <w:tr w:rsidR="00211C1E" w:rsidRPr="00211C1E" w14:paraId="53F03FA9" w14:textId="77777777" w:rsidTr="00F1626A">
        <w:trPr>
          <w:tblCellSpacing w:w="5" w:type="nil"/>
        </w:trPr>
        <w:tc>
          <w:tcPr>
            <w:tcW w:w="2202" w:type="dxa"/>
            <w:tcBorders>
              <w:top w:val="single" w:sz="8" w:space="0" w:color="auto"/>
              <w:left w:val="single" w:sz="8" w:space="0" w:color="auto"/>
              <w:bottom w:val="single" w:sz="8" w:space="0" w:color="auto"/>
              <w:right w:val="single" w:sz="8" w:space="0" w:color="auto"/>
            </w:tcBorders>
          </w:tcPr>
          <w:p w14:paraId="488B96B5" w14:textId="77777777" w:rsidR="00211C1E" w:rsidRPr="00211C1E" w:rsidRDefault="00211C1E" w:rsidP="003B1674">
            <w:pPr>
              <w:pStyle w:val="a8"/>
              <w:rPr>
                <w:rFonts w:ascii="Times New Roman" w:hAnsi="Times New Roman" w:cs="Times New Roman"/>
                <w:sz w:val="24"/>
                <w:szCs w:val="24"/>
              </w:rPr>
            </w:pPr>
            <w:r w:rsidRPr="00211C1E">
              <w:rPr>
                <w:rFonts w:ascii="Times New Roman" w:hAnsi="Times New Roman" w:cs="Times New Roman"/>
                <w:sz w:val="24"/>
                <w:szCs w:val="24"/>
              </w:rPr>
              <w:t>Ответственный исполнитель Программы</w:t>
            </w:r>
          </w:p>
        </w:tc>
        <w:tc>
          <w:tcPr>
            <w:tcW w:w="7186" w:type="dxa"/>
            <w:gridSpan w:val="7"/>
            <w:tcBorders>
              <w:top w:val="single" w:sz="8" w:space="0" w:color="auto"/>
              <w:left w:val="single" w:sz="8" w:space="0" w:color="auto"/>
              <w:bottom w:val="single" w:sz="8" w:space="0" w:color="auto"/>
              <w:right w:val="single" w:sz="8" w:space="0" w:color="auto"/>
            </w:tcBorders>
            <w:vAlign w:val="center"/>
          </w:tcPr>
          <w:p w14:paraId="2E2170C7" w14:textId="77777777" w:rsidR="00211C1E" w:rsidRPr="00211C1E" w:rsidRDefault="00211C1E" w:rsidP="003B1674">
            <w:pPr>
              <w:pStyle w:val="a8"/>
              <w:rPr>
                <w:rFonts w:ascii="Times New Roman" w:hAnsi="Times New Roman" w:cs="Times New Roman"/>
                <w:sz w:val="24"/>
                <w:szCs w:val="24"/>
              </w:rPr>
            </w:pPr>
            <w:r w:rsidRPr="00211C1E">
              <w:rPr>
                <w:rFonts w:ascii="Times New Roman" w:hAnsi="Times New Roman" w:cs="Times New Roman"/>
                <w:sz w:val="24"/>
                <w:szCs w:val="24"/>
              </w:rPr>
              <w:t>Управление образования администрации   МО «Зеленоградский городской округ»</w:t>
            </w:r>
          </w:p>
        </w:tc>
      </w:tr>
      <w:tr w:rsidR="00211C1E" w:rsidRPr="00211C1E" w14:paraId="4B21843D" w14:textId="77777777" w:rsidTr="00F1626A">
        <w:trPr>
          <w:tblCellSpacing w:w="5" w:type="nil"/>
        </w:trPr>
        <w:tc>
          <w:tcPr>
            <w:tcW w:w="2202" w:type="dxa"/>
            <w:tcBorders>
              <w:left w:val="single" w:sz="8" w:space="0" w:color="auto"/>
              <w:bottom w:val="single" w:sz="8" w:space="0" w:color="auto"/>
              <w:right w:val="single" w:sz="8" w:space="0" w:color="auto"/>
            </w:tcBorders>
          </w:tcPr>
          <w:p w14:paraId="42C7072B" w14:textId="77777777" w:rsidR="00211C1E" w:rsidRPr="00211C1E" w:rsidRDefault="00211C1E" w:rsidP="003B1674">
            <w:pPr>
              <w:ind w:firstLine="180"/>
              <w:rPr>
                <w:rFonts w:ascii="Times New Roman" w:hAnsi="Times New Roman" w:cs="Times New Roman"/>
              </w:rPr>
            </w:pPr>
            <w:r w:rsidRPr="00211C1E">
              <w:rPr>
                <w:rFonts w:ascii="Times New Roman" w:hAnsi="Times New Roman" w:cs="Times New Roman"/>
              </w:rPr>
              <w:t xml:space="preserve">Соисполнители Подпрограммы 3                                                  </w:t>
            </w:r>
          </w:p>
        </w:tc>
        <w:tc>
          <w:tcPr>
            <w:tcW w:w="7186" w:type="dxa"/>
            <w:gridSpan w:val="7"/>
            <w:tcBorders>
              <w:left w:val="single" w:sz="8" w:space="0" w:color="auto"/>
              <w:bottom w:val="single" w:sz="8" w:space="0" w:color="auto"/>
              <w:right w:val="single" w:sz="8" w:space="0" w:color="auto"/>
            </w:tcBorders>
          </w:tcPr>
          <w:p w14:paraId="686ACF1D" w14:textId="77777777" w:rsidR="00211C1E" w:rsidRPr="00211C1E" w:rsidRDefault="00211C1E" w:rsidP="003B1674">
            <w:pPr>
              <w:ind w:right="64" w:firstLine="72"/>
              <w:rPr>
                <w:rFonts w:ascii="Times New Roman" w:hAnsi="Times New Roman" w:cs="Times New Roman"/>
              </w:rPr>
            </w:pPr>
            <w:r w:rsidRPr="00211C1E">
              <w:rPr>
                <w:rFonts w:ascii="Times New Roman" w:hAnsi="Times New Roman" w:cs="Times New Roman"/>
              </w:rPr>
              <w:t>1.Администрация МО «Зеленоградский городской округ»</w:t>
            </w:r>
          </w:p>
          <w:p w14:paraId="64988B36" w14:textId="77777777" w:rsidR="00211C1E" w:rsidRPr="00211C1E" w:rsidRDefault="00211C1E" w:rsidP="003B1674">
            <w:pPr>
              <w:pStyle w:val="ad"/>
              <w:widowControl w:val="0"/>
              <w:autoSpaceDE w:val="0"/>
              <w:autoSpaceDN w:val="0"/>
              <w:adjustRightInd w:val="0"/>
              <w:spacing w:after="0" w:line="240" w:lineRule="auto"/>
              <w:ind w:left="0" w:firstLine="72"/>
              <w:jc w:val="both"/>
              <w:rPr>
                <w:rFonts w:ascii="Times New Roman" w:hAnsi="Times New Roman"/>
                <w:sz w:val="24"/>
                <w:szCs w:val="24"/>
              </w:rPr>
            </w:pPr>
            <w:r w:rsidRPr="00211C1E">
              <w:rPr>
                <w:rFonts w:ascii="Times New Roman" w:hAnsi="Times New Roman"/>
                <w:sz w:val="24"/>
                <w:szCs w:val="24"/>
              </w:rPr>
              <w:t xml:space="preserve">2. Муниципальные организации дополнительного образования </w:t>
            </w:r>
          </w:p>
        </w:tc>
      </w:tr>
      <w:tr w:rsidR="00211C1E" w:rsidRPr="00211C1E" w14:paraId="43A547F3" w14:textId="77777777" w:rsidTr="00F1626A">
        <w:trPr>
          <w:tblCellSpacing w:w="5" w:type="nil"/>
        </w:trPr>
        <w:tc>
          <w:tcPr>
            <w:tcW w:w="2202" w:type="dxa"/>
            <w:tcBorders>
              <w:left w:val="single" w:sz="8" w:space="0" w:color="auto"/>
              <w:bottom w:val="single" w:sz="8" w:space="0" w:color="auto"/>
              <w:right w:val="single" w:sz="8" w:space="0" w:color="auto"/>
            </w:tcBorders>
          </w:tcPr>
          <w:p w14:paraId="5FDAE808" w14:textId="77777777" w:rsidR="00211C1E" w:rsidRPr="00211C1E" w:rsidRDefault="00211C1E" w:rsidP="003B1674">
            <w:pPr>
              <w:ind w:left="-142" w:firstLine="322"/>
              <w:rPr>
                <w:rFonts w:ascii="Times New Roman" w:hAnsi="Times New Roman" w:cs="Times New Roman"/>
              </w:rPr>
            </w:pPr>
            <w:r w:rsidRPr="00211C1E">
              <w:rPr>
                <w:rFonts w:ascii="Times New Roman" w:hAnsi="Times New Roman" w:cs="Times New Roman"/>
              </w:rPr>
              <w:t xml:space="preserve">Цель Подпрограммы 3                                                           </w:t>
            </w:r>
          </w:p>
        </w:tc>
        <w:tc>
          <w:tcPr>
            <w:tcW w:w="7186" w:type="dxa"/>
            <w:gridSpan w:val="7"/>
            <w:tcBorders>
              <w:left w:val="single" w:sz="8" w:space="0" w:color="auto"/>
              <w:bottom w:val="single" w:sz="8" w:space="0" w:color="auto"/>
              <w:right w:val="single" w:sz="8" w:space="0" w:color="auto"/>
            </w:tcBorders>
          </w:tcPr>
          <w:p w14:paraId="6C046CDF" w14:textId="77777777" w:rsidR="00211C1E" w:rsidRPr="00211C1E" w:rsidRDefault="00211C1E" w:rsidP="003B1674">
            <w:pPr>
              <w:ind w:firstLine="72"/>
              <w:rPr>
                <w:rFonts w:ascii="Times New Roman" w:hAnsi="Times New Roman" w:cs="Times New Roman"/>
              </w:rPr>
            </w:pPr>
            <w:r w:rsidRPr="00211C1E">
              <w:rPr>
                <w:rFonts w:ascii="Times New Roman" w:hAnsi="Times New Roman" w:cs="Times New Roman"/>
              </w:rPr>
              <w:t>Создание необходимых условий для развития системы дополнительного образования, направленной на:</w:t>
            </w:r>
          </w:p>
          <w:p w14:paraId="00D18B6B" w14:textId="77777777" w:rsidR="00211C1E" w:rsidRPr="00211C1E" w:rsidRDefault="00211C1E" w:rsidP="003B1674">
            <w:pPr>
              <w:ind w:firstLine="72"/>
              <w:rPr>
                <w:rFonts w:ascii="Times New Roman" w:hAnsi="Times New Roman" w:cs="Times New Roman"/>
              </w:rPr>
            </w:pPr>
            <w:r w:rsidRPr="00211C1E">
              <w:rPr>
                <w:rFonts w:ascii="Times New Roman" w:hAnsi="Times New Roman" w:cs="Times New Roman"/>
              </w:rPr>
              <w:t xml:space="preserve">- личностное развитие детей и молодежи в МО «Зеленоградский городской округ», их позитивной социализации и профессионального самоопределения; </w:t>
            </w:r>
          </w:p>
          <w:p w14:paraId="01DE4AA3" w14:textId="77777777" w:rsidR="00211C1E" w:rsidRPr="00211C1E" w:rsidRDefault="00211C1E" w:rsidP="003B1674">
            <w:pPr>
              <w:ind w:firstLine="72"/>
              <w:rPr>
                <w:rFonts w:ascii="Times New Roman" w:hAnsi="Times New Roman" w:cs="Times New Roman"/>
              </w:rPr>
            </w:pPr>
            <w:r w:rsidRPr="00211C1E">
              <w:rPr>
                <w:rFonts w:ascii="Times New Roman" w:hAnsi="Times New Roman" w:cs="Times New Roman"/>
              </w:rPr>
              <w:t>- удовлетворение индивидуальных потребностей детей и молодежи МО «Зеленоградский городской округ» в художественно-эстетическом, интеллектуально-познавательном, нравственном развитии, а также в занятиях физической культурой и спортом;</w:t>
            </w:r>
          </w:p>
          <w:p w14:paraId="47E1FC9F" w14:textId="77777777" w:rsidR="00211C1E" w:rsidRPr="00211C1E" w:rsidRDefault="00211C1E" w:rsidP="003B1674">
            <w:pPr>
              <w:ind w:firstLine="72"/>
              <w:rPr>
                <w:rFonts w:ascii="Times New Roman" w:hAnsi="Times New Roman" w:cs="Times New Roman"/>
              </w:rPr>
            </w:pPr>
            <w:r w:rsidRPr="00211C1E">
              <w:rPr>
                <w:rFonts w:ascii="Times New Roman" w:hAnsi="Times New Roman" w:cs="Times New Roman"/>
              </w:rPr>
              <w:t>- выявление, развитие и поддержку талантливых детей и молодежи, обучающихся в системе дополнительного образования МО «Зеленоградский городской округ»</w:t>
            </w:r>
          </w:p>
        </w:tc>
      </w:tr>
      <w:tr w:rsidR="00211C1E" w:rsidRPr="00211C1E" w14:paraId="444DDC10" w14:textId="77777777" w:rsidTr="00F1626A">
        <w:trPr>
          <w:tblCellSpacing w:w="5" w:type="nil"/>
        </w:trPr>
        <w:tc>
          <w:tcPr>
            <w:tcW w:w="2202" w:type="dxa"/>
            <w:tcBorders>
              <w:left w:val="single" w:sz="8" w:space="0" w:color="auto"/>
              <w:bottom w:val="single" w:sz="8" w:space="0" w:color="auto"/>
              <w:right w:val="single" w:sz="8" w:space="0" w:color="auto"/>
            </w:tcBorders>
          </w:tcPr>
          <w:p w14:paraId="36C5FAE3" w14:textId="77777777" w:rsidR="00211C1E" w:rsidRPr="00211C1E" w:rsidRDefault="00211C1E" w:rsidP="003B1674">
            <w:pPr>
              <w:ind w:firstLine="180"/>
              <w:rPr>
                <w:rFonts w:ascii="Times New Roman" w:hAnsi="Times New Roman" w:cs="Times New Roman"/>
              </w:rPr>
            </w:pPr>
            <w:r w:rsidRPr="00211C1E">
              <w:rPr>
                <w:rFonts w:ascii="Times New Roman" w:hAnsi="Times New Roman" w:cs="Times New Roman"/>
              </w:rPr>
              <w:t xml:space="preserve">Задачи Подпрограммы 3                                                        </w:t>
            </w:r>
          </w:p>
        </w:tc>
        <w:tc>
          <w:tcPr>
            <w:tcW w:w="7186" w:type="dxa"/>
            <w:gridSpan w:val="7"/>
            <w:tcBorders>
              <w:left w:val="single" w:sz="8" w:space="0" w:color="auto"/>
              <w:bottom w:val="single" w:sz="8" w:space="0" w:color="auto"/>
              <w:right w:val="single" w:sz="8" w:space="0" w:color="auto"/>
            </w:tcBorders>
          </w:tcPr>
          <w:p w14:paraId="6436A67D" w14:textId="77777777" w:rsidR="00211C1E" w:rsidRPr="00211C1E" w:rsidRDefault="00211C1E" w:rsidP="003B1674">
            <w:pPr>
              <w:pStyle w:val="3"/>
              <w:shd w:val="clear" w:color="auto" w:fill="auto"/>
              <w:tabs>
                <w:tab w:val="left" w:pos="719"/>
              </w:tabs>
              <w:spacing w:before="0" w:after="0" w:line="240" w:lineRule="auto"/>
              <w:ind w:left="72" w:right="150" w:firstLine="272"/>
              <w:jc w:val="both"/>
              <w:rPr>
                <w:rFonts w:ascii="Times New Roman" w:hAnsi="Times New Roman" w:cs="Times New Roman"/>
                <w:sz w:val="24"/>
                <w:szCs w:val="24"/>
              </w:rPr>
            </w:pPr>
            <w:r w:rsidRPr="00211C1E">
              <w:rPr>
                <w:rFonts w:ascii="Times New Roman" w:hAnsi="Times New Roman" w:cs="Times New Roman"/>
                <w:sz w:val="24"/>
                <w:szCs w:val="24"/>
              </w:rPr>
              <w:t>1. Разработка подходов и принципов повышения качества, доступности, эффективности и вариативности услуг дополнительного образования в соответствии с запросами населения МО «Зеленоградский городской округ»:</w:t>
            </w:r>
          </w:p>
          <w:p w14:paraId="1F9DE2F4" w14:textId="77777777" w:rsidR="00211C1E" w:rsidRPr="00211C1E" w:rsidRDefault="00211C1E" w:rsidP="003B1674">
            <w:pPr>
              <w:pStyle w:val="3"/>
              <w:shd w:val="clear" w:color="auto" w:fill="auto"/>
              <w:tabs>
                <w:tab w:val="left" w:pos="719"/>
              </w:tabs>
              <w:spacing w:before="0" w:after="0" w:line="240" w:lineRule="auto"/>
              <w:ind w:left="72" w:right="150" w:firstLine="272"/>
              <w:jc w:val="both"/>
              <w:rPr>
                <w:rFonts w:ascii="Times New Roman" w:hAnsi="Times New Roman" w:cs="Times New Roman"/>
                <w:sz w:val="24"/>
                <w:szCs w:val="24"/>
              </w:rPr>
            </w:pPr>
            <w:r w:rsidRPr="00211C1E">
              <w:rPr>
                <w:rFonts w:ascii="Times New Roman" w:hAnsi="Times New Roman" w:cs="Times New Roman"/>
                <w:sz w:val="24"/>
                <w:szCs w:val="24"/>
              </w:rPr>
              <w:t>-Разработка и внедрение системы оценки качества дополнительного образования;</w:t>
            </w:r>
          </w:p>
          <w:p w14:paraId="07186071" w14:textId="77777777" w:rsidR="00211C1E" w:rsidRPr="00211C1E" w:rsidRDefault="00211C1E" w:rsidP="003B1674">
            <w:pPr>
              <w:pStyle w:val="3"/>
              <w:shd w:val="clear" w:color="auto" w:fill="auto"/>
              <w:tabs>
                <w:tab w:val="left" w:pos="719"/>
              </w:tabs>
              <w:spacing w:before="0" w:after="0" w:line="240" w:lineRule="auto"/>
              <w:ind w:left="72" w:right="150" w:firstLine="272"/>
              <w:jc w:val="both"/>
              <w:rPr>
                <w:rFonts w:ascii="Times New Roman" w:hAnsi="Times New Roman" w:cs="Times New Roman"/>
                <w:sz w:val="24"/>
                <w:szCs w:val="24"/>
              </w:rPr>
            </w:pPr>
            <w:r w:rsidRPr="00211C1E">
              <w:rPr>
                <w:rFonts w:ascii="Times New Roman" w:hAnsi="Times New Roman" w:cs="Times New Roman"/>
                <w:sz w:val="24"/>
                <w:szCs w:val="24"/>
              </w:rPr>
              <w:t>-Развитие кадрового потенциала системы дополнительного образования, совершенствование механизмов мотивации педагогов к повышению качества работы и непрерывному профессиональному развитию;</w:t>
            </w:r>
          </w:p>
          <w:p w14:paraId="4D389290" w14:textId="77777777" w:rsidR="00211C1E" w:rsidRPr="00211C1E" w:rsidRDefault="00211C1E" w:rsidP="003B1674">
            <w:pPr>
              <w:pStyle w:val="3"/>
              <w:shd w:val="clear" w:color="auto" w:fill="auto"/>
              <w:tabs>
                <w:tab w:val="left" w:pos="719"/>
              </w:tabs>
              <w:spacing w:before="0" w:after="0" w:line="240" w:lineRule="auto"/>
              <w:ind w:left="72" w:right="150" w:firstLine="272"/>
              <w:jc w:val="both"/>
              <w:rPr>
                <w:rFonts w:ascii="Times New Roman" w:hAnsi="Times New Roman" w:cs="Times New Roman"/>
                <w:sz w:val="24"/>
                <w:szCs w:val="24"/>
              </w:rPr>
            </w:pPr>
            <w:r w:rsidRPr="00211C1E">
              <w:rPr>
                <w:rFonts w:ascii="Times New Roman" w:hAnsi="Times New Roman" w:cs="Times New Roman"/>
                <w:sz w:val="24"/>
                <w:szCs w:val="24"/>
              </w:rPr>
              <w:lastRenderedPageBreak/>
              <w:t>- Модернизация и диверсификация программно-методического базы для увеличения охвата детей и молодежи, обучающихся в системе дополнительного образования; разработка инновационных моделей развития дополнительного образования;</w:t>
            </w:r>
          </w:p>
          <w:p w14:paraId="0E5B6B0B" w14:textId="77777777" w:rsidR="00211C1E" w:rsidRPr="00211C1E" w:rsidRDefault="00211C1E" w:rsidP="003B1674">
            <w:pPr>
              <w:pStyle w:val="3"/>
              <w:shd w:val="clear" w:color="auto" w:fill="auto"/>
              <w:tabs>
                <w:tab w:val="left" w:pos="719"/>
              </w:tabs>
              <w:spacing w:before="0" w:after="0" w:line="240" w:lineRule="auto"/>
              <w:ind w:left="72" w:right="150" w:firstLine="272"/>
              <w:jc w:val="both"/>
              <w:rPr>
                <w:rFonts w:ascii="Times New Roman" w:hAnsi="Times New Roman" w:cs="Times New Roman"/>
                <w:sz w:val="24"/>
                <w:szCs w:val="24"/>
              </w:rPr>
            </w:pPr>
            <w:r w:rsidRPr="00211C1E">
              <w:rPr>
                <w:rFonts w:ascii="Times New Roman" w:hAnsi="Times New Roman" w:cs="Times New Roman"/>
                <w:sz w:val="24"/>
                <w:szCs w:val="24"/>
              </w:rPr>
              <w:t>-Обеспечение персонифицированного финансирования дополнительного образования детей, обучающихся в системе дополнительного образования;</w:t>
            </w:r>
          </w:p>
          <w:p w14:paraId="64263878" w14:textId="77777777" w:rsidR="00211C1E" w:rsidRPr="00211C1E" w:rsidRDefault="00211C1E" w:rsidP="003B1674">
            <w:pPr>
              <w:pStyle w:val="3"/>
              <w:shd w:val="clear" w:color="auto" w:fill="auto"/>
              <w:tabs>
                <w:tab w:val="left" w:pos="719"/>
              </w:tabs>
              <w:spacing w:before="0" w:after="0" w:line="240" w:lineRule="auto"/>
              <w:ind w:left="72" w:right="150" w:firstLine="272"/>
              <w:jc w:val="both"/>
              <w:rPr>
                <w:rFonts w:ascii="Times New Roman" w:hAnsi="Times New Roman" w:cs="Times New Roman"/>
                <w:sz w:val="24"/>
                <w:szCs w:val="24"/>
              </w:rPr>
            </w:pPr>
            <w:r w:rsidRPr="00211C1E">
              <w:rPr>
                <w:rFonts w:ascii="Times New Roman" w:hAnsi="Times New Roman" w:cs="Times New Roman"/>
                <w:sz w:val="24"/>
                <w:szCs w:val="24"/>
              </w:rPr>
              <w:t xml:space="preserve">- Развитие инфраструктуры дополнительного образования; </w:t>
            </w:r>
          </w:p>
          <w:p w14:paraId="29514BA1" w14:textId="77777777" w:rsidR="00211C1E" w:rsidRPr="00211C1E" w:rsidRDefault="00211C1E" w:rsidP="003B1674">
            <w:pPr>
              <w:pStyle w:val="3"/>
              <w:shd w:val="clear" w:color="auto" w:fill="auto"/>
              <w:tabs>
                <w:tab w:val="left" w:pos="719"/>
              </w:tabs>
              <w:spacing w:before="0" w:after="0" w:line="240" w:lineRule="auto"/>
              <w:ind w:left="72" w:right="150" w:firstLine="272"/>
              <w:jc w:val="both"/>
              <w:rPr>
                <w:rFonts w:ascii="Times New Roman" w:hAnsi="Times New Roman" w:cs="Times New Roman"/>
                <w:sz w:val="24"/>
                <w:szCs w:val="24"/>
              </w:rPr>
            </w:pPr>
            <w:r w:rsidRPr="00211C1E">
              <w:rPr>
                <w:rFonts w:ascii="Times New Roman" w:hAnsi="Times New Roman" w:cs="Times New Roman"/>
                <w:sz w:val="24"/>
                <w:szCs w:val="24"/>
              </w:rPr>
              <w:t xml:space="preserve">- Интеграция системы дополнительного и общего образования, интеграция системы дополнительного образования с учреждениями вне образовательного ведомства: культуры, спорта, молодежной политики; </w:t>
            </w:r>
          </w:p>
          <w:p w14:paraId="2ECF38E1" w14:textId="77777777" w:rsidR="00211C1E" w:rsidRPr="00211C1E" w:rsidRDefault="00211C1E" w:rsidP="003B1674">
            <w:pPr>
              <w:pStyle w:val="3"/>
              <w:shd w:val="clear" w:color="auto" w:fill="auto"/>
              <w:tabs>
                <w:tab w:val="left" w:pos="719"/>
              </w:tabs>
              <w:spacing w:before="0" w:after="0" w:line="240" w:lineRule="auto"/>
              <w:ind w:left="72" w:right="150" w:firstLine="272"/>
              <w:jc w:val="both"/>
              <w:rPr>
                <w:rFonts w:ascii="Times New Roman" w:hAnsi="Times New Roman" w:cs="Times New Roman"/>
                <w:sz w:val="24"/>
                <w:szCs w:val="24"/>
              </w:rPr>
            </w:pPr>
            <w:r w:rsidRPr="00211C1E">
              <w:rPr>
                <w:rFonts w:ascii="Times New Roman" w:hAnsi="Times New Roman" w:cs="Times New Roman"/>
                <w:sz w:val="24"/>
                <w:szCs w:val="24"/>
              </w:rPr>
              <w:t>-Создание условий для использования ресурсов негосударственного сектора в предоставлении услуг дополнительного образования детей и молодежи;</w:t>
            </w:r>
          </w:p>
          <w:p w14:paraId="5EC5DDF6" w14:textId="77777777" w:rsidR="00211C1E" w:rsidRPr="00211C1E" w:rsidRDefault="00211C1E" w:rsidP="003B1674">
            <w:pPr>
              <w:pStyle w:val="3"/>
              <w:shd w:val="clear" w:color="auto" w:fill="auto"/>
              <w:tabs>
                <w:tab w:val="left" w:pos="719"/>
              </w:tabs>
              <w:spacing w:before="0" w:after="0" w:line="240" w:lineRule="auto"/>
              <w:ind w:left="72" w:right="150" w:firstLine="212"/>
              <w:jc w:val="both"/>
              <w:rPr>
                <w:rFonts w:ascii="Times New Roman" w:hAnsi="Times New Roman" w:cs="Times New Roman"/>
                <w:sz w:val="24"/>
                <w:szCs w:val="24"/>
              </w:rPr>
            </w:pPr>
            <w:r w:rsidRPr="00211C1E">
              <w:rPr>
                <w:rFonts w:ascii="Times New Roman" w:hAnsi="Times New Roman" w:cs="Times New Roman"/>
                <w:sz w:val="24"/>
                <w:szCs w:val="24"/>
              </w:rPr>
              <w:t>2. Создание условий для выявления, развития и поддержки молодых талантов с высокой мотивацией к обучению:</w:t>
            </w:r>
          </w:p>
          <w:p w14:paraId="67E1187B" w14:textId="77777777" w:rsidR="00211C1E" w:rsidRPr="00211C1E" w:rsidRDefault="00211C1E" w:rsidP="003B1674">
            <w:pPr>
              <w:pStyle w:val="3"/>
              <w:shd w:val="clear" w:color="auto" w:fill="auto"/>
              <w:tabs>
                <w:tab w:val="left" w:pos="719"/>
              </w:tabs>
              <w:spacing w:before="0" w:after="0" w:line="240" w:lineRule="auto"/>
              <w:ind w:left="72" w:right="150" w:firstLine="212"/>
              <w:jc w:val="both"/>
              <w:rPr>
                <w:rFonts w:ascii="Times New Roman" w:hAnsi="Times New Roman" w:cs="Times New Roman"/>
                <w:sz w:val="24"/>
                <w:szCs w:val="24"/>
              </w:rPr>
            </w:pPr>
            <w:r w:rsidRPr="00211C1E">
              <w:rPr>
                <w:rFonts w:ascii="Times New Roman" w:hAnsi="Times New Roman" w:cs="Times New Roman"/>
                <w:sz w:val="24"/>
                <w:szCs w:val="24"/>
              </w:rPr>
              <w:t>- Участие детей и молодежи, обучающихся в системе дополнительного образования, в конкурсах и соревнованиях различного уровня;</w:t>
            </w:r>
          </w:p>
          <w:p w14:paraId="41751906" w14:textId="77777777" w:rsidR="00211C1E" w:rsidRPr="00211C1E" w:rsidRDefault="00211C1E" w:rsidP="003B1674">
            <w:pPr>
              <w:pStyle w:val="3"/>
              <w:shd w:val="clear" w:color="auto" w:fill="auto"/>
              <w:tabs>
                <w:tab w:val="left" w:pos="719"/>
              </w:tabs>
              <w:spacing w:before="0" w:after="0" w:line="240" w:lineRule="auto"/>
              <w:ind w:left="72" w:right="150" w:firstLine="212"/>
              <w:jc w:val="both"/>
              <w:rPr>
                <w:rFonts w:ascii="Times New Roman" w:hAnsi="Times New Roman" w:cs="Times New Roman"/>
                <w:sz w:val="24"/>
                <w:szCs w:val="24"/>
              </w:rPr>
            </w:pPr>
            <w:r w:rsidRPr="00211C1E">
              <w:rPr>
                <w:rFonts w:ascii="Times New Roman" w:hAnsi="Times New Roman" w:cs="Times New Roman"/>
                <w:sz w:val="24"/>
                <w:szCs w:val="24"/>
              </w:rPr>
              <w:t>- Разработка профильных программ по работе с молодыми талантами.</w:t>
            </w:r>
          </w:p>
        </w:tc>
      </w:tr>
      <w:tr w:rsidR="00211C1E" w:rsidRPr="00211C1E" w14:paraId="7F42BFD4" w14:textId="77777777" w:rsidTr="00F1626A">
        <w:trPr>
          <w:tblCellSpacing w:w="5" w:type="nil"/>
        </w:trPr>
        <w:tc>
          <w:tcPr>
            <w:tcW w:w="2202" w:type="dxa"/>
            <w:tcBorders>
              <w:left w:val="single" w:sz="8" w:space="0" w:color="auto"/>
              <w:bottom w:val="single" w:sz="4" w:space="0" w:color="auto"/>
              <w:right w:val="single" w:sz="8" w:space="0" w:color="auto"/>
            </w:tcBorders>
          </w:tcPr>
          <w:p w14:paraId="7A002654" w14:textId="77777777" w:rsidR="00211C1E" w:rsidRPr="00211C1E" w:rsidRDefault="00211C1E" w:rsidP="003B1674">
            <w:pPr>
              <w:ind w:firstLine="180"/>
              <w:rPr>
                <w:rFonts w:ascii="Times New Roman" w:hAnsi="Times New Roman" w:cs="Times New Roman"/>
              </w:rPr>
            </w:pPr>
            <w:r w:rsidRPr="00211C1E">
              <w:rPr>
                <w:rFonts w:ascii="Times New Roman" w:hAnsi="Times New Roman" w:cs="Times New Roman"/>
              </w:rPr>
              <w:lastRenderedPageBreak/>
              <w:t xml:space="preserve">Этапы и сроки реализации Подпрограммы 3                                     </w:t>
            </w:r>
          </w:p>
        </w:tc>
        <w:tc>
          <w:tcPr>
            <w:tcW w:w="7186" w:type="dxa"/>
            <w:gridSpan w:val="7"/>
            <w:tcBorders>
              <w:left w:val="single" w:sz="8" w:space="0" w:color="auto"/>
              <w:bottom w:val="single" w:sz="8" w:space="0" w:color="auto"/>
              <w:right w:val="single" w:sz="8" w:space="0" w:color="auto"/>
            </w:tcBorders>
            <w:vAlign w:val="center"/>
          </w:tcPr>
          <w:p w14:paraId="72CB6085" w14:textId="77777777" w:rsidR="00211C1E" w:rsidRPr="00211C1E" w:rsidRDefault="00211C1E" w:rsidP="003B1674">
            <w:pPr>
              <w:ind w:firstLine="72"/>
              <w:rPr>
                <w:rFonts w:ascii="Times New Roman" w:hAnsi="Times New Roman" w:cs="Times New Roman"/>
              </w:rPr>
            </w:pPr>
            <w:r w:rsidRPr="00211C1E">
              <w:rPr>
                <w:rFonts w:ascii="Times New Roman" w:hAnsi="Times New Roman" w:cs="Times New Roman"/>
              </w:rPr>
              <w:t>2020-2022 годы. Подпрограмма 3 реализуется в 1 этап</w:t>
            </w:r>
          </w:p>
        </w:tc>
      </w:tr>
      <w:tr w:rsidR="00211C1E" w:rsidRPr="00211C1E" w14:paraId="5B933AA4" w14:textId="77777777" w:rsidTr="00F1626A">
        <w:trPr>
          <w:trHeight w:val="853"/>
          <w:tblCellSpacing w:w="5" w:type="nil"/>
        </w:trPr>
        <w:tc>
          <w:tcPr>
            <w:tcW w:w="2202" w:type="dxa"/>
            <w:vMerge w:val="restart"/>
            <w:tcBorders>
              <w:top w:val="single" w:sz="4" w:space="0" w:color="auto"/>
              <w:left w:val="single" w:sz="4" w:space="0" w:color="auto"/>
              <w:right w:val="single" w:sz="4" w:space="0" w:color="auto"/>
            </w:tcBorders>
          </w:tcPr>
          <w:p w14:paraId="3EC62F69" w14:textId="77777777" w:rsidR="00211C1E" w:rsidRPr="00211C1E" w:rsidRDefault="00211C1E" w:rsidP="003B1674">
            <w:pPr>
              <w:ind w:firstLine="180"/>
              <w:rPr>
                <w:rFonts w:ascii="Times New Roman" w:hAnsi="Times New Roman" w:cs="Times New Roman"/>
              </w:rPr>
            </w:pPr>
            <w:r w:rsidRPr="00211C1E">
              <w:rPr>
                <w:rFonts w:ascii="Times New Roman" w:hAnsi="Times New Roman" w:cs="Times New Roman"/>
              </w:rPr>
              <w:t xml:space="preserve">Объемы бюджетных ассигнований Подпрограммы 3  </w:t>
            </w:r>
          </w:p>
          <w:p w14:paraId="5415B1AD" w14:textId="77777777" w:rsidR="00211C1E" w:rsidRPr="00211C1E" w:rsidRDefault="00211C1E" w:rsidP="003B1674">
            <w:pPr>
              <w:ind w:firstLine="180"/>
              <w:rPr>
                <w:rFonts w:ascii="Times New Roman" w:hAnsi="Times New Roman" w:cs="Times New Roman"/>
              </w:rPr>
            </w:pPr>
            <w:r w:rsidRPr="00211C1E">
              <w:rPr>
                <w:rFonts w:ascii="Times New Roman" w:hAnsi="Times New Roman" w:cs="Times New Roman"/>
              </w:rPr>
              <w:t>в тыс. руб.</w:t>
            </w:r>
          </w:p>
        </w:tc>
        <w:tc>
          <w:tcPr>
            <w:tcW w:w="2041" w:type="dxa"/>
            <w:vMerge w:val="restart"/>
            <w:tcBorders>
              <w:top w:val="single" w:sz="4" w:space="0" w:color="auto"/>
              <w:left w:val="single" w:sz="4" w:space="0" w:color="auto"/>
              <w:right w:val="single" w:sz="4" w:space="0" w:color="auto"/>
            </w:tcBorders>
          </w:tcPr>
          <w:p w14:paraId="5F4E0E37" w14:textId="77777777" w:rsidR="00211C1E" w:rsidRPr="00211C1E" w:rsidRDefault="00211C1E" w:rsidP="003B1674">
            <w:pPr>
              <w:tabs>
                <w:tab w:val="num" w:pos="785"/>
              </w:tabs>
              <w:ind w:firstLine="130"/>
              <w:rPr>
                <w:rFonts w:ascii="Times New Roman" w:hAnsi="Times New Roman" w:cs="Times New Roman"/>
              </w:rPr>
            </w:pPr>
            <w:r w:rsidRPr="00211C1E">
              <w:rPr>
                <w:rFonts w:ascii="Times New Roman" w:hAnsi="Times New Roman" w:cs="Times New Roman"/>
              </w:rPr>
              <w:t>Подпрограмма 3 «Развитие дополнительного образования»</w:t>
            </w:r>
          </w:p>
          <w:p w14:paraId="5084420D" w14:textId="77777777" w:rsidR="00211C1E" w:rsidRPr="00211C1E" w:rsidRDefault="00211C1E" w:rsidP="003B1674">
            <w:pPr>
              <w:ind w:firstLine="72"/>
              <w:rPr>
                <w:rFonts w:ascii="Times New Roman" w:hAnsi="Times New Roman" w:cs="Times New Roman"/>
              </w:rPr>
            </w:pPr>
          </w:p>
        </w:tc>
        <w:tc>
          <w:tcPr>
            <w:tcW w:w="3727" w:type="dxa"/>
            <w:gridSpan w:val="4"/>
            <w:tcBorders>
              <w:left w:val="single" w:sz="4" w:space="0" w:color="auto"/>
              <w:bottom w:val="single" w:sz="4" w:space="0" w:color="auto"/>
              <w:right w:val="single" w:sz="4" w:space="0" w:color="auto"/>
            </w:tcBorders>
          </w:tcPr>
          <w:p w14:paraId="7CE6C00A" w14:textId="77777777" w:rsidR="00211C1E" w:rsidRPr="00211C1E" w:rsidRDefault="00211C1E" w:rsidP="003B1674">
            <w:pPr>
              <w:ind w:firstLine="72"/>
              <w:jc w:val="center"/>
              <w:rPr>
                <w:rFonts w:ascii="Times New Roman" w:hAnsi="Times New Roman" w:cs="Times New Roman"/>
              </w:rPr>
            </w:pPr>
          </w:p>
          <w:p w14:paraId="3B623F3C" w14:textId="77777777" w:rsidR="00211C1E" w:rsidRPr="00211C1E" w:rsidRDefault="00211C1E" w:rsidP="003B1674">
            <w:pPr>
              <w:ind w:firstLine="72"/>
              <w:jc w:val="center"/>
              <w:rPr>
                <w:rFonts w:ascii="Times New Roman" w:hAnsi="Times New Roman" w:cs="Times New Roman"/>
              </w:rPr>
            </w:pPr>
            <w:r w:rsidRPr="00211C1E">
              <w:rPr>
                <w:rFonts w:ascii="Times New Roman" w:hAnsi="Times New Roman" w:cs="Times New Roman"/>
              </w:rPr>
              <w:t>Годы реализации Подпрограммы</w:t>
            </w:r>
          </w:p>
        </w:tc>
        <w:tc>
          <w:tcPr>
            <w:tcW w:w="1418" w:type="dxa"/>
            <w:gridSpan w:val="2"/>
            <w:tcBorders>
              <w:left w:val="single" w:sz="4" w:space="0" w:color="auto"/>
              <w:right w:val="single" w:sz="8" w:space="0" w:color="auto"/>
            </w:tcBorders>
          </w:tcPr>
          <w:p w14:paraId="4320C786" w14:textId="77777777" w:rsidR="00211C1E" w:rsidRPr="00211C1E" w:rsidRDefault="00211C1E" w:rsidP="00F1626A">
            <w:pPr>
              <w:ind w:firstLine="0"/>
              <w:jc w:val="center"/>
              <w:rPr>
                <w:rFonts w:ascii="Times New Roman" w:hAnsi="Times New Roman" w:cs="Times New Roman"/>
              </w:rPr>
            </w:pPr>
            <w:r w:rsidRPr="00211C1E">
              <w:rPr>
                <w:rFonts w:ascii="Times New Roman" w:hAnsi="Times New Roman" w:cs="Times New Roman"/>
              </w:rPr>
              <w:t>Итого за период реализации Программы</w:t>
            </w:r>
          </w:p>
        </w:tc>
      </w:tr>
      <w:tr w:rsidR="00211C1E" w:rsidRPr="00211C1E" w14:paraId="3AB7AA55" w14:textId="77777777" w:rsidTr="00F1626A">
        <w:trPr>
          <w:gridAfter w:val="1"/>
          <w:wAfter w:w="12" w:type="dxa"/>
          <w:trHeight w:val="550"/>
          <w:tblCellSpacing w:w="5" w:type="nil"/>
        </w:trPr>
        <w:tc>
          <w:tcPr>
            <w:tcW w:w="2202" w:type="dxa"/>
            <w:vMerge/>
            <w:tcBorders>
              <w:left w:val="single" w:sz="4" w:space="0" w:color="auto"/>
              <w:right w:val="single" w:sz="4" w:space="0" w:color="auto"/>
            </w:tcBorders>
          </w:tcPr>
          <w:p w14:paraId="3A3D930D" w14:textId="77777777" w:rsidR="00211C1E" w:rsidRPr="00211C1E" w:rsidRDefault="00211C1E" w:rsidP="003B1674">
            <w:pPr>
              <w:ind w:firstLine="180"/>
              <w:rPr>
                <w:rFonts w:ascii="Times New Roman" w:hAnsi="Times New Roman" w:cs="Times New Roman"/>
              </w:rPr>
            </w:pPr>
          </w:p>
        </w:tc>
        <w:tc>
          <w:tcPr>
            <w:tcW w:w="2041" w:type="dxa"/>
            <w:vMerge/>
            <w:tcBorders>
              <w:left w:val="single" w:sz="4" w:space="0" w:color="auto"/>
              <w:right w:val="single" w:sz="4" w:space="0" w:color="auto"/>
            </w:tcBorders>
          </w:tcPr>
          <w:p w14:paraId="673F1BA8" w14:textId="77777777" w:rsidR="00211C1E" w:rsidRPr="00211C1E" w:rsidRDefault="00211C1E" w:rsidP="003B1674">
            <w:pPr>
              <w:ind w:firstLine="72"/>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7B14F63C" w14:textId="77777777" w:rsidR="00211C1E" w:rsidRPr="00211C1E" w:rsidRDefault="00211C1E" w:rsidP="003B1674">
            <w:pPr>
              <w:ind w:firstLine="72"/>
              <w:jc w:val="center"/>
              <w:rPr>
                <w:rFonts w:ascii="Times New Roman" w:hAnsi="Times New Roman" w:cs="Times New Roman"/>
              </w:rPr>
            </w:pPr>
          </w:p>
          <w:p w14:paraId="6E3765D0" w14:textId="77777777" w:rsidR="00211C1E" w:rsidRPr="00211C1E" w:rsidRDefault="00211C1E" w:rsidP="003B1674">
            <w:pPr>
              <w:ind w:firstLine="72"/>
              <w:jc w:val="center"/>
              <w:rPr>
                <w:rFonts w:ascii="Times New Roman" w:hAnsi="Times New Roman" w:cs="Times New Roman"/>
              </w:rPr>
            </w:pPr>
            <w:r w:rsidRPr="00211C1E">
              <w:rPr>
                <w:rFonts w:ascii="Times New Roman"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vAlign w:val="center"/>
          </w:tcPr>
          <w:p w14:paraId="5E49CCE1" w14:textId="77777777" w:rsidR="00211C1E" w:rsidRPr="00211C1E" w:rsidRDefault="00211C1E" w:rsidP="003B1674">
            <w:pPr>
              <w:ind w:firstLine="72"/>
              <w:jc w:val="center"/>
              <w:rPr>
                <w:rFonts w:ascii="Times New Roman" w:hAnsi="Times New Roman" w:cs="Times New Roman"/>
              </w:rPr>
            </w:pPr>
            <w:r w:rsidRPr="00211C1E">
              <w:rPr>
                <w:rFonts w:ascii="Times New Roman" w:hAnsi="Times New Roman" w:cs="Times New Roman"/>
              </w:rPr>
              <w:t>2021</w:t>
            </w:r>
          </w:p>
        </w:tc>
        <w:tc>
          <w:tcPr>
            <w:tcW w:w="1164" w:type="dxa"/>
            <w:tcBorders>
              <w:top w:val="single" w:sz="4" w:space="0" w:color="auto"/>
              <w:left w:val="single" w:sz="4" w:space="0" w:color="auto"/>
              <w:bottom w:val="single" w:sz="4" w:space="0" w:color="auto"/>
              <w:right w:val="single" w:sz="4" w:space="0" w:color="auto"/>
            </w:tcBorders>
            <w:vAlign w:val="center"/>
          </w:tcPr>
          <w:p w14:paraId="5045B85E" w14:textId="77777777" w:rsidR="00211C1E" w:rsidRPr="00211C1E" w:rsidRDefault="00211C1E" w:rsidP="00F1626A">
            <w:pPr>
              <w:ind w:hanging="72"/>
              <w:jc w:val="center"/>
              <w:rPr>
                <w:rFonts w:ascii="Times New Roman" w:hAnsi="Times New Roman" w:cs="Times New Roman"/>
              </w:rPr>
            </w:pPr>
            <w:r w:rsidRPr="00211C1E">
              <w:rPr>
                <w:rFonts w:ascii="Times New Roman" w:hAnsi="Times New Roman" w:cs="Times New Roman"/>
              </w:rPr>
              <w:t>2022</w:t>
            </w:r>
          </w:p>
        </w:tc>
        <w:tc>
          <w:tcPr>
            <w:tcW w:w="1418" w:type="dxa"/>
            <w:gridSpan w:val="2"/>
            <w:tcBorders>
              <w:left w:val="single" w:sz="4" w:space="0" w:color="auto"/>
              <w:bottom w:val="single" w:sz="4" w:space="0" w:color="auto"/>
              <w:right w:val="single" w:sz="8" w:space="0" w:color="auto"/>
            </w:tcBorders>
          </w:tcPr>
          <w:p w14:paraId="1DBEC5D1" w14:textId="77777777" w:rsidR="00211C1E" w:rsidRPr="00211C1E" w:rsidRDefault="00211C1E" w:rsidP="003B1674">
            <w:pPr>
              <w:rPr>
                <w:rFonts w:ascii="Times New Roman" w:hAnsi="Times New Roman" w:cs="Times New Roman"/>
              </w:rPr>
            </w:pPr>
          </w:p>
        </w:tc>
      </w:tr>
      <w:tr w:rsidR="00211C1E" w:rsidRPr="00211C1E" w14:paraId="501F636E" w14:textId="77777777" w:rsidTr="00F1626A">
        <w:trPr>
          <w:gridAfter w:val="1"/>
          <w:wAfter w:w="12" w:type="dxa"/>
          <w:trHeight w:val="374"/>
          <w:tblCellSpacing w:w="5" w:type="nil"/>
        </w:trPr>
        <w:tc>
          <w:tcPr>
            <w:tcW w:w="2202" w:type="dxa"/>
            <w:vMerge/>
            <w:tcBorders>
              <w:left w:val="single" w:sz="4" w:space="0" w:color="auto"/>
              <w:right w:val="single" w:sz="4" w:space="0" w:color="auto"/>
            </w:tcBorders>
          </w:tcPr>
          <w:p w14:paraId="330E5CB1" w14:textId="77777777" w:rsidR="00211C1E" w:rsidRPr="00211C1E" w:rsidRDefault="00211C1E" w:rsidP="003B1674">
            <w:pPr>
              <w:ind w:firstLine="180"/>
              <w:rPr>
                <w:rFonts w:ascii="Times New Roman" w:hAnsi="Times New Roman" w:cs="Times New Roman"/>
              </w:rPr>
            </w:pPr>
          </w:p>
        </w:tc>
        <w:tc>
          <w:tcPr>
            <w:tcW w:w="2041" w:type="dxa"/>
            <w:vMerge/>
            <w:tcBorders>
              <w:left w:val="single" w:sz="4" w:space="0" w:color="auto"/>
              <w:bottom w:val="single" w:sz="4" w:space="0" w:color="auto"/>
              <w:right w:val="single" w:sz="4" w:space="0" w:color="auto"/>
            </w:tcBorders>
            <w:vAlign w:val="center"/>
          </w:tcPr>
          <w:p w14:paraId="4906B5A9" w14:textId="77777777" w:rsidR="00211C1E" w:rsidRPr="00211C1E" w:rsidRDefault="00211C1E" w:rsidP="003B1674">
            <w:pPr>
              <w:ind w:firstLine="72"/>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14:paraId="2173F98D" w14:textId="77777777" w:rsidR="00211C1E" w:rsidRPr="00211C1E" w:rsidRDefault="00211C1E" w:rsidP="003B1674">
            <w:pPr>
              <w:ind w:firstLine="72"/>
              <w:jc w:val="center"/>
              <w:rPr>
                <w:rFonts w:ascii="Times New Roman" w:hAnsi="Times New Roman" w:cs="Times New Roman"/>
                <w:b/>
              </w:rPr>
            </w:pPr>
          </w:p>
          <w:p w14:paraId="793951F0" w14:textId="77777777" w:rsidR="00211C1E" w:rsidRPr="00211C1E" w:rsidRDefault="00211C1E" w:rsidP="003B1674">
            <w:pPr>
              <w:ind w:firstLine="72"/>
              <w:jc w:val="center"/>
              <w:rPr>
                <w:rFonts w:ascii="Times New Roman" w:hAnsi="Times New Roman" w:cs="Times New Roman"/>
                <w:b/>
              </w:rPr>
            </w:pPr>
            <w:r w:rsidRPr="00211C1E">
              <w:rPr>
                <w:rFonts w:ascii="Times New Roman" w:hAnsi="Times New Roman" w:cs="Times New Roman"/>
                <w:b/>
              </w:rPr>
              <w:t>40347,7</w:t>
            </w:r>
          </w:p>
          <w:p w14:paraId="27095B7A" w14:textId="77777777" w:rsidR="00211C1E" w:rsidRPr="00211C1E" w:rsidRDefault="00211C1E" w:rsidP="003B1674">
            <w:pPr>
              <w:ind w:firstLine="72"/>
              <w:jc w:val="center"/>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vAlign w:val="center"/>
          </w:tcPr>
          <w:p w14:paraId="2D071164" w14:textId="77777777" w:rsidR="00211C1E" w:rsidRPr="00211C1E" w:rsidRDefault="00211C1E" w:rsidP="00F1626A">
            <w:pPr>
              <w:ind w:firstLine="0"/>
              <w:rPr>
                <w:rFonts w:ascii="Times New Roman" w:hAnsi="Times New Roman" w:cs="Times New Roman"/>
                <w:b/>
              </w:rPr>
            </w:pPr>
            <w:r w:rsidRPr="00211C1E">
              <w:rPr>
                <w:rFonts w:ascii="Times New Roman" w:hAnsi="Times New Roman" w:cs="Times New Roman"/>
                <w:b/>
              </w:rPr>
              <w:t>40347,7</w:t>
            </w:r>
          </w:p>
        </w:tc>
        <w:tc>
          <w:tcPr>
            <w:tcW w:w="1164" w:type="dxa"/>
            <w:tcBorders>
              <w:top w:val="single" w:sz="4" w:space="0" w:color="auto"/>
              <w:left w:val="single" w:sz="4" w:space="0" w:color="auto"/>
              <w:bottom w:val="single" w:sz="4" w:space="0" w:color="auto"/>
              <w:right w:val="single" w:sz="4" w:space="0" w:color="auto"/>
            </w:tcBorders>
            <w:vAlign w:val="center"/>
          </w:tcPr>
          <w:p w14:paraId="0332FA68" w14:textId="77777777" w:rsidR="00211C1E" w:rsidRPr="00211C1E" w:rsidRDefault="00211C1E" w:rsidP="00F1626A">
            <w:pPr>
              <w:ind w:firstLine="0"/>
              <w:jc w:val="center"/>
              <w:rPr>
                <w:rFonts w:ascii="Times New Roman" w:hAnsi="Times New Roman" w:cs="Times New Roman"/>
                <w:b/>
              </w:rPr>
            </w:pPr>
            <w:r w:rsidRPr="00211C1E">
              <w:rPr>
                <w:rFonts w:ascii="Times New Roman" w:hAnsi="Times New Roman" w:cs="Times New Roman"/>
                <w:b/>
              </w:rPr>
              <w:t>40347,7</w:t>
            </w:r>
          </w:p>
        </w:tc>
        <w:tc>
          <w:tcPr>
            <w:tcW w:w="1418" w:type="dxa"/>
            <w:gridSpan w:val="2"/>
            <w:tcBorders>
              <w:top w:val="single" w:sz="4" w:space="0" w:color="auto"/>
              <w:left w:val="single" w:sz="4" w:space="0" w:color="auto"/>
              <w:bottom w:val="single" w:sz="4" w:space="0" w:color="auto"/>
              <w:right w:val="single" w:sz="8" w:space="0" w:color="auto"/>
            </w:tcBorders>
            <w:vAlign w:val="center"/>
          </w:tcPr>
          <w:p w14:paraId="55BD096C" w14:textId="77777777" w:rsidR="00211C1E" w:rsidRPr="00211C1E" w:rsidRDefault="00211C1E" w:rsidP="003B1674">
            <w:pPr>
              <w:ind w:firstLine="105"/>
              <w:jc w:val="center"/>
              <w:rPr>
                <w:rFonts w:ascii="Times New Roman" w:hAnsi="Times New Roman" w:cs="Times New Roman"/>
                <w:b/>
              </w:rPr>
            </w:pPr>
            <w:r w:rsidRPr="00211C1E">
              <w:rPr>
                <w:rFonts w:ascii="Times New Roman" w:hAnsi="Times New Roman" w:cs="Times New Roman"/>
                <w:b/>
              </w:rPr>
              <w:t>121043,1</w:t>
            </w:r>
          </w:p>
        </w:tc>
      </w:tr>
      <w:tr w:rsidR="00211C1E" w:rsidRPr="00211C1E" w14:paraId="546F648B" w14:textId="77777777" w:rsidTr="00F1626A">
        <w:trPr>
          <w:gridAfter w:val="1"/>
          <w:wAfter w:w="12" w:type="dxa"/>
          <w:trHeight w:val="374"/>
          <w:tblCellSpacing w:w="5" w:type="nil"/>
        </w:trPr>
        <w:tc>
          <w:tcPr>
            <w:tcW w:w="2202" w:type="dxa"/>
            <w:vMerge/>
            <w:tcBorders>
              <w:left w:val="single" w:sz="4" w:space="0" w:color="auto"/>
              <w:right w:val="single" w:sz="4" w:space="0" w:color="auto"/>
            </w:tcBorders>
          </w:tcPr>
          <w:p w14:paraId="5F3652B8" w14:textId="77777777" w:rsidR="00211C1E" w:rsidRPr="00211C1E" w:rsidRDefault="00211C1E" w:rsidP="003B1674">
            <w:pPr>
              <w:ind w:firstLine="180"/>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vAlign w:val="center"/>
          </w:tcPr>
          <w:p w14:paraId="42103BEE" w14:textId="77777777" w:rsidR="00211C1E" w:rsidRPr="00211C1E" w:rsidRDefault="00211C1E" w:rsidP="003B1674">
            <w:pPr>
              <w:ind w:firstLine="130"/>
              <w:rPr>
                <w:rFonts w:ascii="Times New Roman" w:hAnsi="Times New Roman" w:cs="Times New Roman"/>
              </w:rPr>
            </w:pPr>
            <w:r w:rsidRPr="00211C1E">
              <w:rPr>
                <w:rFonts w:ascii="Times New Roman" w:hAnsi="Times New Roman" w:cs="Times New Roman"/>
              </w:rPr>
              <w:t>14.  отдельное мероприятие: «Обеспечение персонифицированного финансирования дополнительного образования детей»</w:t>
            </w:r>
          </w:p>
        </w:tc>
        <w:tc>
          <w:tcPr>
            <w:tcW w:w="1276" w:type="dxa"/>
            <w:tcBorders>
              <w:top w:val="single" w:sz="4" w:space="0" w:color="auto"/>
              <w:left w:val="single" w:sz="4" w:space="0" w:color="auto"/>
              <w:bottom w:val="single" w:sz="4" w:space="0" w:color="auto"/>
              <w:right w:val="single" w:sz="4" w:space="0" w:color="auto"/>
            </w:tcBorders>
            <w:vAlign w:val="center"/>
          </w:tcPr>
          <w:p w14:paraId="03D7E032" w14:textId="77777777" w:rsidR="00211C1E" w:rsidRPr="00211C1E" w:rsidRDefault="00211C1E" w:rsidP="00F1626A">
            <w:pPr>
              <w:ind w:firstLine="63"/>
              <w:jc w:val="center"/>
              <w:rPr>
                <w:rFonts w:ascii="Times New Roman" w:hAnsi="Times New Roman" w:cs="Times New Roman"/>
                <w:b/>
              </w:rPr>
            </w:pPr>
            <w:r w:rsidRPr="00211C1E">
              <w:rPr>
                <w:rFonts w:ascii="Times New Roman" w:hAnsi="Times New Roman" w:cs="Times New Roman"/>
                <w:b/>
              </w:rPr>
              <w:t>999,05</w:t>
            </w:r>
          </w:p>
        </w:tc>
        <w:tc>
          <w:tcPr>
            <w:tcW w:w="1275" w:type="dxa"/>
            <w:tcBorders>
              <w:top w:val="single" w:sz="4" w:space="0" w:color="auto"/>
              <w:left w:val="single" w:sz="4" w:space="0" w:color="auto"/>
              <w:bottom w:val="single" w:sz="4" w:space="0" w:color="auto"/>
              <w:right w:val="single" w:sz="4" w:space="0" w:color="auto"/>
            </w:tcBorders>
            <w:vAlign w:val="center"/>
          </w:tcPr>
          <w:p w14:paraId="0BC0A3A0" w14:textId="77777777" w:rsidR="00211C1E" w:rsidRPr="00211C1E" w:rsidRDefault="00211C1E" w:rsidP="003B1674">
            <w:pPr>
              <w:ind w:firstLine="72"/>
              <w:jc w:val="center"/>
              <w:rPr>
                <w:rFonts w:ascii="Times New Roman" w:hAnsi="Times New Roman" w:cs="Times New Roman"/>
                <w:b/>
              </w:rPr>
            </w:pPr>
            <w:r w:rsidRPr="00211C1E">
              <w:rPr>
                <w:rFonts w:ascii="Times New Roman" w:hAnsi="Times New Roman" w:cs="Times New Roman"/>
                <w:b/>
              </w:rPr>
              <w:t>999,05</w:t>
            </w:r>
          </w:p>
        </w:tc>
        <w:tc>
          <w:tcPr>
            <w:tcW w:w="1164" w:type="dxa"/>
            <w:tcBorders>
              <w:top w:val="single" w:sz="4" w:space="0" w:color="auto"/>
              <w:left w:val="single" w:sz="4" w:space="0" w:color="auto"/>
              <w:bottom w:val="single" w:sz="4" w:space="0" w:color="auto"/>
              <w:right w:val="single" w:sz="4" w:space="0" w:color="auto"/>
            </w:tcBorders>
            <w:vAlign w:val="center"/>
          </w:tcPr>
          <w:p w14:paraId="7851F335" w14:textId="77777777" w:rsidR="00211C1E" w:rsidRPr="00211C1E" w:rsidRDefault="00211C1E" w:rsidP="00F1626A">
            <w:pPr>
              <w:ind w:firstLine="0"/>
              <w:jc w:val="center"/>
              <w:rPr>
                <w:rFonts w:ascii="Times New Roman" w:hAnsi="Times New Roman" w:cs="Times New Roman"/>
                <w:b/>
              </w:rPr>
            </w:pPr>
            <w:r w:rsidRPr="00211C1E">
              <w:rPr>
                <w:rFonts w:ascii="Times New Roman" w:hAnsi="Times New Roman" w:cs="Times New Roman"/>
                <w:b/>
              </w:rPr>
              <w:t>999,05</w:t>
            </w:r>
          </w:p>
        </w:tc>
        <w:tc>
          <w:tcPr>
            <w:tcW w:w="1418" w:type="dxa"/>
            <w:gridSpan w:val="2"/>
            <w:tcBorders>
              <w:top w:val="single" w:sz="4" w:space="0" w:color="auto"/>
              <w:left w:val="single" w:sz="4" w:space="0" w:color="auto"/>
              <w:bottom w:val="single" w:sz="4" w:space="0" w:color="auto"/>
              <w:right w:val="single" w:sz="8" w:space="0" w:color="auto"/>
            </w:tcBorders>
            <w:vAlign w:val="center"/>
          </w:tcPr>
          <w:p w14:paraId="7AEC4065" w14:textId="77777777" w:rsidR="00211C1E" w:rsidRPr="00211C1E" w:rsidRDefault="00211C1E" w:rsidP="00F1626A">
            <w:pPr>
              <w:ind w:firstLine="0"/>
              <w:jc w:val="center"/>
              <w:rPr>
                <w:rFonts w:ascii="Times New Roman" w:hAnsi="Times New Roman" w:cs="Times New Roman"/>
                <w:b/>
              </w:rPr>
            </w:pPr>
            <w:r w:rsidRPr="00211C1E">
              <w:rPr>
                <w:rFonts w:ascii="Times New Roman" w:hAnsi="Times New Roman" w:cs="Times New Roman"/>
                <w:b/>
              </w:rPr>
              <w:t>2997,15</w:t>
            </w:r>
          </w:p>
        </w:tc>
      </w:tr>
      <w:tr w:rsidR="00211C1E" w:rsidRPr="00211C1E" w14:paraId="11126597" w14:textId="77777777" w:rsidTr="00F1626A">
        <w:trPr>
          <w:gridAfter w:val="1"/>
          <w:wAfter w:w="12" w:type="dxa"/>
          <w:trHeight w:val="374"/>
          <w:tblCellSpacing w:w="5" w:type="nil"/>
        </w:trPr>
        <w:tc>
          <w:tcPr>
            <w:tcW w:w="2202" w:type="dxa"/>
            <w:vMerge/>
            <w:tcBorders>
              <w:left w:val="single" w:sz="4" w:space="0" w:color="auto"/>
              <w:bottom w:val="single" w:sz="4" w:space="0" w:color="auto"/>
              <w:right w:val="single" w:sz="4" w:space="0" w:color="auto"/>
            </w:tcBorders>
          </w:tcPr>
          <w:p w14:paraId="5070FA18" w14:textId="77777777" w:rsidR="00211C1E" w:rsidRPr="00211C1E" w:rsidRDefault="00211C1E" w:rsidP="003B1674">
            <w:pPr>
              <w:ind w:firstLine="180"/>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vAlign w:val="center"/>
          </w:tcPr>
          <w:p w14:paraId="19373D24" w14:textId="77777777" w:rsidR="00211C1E" w:rsidRPr="00211C1E" w:rsidRDefault="00211C1E" w:rsidP="003B1674">
            <w:pPr>
              <w:ind w:firstLine="72"/>
              <w:rPr>
                <w:rFonts w:ascii="Times New Roman" w:hAnsi="Times New Roman" w:cs="Times New Roman"/>
              </w:rPr>
            </w:pPr>
            <w:r w:rsidRPr="00211C1E">
              <w:rPr>
                <w:rFonts w:ascii="Times New Roman" w:hAnsi="Times New Roman" w:cs="Times New Roman"/>
                <w:b/>
              </w:rPr>
              <w:t>ИТОГО:</w:t>
            </w:r>
          </w:p>
        </w:tc>
        <w:tc>
          <w:tcPr>
            <w:tcW w:w="1276" w:type="dxa"/>
            <w:tcBorders>
              <w:top w:val="single" w:sz="4" w:space="0" w:color="auto"/>
              <w:left w:val="single" w:sz="4" w:space="0" w:color="auto"/>
              <w:bottom w:val="single" w:sz="4" w:space="0" w:color="auto"/>
              <w:right w:val="single" w:sz="4" w:space="0" w:color="auto"/>
            </w:tcBorders>
            <w:vAlign w:val="center"/>
          </w:tcPr>
          <w:p w14:paraId="7731606C" w14:textId="77777777" w:rsidR="00211C1E" w:rsidRPr="00211C1E" w:rsidRDefault="00211C1E" w:rsidP="003B1674">
            <w:pPr>
              <w:ind w:firstLine="72"/>
              <w:jc w:val="center"/>
              <w:rPr>
                <w:rFonts w:ascii="Times New Roman" w:hAnsi="Times New Roman" w:cs="Times New Roman"/>
                <w:b/>
              </w:rPr>
            </w:pPr>
            <w:r w:rsidRPr="00211C1E">
              <w:rPr>
                <w:rFonts w:ascii="Times New Roman" w:hAnsi="Times New Roman" w:cs="Times New Roman"/>
                <w:b/>
              </w:rPr>
              <w:t>41346,75</w:t>
            </w:r>
          </w:p>
        </w:tc>
        <w:tc>
          <w:tcPr>
            <w:tcW w:w="1275" w:type="dxa"/>
            <w:tcBorders>
              <w:top w:val="single" w:sz="4" w:space="0" w:color="auto"/>
              <w:left w:val="single" w:sz="4" w:space="0" w:color="auto"/>
              <w:bottom w:val="single" w:sz="4" w:space="0" w:color="auto"/>
              <w:right w:val="single" w:sz="4" w:space="0" w:color="auto"/>
            </w:tcBorders>
            <w:vAlign w:val="center"/>
          </w:tcPr>
          <w:p w14:paraId="3C4D00FA" w14:textId="77777777" w:rsidR="00211C1E" w:rsidRPr="00211C1E" w:rsidRDefault="00211C1E" w:rsidP="00F1626A">
            <w:pPr>
              <w:ind w:firstLine="66"/>
              <w:rPr>
                <w:rFonts w:ascii="Times New Roman" w:hAnsi="Times New Roman" w:cs="Times New Roman"/>
                <w:b/>
              </w:rPr>
            </w:pPr>
            <w:r w:rsidRPr="00211C1E">
              <w:rPr>
                <w:rFonts w:ascii="Times New Roman" w:hAnsi="Times New Roman" w:cs="Times New Roman"/>
                <w:b/>
              </w:rPr>
              <w:t>41346,75</w:t>
            </w:r>
          </w:p>
        </w:tc>
        <w:tc>
          <w:tcPr>
            <w:tcW w:w="1164" w:type="dxa"/>
            <w:tcBorders>
              <w:top w:val="single" w:sz="4" w:space="0" w:color="auto"/>
              <w:left w:val="single" w:sz="4" w:space="0" w:color="auto"/>
              <w:bottom w:val="single" w:sz="4" w:space="0" w:color="auto"/>
              <w:right w:val="single" w:sz="4" w:space="0" w:color="auto"/>
            </w:tcBorders>
            <w:vAlign w:val="center"/>
          </w:tcPr>
          <w:p w14:paraId="712B4677" w14:textId="77777777" w:rsidR="00211C1E" w:rsidRPr="00211C1E" w:rsidRDefault="00211C1E" w:rsidP="00F1626A">
            <w:pPr>
              <w:ind w:firstLine="70"/>
              <w:jc w:val="center"/>
              <w:rPr>
                <w:rFonts w:ascii="Times New Roman" w:hAnsi="Times New Roman" w:cs="Times New Roman"/>
                <w:b/>
              </w:rPr>
            </w:pPr>
            <w:r w:rsidRPr="00211C1E">
              <w:rPr>
                <w:rFonts w:ascii="Times New Roman" w:hAnsi="Times New Roman" w:cs="Times New Roman"/>
                <w:b/>
              </w:rPr>
              <w:fldChar w:fldCharType="begin"/>
            </w:r>
            <w:r w:rsidRPr="00211C1E">
              <w:rPr>
                <w:rFonts w:ascii="Times New Roman" w:hAnsi="Times New Roman" w:cs="Times New Roman"/>
                <w:b/>
              </w:rPr>
              <w:instrText xml:space="preserve"> =SUM(ABOVE) </w:instrText>
            </w:r>
            <w:r w:rsidRPr="00211C1E">
              <w:rPr>
                <w:rFonts w:ascii="Times New Roman" w:hAnsi="Times New Roman" w:cs="Times New Roman"/>
                <w:b/>
              </w:rPr>
              <w:fldChar w:fldCharType="end"/>
            </w:r>
            <w:r w:rsidRPr="00211C1E">
              <w:rPr>
                <w:rFonts w:ascii="Times New Roman" w:hAnsi="Times New Roman" w:cs="Times New Roman"/>
                <w:b/>
              </w:rPr>
              <w:t>41346,75</w:t>
            </w:r>
          </w:p>
        </w:tc>
        <w:tc>
          <w:tcPr>
            <w:tcW w:w="1418" w:type="dxa"/>
            <w:gridSpan w:val="2"/>
            <w:tcBorders>
              <w:top w:val="single" w:sz="4" w:space="0" w:color="auto"/>
              <w:left w:val="single" w:sz="4" w:space="0" w:color="auto"/>
              <w:bottom w:val="single" w:sz="4" w:space="0" w:color="auto"/>
              <w:right w:val="single" w:sz="8" w:space="0" w:color="auto"/>
            </w:tcBorders>
            <w:vAlign w:val="center"/>
          </w:tcPr>
          <w:p w14:paraId="243B46A8" w14:textId="77777777" w:rsidR="00211C1E" w:rsidRPr="00211C1E" w:rsidRDefault="00211C1E" w:rsidP="003B1674">
            <w:pPr>
              <w:ind w:firstLine="105"/>
              <w:jc w:val="center"/>
              <w:rPr>
                <w:rFonts w:ascii="Times New Roman" w:hAnsi="Times New Roman" w:cs="Times New Roman"/>
                <w:b/>
              </w:rPr>
            </w:pPr>
            <w:r w:rsidRPr="00211C1E">
              <w:rPr>
                <w:rFonts w:ascii="Times New Roman" w:hAnsi="Times New Roman" w:cs="Times New Roman"/>
                <w:b/>
              </w:rPr>
              <w:fldChar w:fldCharType="begin"/>
            </w:r>
            <w:r w:rsidRPr="00211C1E">
              <w:rPr>
                <w:rFonts w:ascii="Times New Roman" w:hAnsi="Times New Roman" w:cs="Times New Roman"/>
                <w:b/>
              </w:rPr>
              <w:instrText xml:space="preserve"> =SUM(ABOVE) </w:instrText>
            </w:r>
            <w:r w:rsidRPr="00211C1E">
              <w:rPr>
                <w:rFonts w:ascii="Times New Roman" w:hAnsi="Times New Roman" w:cs="Times New Roman"/>
                <w:b/>
              </w:rPr>
              <w:fldChar w:fldCharType="separate"/>
            </w:r>
            <w:r w:rsidRPr="00211C1E">
              <w:rPr>
                <w:rFonts w:ascii="Times New Roman" w:hAnsi="Times New Roman" w:cs="Times New Roman"/>
                <w:b/>
                <w:noProof/>
              </w:rPr>
              <w:t>124040,25</w:t>
            </w:r>
            <w:r w:rsidRPr="00211C1E">
              <w:rPr>
                <w:rFonts w:ascii="Times New Roman" w:hAnsi="Times New Roman" w:cs="Times New Roman"/>
                <w:b/>
              </w:rPr>
              <w:fldChar w:fldCharType="end"/>
            </w:r>
          </w:p>
        </w:tc>
      </w:tr>
      <w:tr w:rsidR="00211C1E" w:rsidRPr="00211C1E" w14:paraId="289FD27C" w14:textId="77777777" w:rsidTr="00F1626A">
        <w:trPr>
          <w:gridAfter w:val="1"/>
          <w:wAfter w:w="12" w:type="dxa"/>
          <w:trHeight w:val="307"/>
          <w:tblCellSpacing w:w="5" w:type="nil"/>
        </w:trPr>
        <w:tc>
          <w:tcPr>
            <w:tcW w:w="2202" w:type="dxa"/>
            <w:vMerge w:val="restart"/>
            <w:tcBorders>
              <w:top w:val="single" w:sz="4" w:space="0" w:color="auto"/>
              <w:left w:val="single" w:sz="4" w:space="0" w:color="auto"/>
              <w:bottom w:val="single" w:sz="4" w:space="0" w:color="auto"/>
              <w:right w:val="single" w:sz="4" w:space="0" w:color="auto"/>
            </w:tcBorders>
          </w:tcPr>
          <w:p w14:paraId="09CFFB12" w14:textId="77777777" w:rsidR="00211C1E" w:rsidRPr="00211C1E" w:rsidRDefault="00211C1E" w:rsidP="003B1674">
            <w:pPr>
              <w:ind w:firstLine="180"/>
              <w:rPr>
                <w:rFonts w:ascii="Times New Roman" w:hAnsi="Times New Roman" w:cs="Times New Roman"/>
              </w:rPr>
            </w:pPr>
            <w:r w:rsidRPr="00211C1E">
              <w:rPr>
                <w:rFonts w:ascii="Times New Roman" w:hAnsi="Times New Roman" w:cs="Times New Roman"/>
              </w:rPr>
              <w:t xml:space="preserve">Индикаторы достижения цели       </w:t>
            </w:r>
          </w:p>
        </w:tc>
        <w:tc>
          <w:tcPr>
            <w:tcW w:w="4592" w:type="dxa"/>
            <w:gridSpan w:val="3"/>
            <w:vMerge w:val="restart"/>
            <w:tcBorders>
              <w:top w:val="single" w:sz="4" w:space="0" w:color="auto"/>
              <w:left w:val="single" w:sz="4" w:space="0" w:color="auto"/>
              <w:bottom w:val="single" w:sz="4" w:space="0" w:color="auto"/>
              <w:right w:val="single" w:sz="4" w:space="0" w:color="auto"/>
            </w:tcBorders>
          </w:tcPr>
          <w:p w14:paraId="0ADF9146" w14:textId="77777777" w:rsidR="00211C1E" w:rsidRPr="00211C1E" w:rsidRDefault="00211C1E" w:rsidP="003B1674">
            <w:pPr>
              <w:ind w:firstLine="72"/>
              <w:rPr>
                <w:rFonts w:ascii="Times New Roman" w:hAnsi="Times New Roman" w:cs="Times New Roman"/>
              </w:rPr>
            </w:pPr>
            <w:r w:rsidRPr="00211C1E">
              <w:rPr>
                <w:rFonts w:ascii="Times New Roman" w:hAnsi="Times New Roman" w:cs="Times New Roman"/>
              </w:rPr>
              <w:t>Название индикаторов Подпограммы3</w:t>
            </w:r>
          </w:p>
        </w:tc>
        <w:tc>
          <w:tcPr>
            <w:tcW w:w="2582" w:type="dxa"/>
            <w:gridSpan w:val="3"/>
            <w:tcBorders>
              <w:top w:val="single" w:sz="4" w:space="0" w:color="auto"/>
              <w:left w:val="single" w:sz="4" w:space="0" w:color="auto"/>
              <w:bottom w:val="single" w:sz="4" w:space="0" w:color="auto"/>
              <w:right w:val="single" w:sz="4" w:space="0" w:color="auto"/>
            </w:tcBorders>
          </w:tcPr>
          <w:p w14:paraId="3DD4D297" w14:textId="77777777" w:rsidR="00211C1E" w:rsidRPr="00211C1E" w:rsidRDefault="00211C1E" w:rsidP="003B1674">
            <w:pPr>
              <w:ind w:firstLine="105"/>
              <w:jc w:val="center"/>
              <w:rPr>
                <w:rFonts w:ascii="Times New Roman" w:hAnsi="Times New Roman" w:cs="Times New Roman"/>
              </w:rPr>
            </w:pPr>
            <w:r w:rsidRPr="00211C1E">
              <w:rPr>
                <w:rFonts w:ascii="Times New Roman" w:hAnsi="Times New Roman" w:cs="Times New Roman"/>
              </w:rPr>
              <w:t>Значение индикаторов</w:t>
            </w:r>
          </w:p>
        </w:tc>
      </w:tr>
      <w:tr w:rsidR="00211C1E" w:rsidRPr="00211C1E" w14:paraId="3A33DC94" w14:textId="77777777" w:rsidTr="00F1626A">
        <w:trPr>
          <w:gridAfter w:val="1"/>
          <w:wAfter w:w="12" w:type="dxa"/>
          <w:trHeight w:val="307"/>
          <w:tblCellSpacing w:w="5" w:type="nil"/>
        </w:trPr>
        <w:tc>
          <w:tcPr>
            <w:tcW w:w="2202" w:type="dxa"/>
            <w:vMerge/>
            <w:tcBorders>
              <w:top w:val="single" w:sz="4" w:space="0" w:color="auto"/>
              <w:left w:val="single" w:sz="4" w:space="0" w:color="auto"/>
              <w:bottom w:val="single" w:sz="4" w:space="0" w:color="auto"/>
              <w:right w:val="single" w:sz="4" w:space="0" w:color="auto"/>
            </w:tcBorders>
          </w:tcPr>
          <w:p w14:paraId="165A9A8B" w14:textId="77777777" w:rsidR="00211C1E" w:rsidRPr="00211C1E" w:rsidRDefault="00211C1E" w:rsidP="003B1674">
            <w:pPr>
              <w:ind w:firstLine="180"/>
              <w:rPr>
                <w:rFonts w:ascii="Times New Roman" w:hAnsi="Times New Roman" w:cs="Times New Roman"/>
              </w:rPr>
            </w:pPr>
          </w:p>
        </w:tc>
        <w:tc>
          <w:tcPr>
            <w:tcW w:w="4592" w:type="dxa"/>
            <w:gridSpan w:val="3"/>
            <w:vMerge/>
            <w:tcBorders>
              <w:top w:val="single" w:sz="4" w:space="0" w:color="auto"/>
              <w:left w:val="single" w:sz="4" w:space="0" w:color="auto"/>
              <w:bottom w:val="single" w:sz="4" w:space="0" w:color="auto"/>
              <w:right w:val="single" w:sz="4" w:space="0" w:color="auto"/>
            </w:tcBorders>
          </w:tcPr>
          <w:p w14:paraId="2CE78284" w14:textId="77777777" w:rsidR="00211C1E" w:rsidRPr="00211C1E" w:rsidRDefault="00211C1E" w:rsidP="003B1674">
            <w:pPr>
              <w:ind w:firstLine="72"/>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14:paraId="4886C863" w14:textId="77777777" w:rsidR="00211C1E" w:rsidRPr="00211C1E" w:rsidRDefault="00211C1E" w:rsidP="003B1674">
            <w:pPr>
              <w:rPr>
                <w:rFonts w:ascii="Times New Roman" w:hAnsi="Times New Roman" w:cs="Times New Roman"/>
              </w:rPr>
            </w:pPr>
            <w:r w:rsidRPr="00211C1E">
              <w:rPr>
                <w:rFonts w:ascii="Times New Roman" w:hAnsi="Times New Roman" w:cs="Times New Roman"/>
              </w:rPr>
              <w:t>на момент начала Подпрограммы</w:t>
            </w:r>
          </w:p>
        </w:tc>
        <w:tc>
          <w:tcPr>
            <w:tcW w:w="1418" w:type="dxa"/>
            <w:gridSpan w:val="2"/>
            <w:tcBorders>
              <w:top w:val="single" w:sz="4" w:space="0" w:color="auto"/>
              <w:left w:val="single" w:sz="4" w:space="0" w:color="auto"/>
              <w:bottom w:val="single" w:sz="4" w:space="0" w:color="auto"/>
              <w:right w:val="single" w:sz="4" w:space="0" w:color="auto"/>
            </w:tcBorders>
          </w:tcPr>
          <w:p w14:paraId="75C24DE9" w14:textId="77777777" w:rsidR="00211C1E" w:rsidRPr="00211C1E" w:rsidRDefault="00211C1E" w:rsidP="003B1674">
            <w:pPr>
              <w:rPr>
                <w:rFonts w:ascii="Times New Roman" w:hAnsi="Times New Roman" w:cs="Times New Roman"/>
              </w:rPr>
            </w:pPr>
            <w:r w:rsidRPr="00211C1E">
              <w:rPr>
                <w:rFonts w:ascii="Times New Roman" w:hAnsi="Times New Roman" w:cs="Times New Roman"/>
              </w:rPr>
              <w:t>на момент окончания Подпрограммы</w:t>
            </w:r>
          </w:p>
        </w:tc>
      </w:tr>
      <w:tr w:rsidR="00211C1E" w:rsidRPr="00211C1E" w14:paraId="637C7EB6" w14:textId="77777777" w:rsidTr="00F1626A">
        <w:trPr>
          <w:gridAfter w:val="1"/>
          <w:wAfter w:w="12" w:type="dxa"/>
          <w:trHeight w:val="307"/>
          <w:tblCellSpacing w:w="5" w:type="nil"/>
        </w:trPr>
        <w:tc>
          <w:tcPr>
            <w:tcW w:w="2202" w:type="dxa"/>
            <w:vMerge/>
            <w:tcBorders>
              <w:top w:val="single" w:sz="4" w:space="0" w:color="auto"/>
              <w:left w:val="single" w:sz="4" w:space="0" w:color="auto"/>
              <w:bottom w:val="single" w:sz="4" w:space="0" w:color="auto"/>
              <w:right w:val="single" w:sz="4" w:space="0" w:color="auto"/>
            </w:tcBorders>
          </w:tcPr>
          <w:p w14:paraId="72A1FA32" w14:textId="77777777" w:rsidR="00211C1E" w:rsidRPr="00211C1E" w:rsidRDefault="00211C1E" w:rsidP="003B1674">
            <w:pPr>
              <w:ind w:firstLine="180"/>
              <w:rPr>
                <w:rFonts w:ascii="Times New Roman" w:hAnsi="Times New Roman" w:cs="Times New Roman"/>
              </w:rPr>
            </w:pPr>
          </w:p>
        </w:tc>
        <w:tc>
          <w:tcPr>
            <w:tcW w:w="4592" w:type="dxa"/>
            <w:gridSpan w:val="3"/>
            <w:tcBorders>
              <w:top w:val="single" w:sz="4" w:space="0" w:color="auto"/>
              <w:left w:val="single" w:sz="4" w:space="0" w:color="auto"/>
              <w:bottom w:val="single" w:sz="4" w:space="0" w:color="auto"/>
              <w:right w:val="single" w:sz="4" w:space="0" w:color="auto"/>
            </w:tcBorders>
          </w:tcPr>
          <w:p w14:paraId="4B084799" w14:textId="77777777" w:rsidR="00211C1E" w:rsidRPr="00211C1E" w:rsidRDefault="00211C1E" w:rsidP="003B1674">
            <w:pPr>
              <w:spacing w:line="240" w:lineRule="atLeast"/>
              <w:ind w:firstLine="72"/>
              <w:rPr>
                <w:rFonts w:ascii="Times New Roman" w:hAnsi="Times New Roman" w:cs="Times New Roman"/>
              </w:rPr>
            </w:pPr>
            <w:r w:rsidRPr="00211C1E">
              <w:rPr>
                <w:rFonts w:ascii="Times New Roman" w:hAnsi="Times New Roman" w:cs="Times New Roman"/>
              </w:rPr>
              <w:t xml:space="preserve">Доля детей в возрасте 5 - 18 лет </w:t>
            </w:r>
            <w:r w:rsidRPr="00211C1E">
              <w:rPr>
                <w:rFonts w:ascii="Times New Roman" w:hAnsi="Times New Roman" w:cs="Times New Roman"/>
              </w:rPr>
              <w:lastRenderedPageBreak/>
              <w:t>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tc>
        <w:tc>
          <w:tcPr>
            <w:tcW w:w="1164" w:type="dxa"/>
            <w:tcBorders>
              <w:top w:val="single" w:sz="4" w:space="0" w:color="auto"/>
              <w:left w:val="single" w:sz="4" w:space="0" w:color="auto"/>
              <w:bottom w:val="single" w:sz="4" w:space="0" w:color="auto"/>
              <w:right w:val="single" w:sz="4" w:space="0" w:color="auto"/>
            </w:tcBorders>
          </w:tcPr>
          <w:p w14:paraId="17AFA71B" w14:textId="77777777" w:rsidR="00211C1E" w:rsidRPr="00211C1E" w:rsidRDefault="00211C1E" w:rsidP="00F1626A">
            <w:pPr>
              <w:ind w:firstLine="0"/>
              <w:jc w:val="center"/>
              <w:rPr>
                <w:rFonts w:ascii="Times New Roman" w:hAnsi="Times New Roman" w:cs="Times New Roman"/>
              </w:rPr>
            </w:pPr>
            <w:r w:rsidRPr="00211C1E">
              <w:rPr>
                <w:rFonts w:ascii="Times New Roman" w:hAnsi="Times New Roman" w:cs="Times New Roman"/>
              </w:rPr>
              <w:lastRenderedPageBreak/>
              <w:t>71,0 %</w:t>
            </w:r>
          </w:p>
          <w:p w14:paraId="48AA6736" w14:textId="77777777" w:rsidR="00211C1E" w:rsidRPr="00211C1E" w:rsidRDefault="00211C1E" w:rsidP="00F1626A">
            <w:pPr>
              <w:ind w:firstLine="0"/>
              <w:jc w:val="center"/>
              <w:rPr>
                <w:rFonts w:ascii="Times New Roman" w:hAnsi="Times New Roman" w:cs="Times New Roman"/>
                <w:highlight w:val="yellow"/>
              </w:rPr>
            </w:pPr>
          </w:p>
        </w:tc>
        <w:tc>
          <w:tcPr>
            <w:tcW w:w="1418" w:type="dxa"/>
            <w:gridSpan w:val="2"/>
            <w:tcBorders>
              <w:top w:val="single" w:sz="4" w:space="0" w:color="auto"/>
              <w:left w:val="single" w:sz="4" w:space="0" w:color="auto"/>
              <w:bottom w:val="single" w:sz="4" w:space="0" w:color="auto"/>
              <w:right w:val="single" w:sz="4" w:space="0" w:color="auto"/>
            </w:tcBorders>
          </w:tcPr>
          <w:p w14:paraId="4C46697E" w14:textId="77777777" w:rsidR="00211C1E" w:rsidRPr="00211C1E" w:rsidRDefault="00211C1E" w:rsidP="00F1626A">
            <w:pPr>
              <w:ind w:firstLine="0"/>
              <w:jc w:val="center"/>
              <w:rPr>
                <w:rFonts w:ascii="Times New Roman" w:hAnsi="Times New Roman" w:cs="Times New Roman"/>
              </w:rPr>
            </w:pPr>
            <w:r w:rsidRPr="00211C1E">
              <w:rPr>
                <w:rFonts w:ascii="Times New Roman" w:hAnsi="Times New Roman" w:cs="Times New Roman"/>
              </w:rPr>
              <w:lastRenderedPageBreak/>
              <w:t xml:space="preserve">увеличится </w:t>
            </w:r>
            <w:r w:rsidRPr="00211C1E">
              <w:rPr>
                <w:rFonts w:ascii="Times New Roman" w:hAnsi="Times New Roman" w:cs="Times New Roman"/>
              </w:rPr>
              <w:lastRenderedPageBreak/>
              <w:t xml:space="preserve">до 75,0 % </w:t>
            </w:r>
          </w:p>
          <w:p w14:paraId="4449EFAC" w14:textId="77777777" w:rsidR="00211C1E" w:rsidRPr="00211C1E" w:rsidRDefault="00211C1E" w:rsidP="003B1674">
            <w:pPr>
              <w:pStyle w:val="ac"/>
              <w:jc w:val="center"/>
              <w:rPr>
                <w:highlight w:val="yellow"/>
              </w:rPr>
            </w:pPr>
          </w:p>
        </w:tc>
      </w:tr>
      <w:tr w:rsidR="00211C1E" w:rsidRPr="00211C1E" w14:paraId="231ED2D5" w14:textId="77777777" w:rsidTr="00F1626A">
        <w:trPr>
          <w:gridAfter w:val="1"/>
          <w:wAfter w:w="12" w:type="dxa"/>
          <w:trHeight w:val="307"/>
          <w:tblCellSpacing w:w="5" w:type="nil"/>
        </w:trPr>
        <w:tc>
          <w:tcPr>
            <w:tcW w:w="2202" w:type="dxa"/>
            <w:vMerge/>
            <w:tcBorders>
              <w:top w:val="single" w:sz="4" w:space="0" w:color="auto"/>
              <w:left w:val="single" w:sz="4" w:space="0" w:color="auto"/>
              <w:bottom w:val="single" w:sz="4" w:space="0" w:color="auto"/>
              <w:right w:val="single" w:sz="4" w:space="0" w:color="auto"/>
            </w:tcBorders>
          </w:tcPr>
          <w:p w14:paraId="3A15F52B" w14:textId="77777777" w:rsidR="00211C1E" w:rsidRPr="00211C1E" w:rsidRDefault="00211C1E" w:rsidP="003B1674">
            <w:pPr>
              <w:ind w:firstLine="180"/>
              <w:rPr>
                <w:rFonts w:ascii="Times New Roman" w:hAnsi="Times New Roman" w:cs="Times New Roman"/>
              </w:rPr>
            </w:pPr>
          </w:p>
        </w:tc>
        <w:tc>
          <w:tcPr>
            <w:tcW w:w="4592" w:type="dxa"/>
            <w:gridSpan w:val="3"/>
            <w:tcBorders>
              <w:top w:val="single" w:sz="4" w:space="0" w:color="auto"/>
              <w:left w:val="single" w:sz="4" w:space="0" w:color="auto"/>
              <w:bottom w:val="single" w:sz="4" w:space="0" w:color="auto"/>
              <w:right w:val="single" w:sz="4" w:space="0" w:color="auto"/>
            </w:tcBorders>
          </w:tcPr>
          <w:p w14:paraId="776B3F6B" w14:textId="77777777" w:rsidR="00211C1E" w:rsidRPr="00211C1E" w:rsidRDefault="00211C1E" w:rsidP="003B1674">
            <w:pPr>
              <w:spacing w:line="240" w:lineRule="atLeast"/>
              <w:ind w:firstLine="72"/>
              <w:rPr>
                <w:rFonts w:ascii="Times New Roman" w:hAnsi="Times New Roman" w:cs="Times New Roman"/>
              </w:rPr>
            </w:pPr>
            <w:r w:rsidRPr="00211C1E">
              <w:rPr>
                <w:rFonts w:ascii="Times New Roman" w:hAnsi="Times New Roman" w:cs="Times New Roman"/>
              </w:rPr>
              <w:t>Доля педагогических работников организаций дополнительного образования МО «Зеленоградский городской округ», которым при прохождении аттестации присвоена первая или высшая категория</w:t>
            </w:r>
          </w:p>
        </w:tc>
        <w:tc>
          <w:tcPr>
            <w:tcW w:w="1164" w:type="dxa"/>
            <w:tcBorders>
              <w:top w:val="single" w:sz="4" w:space="0" w:color="auto"/>
              <w:left w:val="single" w:sz="4" w:space="0" w:color="auto"/>
              <w:bottom w:val="single" w:sz="4" w:space="0" w:color="auto"/>
              <w:right w:val="single" w:sz="4" w:space="0" w:color="auto"/>
            </w:tcBorders>
          </w:tcPr>
          <w:p w14:paraId="686CF30A" w14:textId="77777777" w:rsidR="00211C1E" w:rsidRPr="00211C1E" w:rsidRDefault="00211C1E" w:rsidP="00F1626A">
            <w:pPr>
              <w:ind w:firstLine="0"/>
              <w:jc w:val="center"/>
              <w:rPr>
                <w:rFonts w:ascii="Times New Roman" w:hAnsi="Times New Roman" w:cs="Times New Roman"/>
              </w:rPr>
            </w:pPr>
            <w:r w:rsidRPr="00211C1E">
              <w:rPr>
                <w:rFonts w:ascii="Times New Roman" w:hAnsi="Times New Roman" w:cs="Times New Roman"/>
              </w:rPr>
              <w:t>59,5 %</w:t>
            </w:r>
          </w:p>
          <w:p w14:paraId="36B4BA8C" w14:textId="77777777" w:rsidR="00211C1E" w:rsidRPr="00211C1E" w:rsidRDefault="00211C1E" w:rsidP="00F1626A">
            <w:pPr>
              <w:ind w:firstLine="0"/>
              <w:jc w:val="center"/>
              <w:rPr>
                <w:rFonts w:ascii="Times New Roman" w:hAnsi="Times New Roman" w:cs="Times New Roman"/>
                <w:highlight w:val="yellow"/>
              </w:rPr>
            </w:pPr>
          </w:p>
        </w:tc>
        <w:tc>
          <w:tcPr>
            <w:tcW w:w="1418" w:type="dxa"/>
            <w:gridSpan w:val="2"/>
            <w:tcBorders>
              <w:top w:val="single" w:sz="4" w:space="0" w:color="auto"/>
              <w:left w:val="single" w:sz="4" w:space="0" w:color="auto"/>
              <w:bottom w:val="single" w:sz="4" w:space="0" w:color="auto"/>
              <w:right w:val="single" w:sz="4" w:space="0" w:color="auto"/>
            </w:tcBorders>
          </w:tcPr>
          <w:p w14:paraId="4E65669F" w14:textId="77777777" w:rsidR="00211C1E" w:rsidRPr="00211C1E" w:rsidRDefault="00211C1E" w:rsidP="00F1626A">
            <w:pPr>
              <w:ind w:firstLine="0"/>
              <w:jc w:val="center"/>
              <w:rPr>
                <w:rFonts w:ascii="Times New Roman" w:hAnsi="Times New Roman" w:cs="Times New Roman"/>
                <w:highlight w:val="yellow"/>
              </w:rPr>
            </w:pPr>
            <w:r w:rsidRPr="00211C1E">
              <w:rPr>
                <w:rFonts w:ascii="Times New Roman" w:hAnsi="Times New Roman" w:cs="Times New Roman"/>
              </w:rPr>
              <w:t>увеличится до 81,3 %</w:t>
            </w:r>
          </w:p>
        </w:tc>
      </w:tr>
      <w:tr w:rsidR="00211C1E" w:rsidRPr="00211C1E" w14:paraId="295C2977" w14:textId="77777777" w:rsidTr="00F1626A">
        <w:trPr>
          <w:gridAfter w:val="1"/>
          <w:wAfter w:w="12" w:type="dxa"/>
          <w:trHeight w:val="307"/>
          <w:tblCellSpacing w:w="5" w:type="nil"/>
        </w:trPr>
        <w:tc>
          <w:tcPr>
            <w:tcW w:w="2202" w:type="dxa"/>
            <w:vMerge/>
            <w:tcBorders>
              <w:top w:val="single" w:sz="4" w:space="0" w:color="auto"/>
              <w:left w:val="single" w:sz="4" w:space="0" w:color="auto"/>
              <w:bottom w:val="single" w:sz="4" w:space="0" w:color="auto"/>
              <w:right w:val="single" w:sz="4" w:space="0" w:color="auto"/>
            </w:tcBorders>
          </w:tcPr>
          <w:p w14:paraId="708AEC86" w14:textId="77777777" w:rsidR="00211C1E" w:rsidRPr="00211C1E" w:rsidRDefault="00211C1E" w:rsidP="003B1674">
            <w:pPr>
              <w:ind w:firstLine="180"/>
              <w:rPr>
                <w:rFonts w:ascii="Times New Roman" w:hAnsi="Times New Roman" w:cs="Times New Roman"/>
              </w:rPr>
            </w:pPr>
          </w:p>
        </w:tc>
        <w:tc>
          <w:tcPr>
            <w:tcW w:w="4592" w:type="dxa"/>
            <w:gridSpan w:val="3"/>
            <w:tcBorders>
              <w:top w:val="single" w:sz="4" w:space="0" w:color="auto"/>
              <w:left w:val="single" w:sz="4" w:space="0" w:color="auto"/>
              <w:bottom w:val="single" w:sz="4" w:space="0" w:color="auto"/>
              <w:right w:val="single" w:sz="4" w:space="0" w:color="auto"/>
            </w:tcBorders>
          </w:tcPr>
          <w:p w14:paraId="1CA0C4E5" w14:textId="77777777" w:rsidR="00211C1E" w:rsidRPr="00211C1E" w:rsidRDefault="00211C1E" w:rsidP="003B1674">
            <w:pPr>
              <w:spacing w:line="240" w:lineRule="atLeast"/>
              <w:ind w:firstLine="72"/>
              <w:rPr>
                <w:rFonts w:ascii="Times New Roman" w:hAnsi="Times New Roman" w:cs="Times New Roman"/>
              </w:rPr>
            </w:pPr>
            <w:r w:rsidRPr="00211C1E">
              <w:rPr>
                <w:rFonts w:ascii="Times New Roman" w:hAnsi="Times New Roman" w:cs="Times New Roman"/>
              </w:rPr>
              <w:t>Соотношение средней заработной платы педагогических работников учреждений дополнительного образования детей к средней заработной плате учителей общеобразовательных организаций МО «Зеленоградский городской округ»</w:t>
            </w:r>
          </w:p>
        </w:tc>
        <w:tc>
          <w:tcPr>
            <w:tcW w:w="1164" w:type="dxa"/>
            <w:tcBorders>
              <w:top w:val="single" w:sz="4" w:space="0" w:color="auto"/>
              <w:left w:val="single" w:sz="4" w:space="0" w:color="auto"/>
              <w:bottom w:val="single" w:sz="4" w:space="0" w:color="auto"/>
              <w:right w:val="single" w:sz="4" w:space="0" w:color="auto"/>
            </w:tcBorders>
          </w:tcPr>
          <w:p w14:paraId="5EAE548A" w14:textId="77777777" w:rsidR="00211C1E" w:rsidRPr="00211C1E" w:rsidRDefault="00211C1E" w:rsidP="00F1626A">
            <w:pPr>
              <w:ind w:firstLine="0"/>
              <w:jc w:val="center"/>
              <w:rPr>
                <w:rFonts w:ascii="Times New Roman" w:hAnsi="Times New Roman" w:cs="Times New Roman"/>
              </w:rPr>
            </w:pPr>
            <w:r w:rsidRPr="00211C1E">
              <w:rPr>
                <w:rFonts w:ascii="Times New Roman" w:hAnsi="Times New Roman" w:cs="Times New Roman"/>
              </w:rPr>
              <w:t>100 %</w:t>
            </w:r>
          </w:p>
        </w:tc>
        <w:tc>
          <w:tcPr>
            <w:tcW w:w="1418" w:type="dxa"/>
            <w:gridSpan w:val="2"/>
            <w:tcBorders>
              <w:top w:val="single" w:sz="4" w:space="0" w:color="auto"/>
              <w:left w:val="single" w:sz="4" w:space="0" w:color="auto"/>
              <w:bottom w:val="single" w:sz="4" w:space="0" w:color="auto"/>
              <w:right w:val="single" w:sz="4" w:space="0" w:color="auto"/>
            </w:tcBorders>
          </w:tcPr>
          <w:p w14:paraId="60EE19AF" w14:textId="77777777" w:rsidR="00211C1E" w:rsidRPr="00211C1E" w:rsidRDefault="00211C1E" w:rsidP="00F1626A">
            <w:pPr>
              <w:ind w:firstLine="40"/>
              <w:jc w:val="center"/>
              <w:rPr>
                <w:rFonts w:ascii="Times New Roman" w:hAnsi="Times New Roman" w:cs="Times New Roman"/>
              </w:rPr>
            </w:pPr>
            <w:r w:rsidRPr="00211C1E">
              <w:rPr>
                <w:rFonts w:ascii="Times New Roman" w:hAnsi="Times New Roman" w:cs="Times New Roman"/>
              </w:rPr>
              <w:t>Сохранение 100%</w:t>
            </w:r>
          </w:p>
        </w:tc>
      </w:tr>
      <w:tr w:rsidR="00211C1E" w:rsidRPr="00211C1E" w14:paraId="2CFEDFD4" w14:textId="77777777" w:rsidTr="00F1626A">
        <w:trPr>
          <w:gridAfter w:val="1"/>
          <w:wAfter w:w="12" w:type="dxa"/>
          <w:trHeight w:val="1195"/>
          <w:tblCellSpacing w:w="5" w:type="nil"/>
        </w:trPr>
        <w:tc>
          <w:tcPr>
            <w:tcW w:w="2202" w:type="dxa"/>
            <w:vMerge/>
            <w:tcBorders>
              <w:top w:val="single" w:sz="4" w:space="0" w:color="auto"/>
              <w:left w:val="single" w:sz="4" w:space="0" w:color="auto"/>
              <w:bottom w:val="single" w:sz="4" w:space="0" w:color="auto"/>
              <w:right w:val="single" w:sz="4" w:space="0" w:color="auto"/>
            </w:tcBorders>
          </w:tcPr>
          <w:p w14:paraId="4FAF7A5E" w14:textId="77777777" w:rsidR="00211C1E" w:rsidRPr="00211C1E" w:rsidRDefault="00211C1E" w:rsidP="003B1674">
            <w:pPr>
              <w:ind w:firstLine="180"/>
              <w:rPr>
                <w:rFonts w:ascii="Times New Roman" w:hAnsi="Times New Roman" w:cs="Times New Roman"/>
              </w:rPr>
            </w:pPr>
          </w:p>
        </w:tc>
        <w:tc>
          <w:tcPr>
            <w:tcW w:w="4592" w:type="dxa"/>
            <w:gridSpan w:val="3"/>
            <w:tcBorders>
              <w:top w:val="single" w:sz="4" w:space="0" w:color="auto"/>
              <w:left w:val="single" w:sz="4" w:space="0" w:color="auto"/>
              <w:bottom w:val="single" w:sz="4" w:space="0" w:color="auto"/>
              <w:right w:val="single" w:sz="4" w:space="0" w:color="auto"/>
            </w:tcBorders>
          </w:tcPr>
          <w:p w14:paraId="19F65493" w14:textId="77777777" w:rsidR="00211C1E" w:rsidRPr="00211C1E" w:rsidRDefault="00211C1E" w:rsidP="003B1674">
            <w:pPr>
              <w:spacing w:line="240" w:lineRule="atLeast"/>
              <w:ind w:firstLine="72"/>
              <w:rPr>
                <w:rFonts w:ascii="Times New Roman" w:hAnsi="Times New Roman" w:cs="Times New Roman"/>
              </w:rPr>
            </w:pPr>
            <w:r w:rsidRPr="00211C1E">
              <w:rPr>
                <w:rFonts w:ascii="Times New Roman" w:hAnsi="Times New Roman" w:cs="Times New Roman"/>
              </w:rPr>
              <w:t xml:space="preserve">Численность детей и молодежи в возрасте от 5 до 18 лет (не включая 18-летних) в расчете на 1 педагогического работника дополнительного образования </w:t>
            </w:r>
          </w:p>
        </w:tc>
        <w:tc>
          <w:tcPr>
            <w:tcW w:w="1164" w:type="dxa"/>
            <w:tcBorders>
              <w:top w:val="single" w:sz="4" w:space="0" w:color="auto"/>
              <w:left w:val="single" w:sz="4" w:space="0" w:color="auto"/>
              <w:bottom w:val="single" w:sz="4" w:space="0" w:color="auto"/>
              <w:right w:val="single" w:sz="4" w:space="0" w:color="auto"/>
            </w:tcBorders>
          </w:tcPr>
          <w:p w14:paraId="1A173883" w14:textId="77777777" w:rsidR="00211C1E" w:rsidRPr="00211C1E" w:rsidRDefault="00211C1E" w:rsidP="00F1626A">
            <w:pPr>
              <w:ind w:firstLine="70"/>
              <w:jc w:val="center"/>
              <w:rPr>
                <w:rFonts w:ascii="Times New Roman" w:hAnsi="Times New Roman" w:cs="Times New Roman"/>
              </w:rPr>
            </w:pPr>
            <w:r w:rsidRPr="00211C1E">
              <w:rPr>
                <w:rFonts w:ascii="Times New Roman" w:hAnsi="Times New Roman" w:cs="Times New Roman"/>
              </w:rPr>
              <w:t>159,2</w:t>
            </w:r>
          </w:p>
        </w:tc>
        <w:tc>
          <w:tcPr>
            <w:tcW w:w="1418" w:type="dxa"/>
            <w:gridSpan w:val="2"/>
            <w:tcBorders>
              <w:top w:val="single" w:sz="4" w:space="0" w:color="auto"/>
              <w:left w:val="single" w:sz="4" w:space="0" w:color="auto"/>
              <w:bottom w:val="single" w:sz="4" w:space="0" w:color="auto"/>
              <w:right w:val="single" w:sz="4" w:space="0" w:color="auto"/>
            </w:tcBorders>
          </w:tcPr>
          <w:p w14:paraId="07DFBA68" w14:textId="77777777" w:rsidR="00211C1E" w:rsidRPr="00211C1E" w:rsidRDefault="00211C1E" w:rsidP="00F1626A">
            <w:pPr>
              <w:ind w:firstLine="40"/>
              <w:jc w:val="center"/>
              <w:rPr>
                <w:rFonts w:ascii="Times New Roman" w:hAnsi="Times New Roman" w:cs="Times New Roman"/>
              </w:rPr>
            </w:pPr>
            <w:r w:rsidRPr="00211C1E">
              <w:rPr>
                <w:rFonts w:ascii="Times New Roman" w:hAnsi="Times New Roman" w:cs="Times New Roman"/>
              </w:rPr>
              <w:t>163,8</w:t>
            </w:r>
          </w:p>
        </w:tc>
      </w:tr>
      <w:tr w:rsidR="00211C1E" w:rsidRPr="00211C1E" w14:paraId="378E3A58" w14:textId="77777777" w:rsidTr="00F1626A">
        <w:trPr>
          <w:gridAfter w:val="1"/>
          <w:wAfter w:w="12" w:type="dxa"/>
          <w:trHeight w:val="1773"/>
          <w:tblCellSpacing w:w="5" w:type="nil"/>
        </w:trPr>
        <w:tc>
          <w:tcPr>
            <w:tcW w:w="2202" w:type="dxa"/>
            <w:tcBorders>
              <w:top w:val="single" w:sz="4" w:space="0" w:color="auto"/>
              <w:left w:val="single" w:sz="4" w:space="0" w:color="auto"/>
              <w:right w:val="single" w:sz="4" w:space="0" w:color="auto"/>
            </w:tcBorders>
          </w:tcPr>
          <w:p w14:paraId="48DD9CC2" w14:textId="77777777" w:rsidR="00211C1E" w:rsidRPr="00211C1E" w:rsidRDefault="00211C1E" w:rsidP="003B1674">
            <w:pPr>
              <w:ind w:firstLine="180"/>
              <w:rPr>
                <w:rFonts w:ascii="Times New Roman" w:hAnsi="Times New Roman" w:cs="Times New Roman"/>
              </w:rPr>
            </w:pPr>
          </w:p>
        </w:tc>
        <w:tc>
          <w:tcPr>
            <w:tcW w:w="4592" w:type="dxa"/>
            <w:gridSpan w:val="3"/>
            <w:tcBorders>
              <w:top w:val="single" w:sz="4" w:space="0" w:color="auto"/>
              <w:left w:val="single" w:sz="4" w:space="0" w:color="auto"/>
              <w:right w:val="single" w:sz="4" w:space="0" w:color="auto"/>
            </w:tcBorders>
          </w:tcPr>
          <w:p w14:paraId="78D3A905" w14:textId="77777777" w:rsidR="00211C1E" w:rsidRPr="00211C1E" w:rsidRDefault="00211C1E" w:rsidP="003B1674">
            <w:pPr>
              <w:spacing w:line="240" w:lineRule="atLeast"/>
              <w:ind w:firstLine="202"/>
              <w:rPr>
                <w:rFonts w:ascii="Times New Roman" w:hAnsi="Times New Roman" w:cs="Times New Roman"/>
              </w:rPr>
            </w:pPr>
            <w:r w:rsidRPr="00211C1E">
              <w:rPr>
                <w:rFonts w:ascii="Times New Roman" w:hAnsi="Times New Roman" w:cs="Times New Roman"/>
              </w:rPr>
              <w:t xml:space="preserve">Удельный вес численности обучающихся по программам дополнительного образования, участвующих в конкурсах и соревнованиях различного уровня, в общей численности обучающихся по программам дополнительного образования </w:t>
            </w:r>
          </w:p>
        </w:tc>
        <w:tc>
          <w:tcPr>
            <w:tcW w:w="1164" w:type="dxa"/>
            <w:tcBorders>
              <w:top w:val="single" w:sz="4" w:space="0" w:color="auto"/>
              <w:left w:val="single" w:sz="4" w:space="0" w:color="auto"/>
              <w:right w:val="single" w:sz="4" w:space="0" w:color="auto"/>
            </w:tcBorders>
          </w:tcPr>
          <w:p w14:paraId="6B083041" w14:textId="77777777" w:rsidR="00211C1E" w:rsidRPr="00211C1E" w:rsidRDefault="00211C1E" w:rsidP="00F1626A">
            <w:pPr>
              <w:ind w:firstLine="70"/>
              <w:jc w:val="center"/>
              <w:rPr>
                <w:rFonts w:ascii="Times New Roman" w:hAnsi="Times New Roman" w:cs="Times New Roman"/>
              </w:rPr>
            </w:pPr>
            <w:r w:rsidRPr="00211C1E">
              <w:rPr>
                <w:rFonts w:ascii="Times New Roman" w:hAnsi="Times New Roman" w:cs="Times New Roman"/>
              </w:rPr>
              <w:t>85%</w:t>
            </w:r>
          </w:p>
        </w:tc>
        <w:tc>
          <w:tcPr>
            <w:tcW w:w="1418" w:type="dxa"/>
            <w:gridSpan w:val="2"/>
            <w:tcBorders>
              <w:top w:val="single" w:sz="4" w:space="0" w:color="auto"/>
              <w:left w:val="single" w:sz="4" w:space="0" w:color="auto"/>
              <w:right w:val="single" w:sz="4" w:space="0" w:color="auto"/>
            </w:tcBorders>
          </w:tcPr>
          <w:p w14:paraId="34302F2A" w14:textId="77777777" w:rsidR="00211C1E" w:rsidRPr="00211C1E" w:rsidRDefault="00211C1E" w:rsidP="00F1626A">
            <w:pPr>
              <w:ind w:firstLine="40"/>
              <w:jc w:val="center"/>
              <w:rPr>
                <w:rFonts w:ascii="Times New Roman" w:hAnsi="Times New Roman" w:cs="Times New Roman"/>
              </w:rPr>
            </w:pPr>
            <w:r w:rsidRPr="00211C1E">
              <w:rPr>
                <w:rFonts w:ascii="Times New Roman" w:hAnsi="Times New Roman" w:cs="Times New Roman"/>
              </w:rPr>
              <w:t>90 %</w:t>
            </w:r>
          </w:p>
        </w:tc>
      </w:tr>
      <w:tr w:rsidR="00211C1E" w:rsidRPr="00211C1E" w14:paraId="33321758" w14:textId="77777777" w:rsidTr="00F1626A">
        <w:trPr>
          <w:gridAfter w:val="1"/>
          <w:wAfter w:w="12" w:type="dxa"/>
          <w:trHeight w:val="1375"/>
          <w:tblCellSpacing w:w="5" w:type="nil"/>
        </w:trPr>
        <w:tc>
          <w:tcPr>
            <w:tcW w:w="2202" w:type="dxa"/>
            <w:tcBorders>
              <w:left w:val="single" w:sz="4" w:space="0" w:color="auto"/>
              <w:right w:val="single" w:sz="4" w:space="0" w:color="auto"/>
            </w:tcBorders>
          </w:tcPr>
          <w:p w14:paraId="666124DF" w14:textId="77777777" w:rsidR="00211C1E" w:rsidRPr="00211C1E" w:rsidRDefault="00211C1E" w:rsidP="003B1674">
            <w:pPr>
              <w:rPr>
                <w:rFonts w:ascii="Times New Roman" w:hAnsi="Times New Roman" w:cs="Times New Roman"/>
              </w:rPr>
            </w:pPr>
          </w:p>
        </w:tc>
        <w:tc>
          <w:tcPr>
            <w:tcW w:w="4592" w:type="dxa"/>
            <w:gridSpan w:val="3"/>
            <w:tcBorders>
              <w:top w:val="single" w:sz="4" w:space="0" w:color="auto"/>
              <w:left w:val="single" w:sz="4" w:space="0" w:color="auto"/>
              <w:bottom w:val="single" w:sz="4" w:space="0" w:color="auto"/>
              <w:right w:val="single" w:sz="4" w:space="0" w:color="auto"/>
            </w:tcBorders>
          </w:tcPr>
          <w:p w14:paraId="37D07639" w14:textId="77777777" w:rsidR="00211C1E" w:rsidRPr="00211C1E" w:rsidRDefault="00211C1E" w:rsidP="003B1674">
            <w:pPr>
              <w:spacing w:line="240" w:lineRule="atLeast"/>
              <w:ind w:firstLine="202"/>
              <w:rPr>
                <w:rFonts w:ascii="Times New Roman" w:hAnsi="Times New Roman" w:cs="Times New Roman"/>
              </w:rPr>
            </w:pPr>
            <w:r w:rsidRPr="00211C1E">
              <w:rPr>
                <w:rFonts w:ascii="Times New Roman" w:hAnsi="Times New Roman" w:cs="Times New Roman"/>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c>
          <w:tcPr>
            <w:tcW w:w="1164" w:type="dxa"/>
            <w:tcBorders>
              <w:top w:val="single" w:sz="4" w:space="0" w:color="auto"/>
              <w:left w:val="single" w:sz="4" w:space="0" w:color="auto"/>
              <w:bottom w:val="single" w:sz="4" w:space="0" w:color="auto"/>
              <w:right w:val="single" w:sz="4" w:space="0" w:color="auto"/>
            </w:tcBorders>
          </w:tcPr>
          <w:p w14:paraId="5354422C" w14:textId="77777777" w:rsidR="00211C1E" w:rsidRPr="00211C1E" w:rsidRDefault="00211C1E" w:rsidP="00F1626A">
            <w:pPr>
              <w:ind w:firstLine="70"/>
              <w:jc w:val="center"/>
              <w:rPr>
                <w:rFonts w:ascii="Times New Roman" w:hAnsi="Times New Roman" w:cs="Times New Roman"/>
              </w:rPr>
            </w:pPr>
            <w:r w:rsidRPr="00211C1E">
              <w:rPr>
                <w:rFonts w:ascii="Times New Roman" w:hAnsi="Times New Roman" w:cs="Times New Roman"/>
              </w:rPr>
              <w:t>-</w:t>
            </w:r>
          </w:p>
        </w:tc>
        <w:tc>
          <w:tcPr>
            <w:tcW w:w="1418" w:type="dxa"/>
            <w:gridSpan w:val="2"/>
            <w:tcBorders>
              <w:top w:val="single" w:sz="4" w:space="0" w:color="auto"/>
              <w:left w:val="single" w:sz="4" w:space="0" w:color="auto"/>
              <w:bottom w:val="single" w:sz="4" w:space="0" w:color="auto"/>
              <w:right w:val="single" w:sz="4" w:space="0" w:color="auto"/>
            </w:tcBorders>
          </w:tcPr>
          <w:p w14:paraId="627B672D" w14:textId="77777777" w:rsidR="00211C1E" w:rsidRPr="00211C1E" w:rsidRDefault="00211C1E" w:rsidP="00F1626A">
            <w:pPr>
              <w:ind w:firstLine="40"/>
              <w:jc w:val="center"/>
              <w:rPr>
                <w:rFonts w:ascii="Times New Roman" w:hAnsi="Times New Roman" w:cs="Times New Roman"/>
              </w:rPr>
            </w:pPr>
            <w:r w:rsidRPr="00211C1E">
              <w:rPr>
                <w:rFonts w:ascii="Times New Roman" w:hAnsi="Times New Roman" w:cs="Times New Roman"/>
              </w:rPr>
              <w:t>100%</w:t>
            </w:r>
          </w:p>
        </w:tc>
      </w:tr>
      <w:tr w:rsidR="00211C1E" w:rsidRPr="00211C1E" w14:paraId="6B147646" w14:textId="77777777" w:rsidTr="00F1626A">
        <w:trPr>
          <w:gridAfter w:val="1"/>
          <w:wAfter w:w="12" w:type="dxa"/>
          <w:trHeight w:val="416"/>
          <w:tblCellSpacing w:w="5" w:type="nil"/>
        </w:trPr>
        <w:tc>
          <w:tcPr>
            <w:tcW w:w="2202" w:type="dxa"/>
            <w:tcBorders>
              <w:left w:val="single" w:sz="4" w:space="0" w:color="auto"/>
              <w:bottom w:val="single" w:sz="4" w:space="0" w:color="auto"/>
              <w:right w:val="single" w:sz="4" w:space="0" w:color="auto"/>
            </w:tcBorders>
          </w:tcPr>
          <w:p w14:paraId="23B65753" w14:textId="77777777" w:rsidR="00211C1E" w:rsidRPr="00211C1E" w:rsidRDefault="00211C1E" w:rsidP="003B1674">
            <w:pPr>
              <w:rPr>
                <w:rFonts w:ascii="Times New Roman" w:hAnsi="Times New Roman" w:cs="Times New Roman"/>
              </w:rPr>
            </w:pPr>
          </w:p>
        </w:tc>
        <w:tc>
          <w:tcPr>
            <w:tcW w:w="4592" w:type="dxa"/>
            <w:gridSpan w:val="3"/>
            <w:tcBorders>
              <w:top w:val="single" w:sz="4" w:space="0" w:color="auto"/>
              <w:left w:val="single" w:sz="4" w:space="0" w:color="auto"/>
              <w:bottom w:val="single" w:sz="4" w:space="0" w:color="auto"/>
              <w:right w:val="single" w:sz="4" w:space="0" w:color="auto"/>
            </w:tcBorders>
          </w:tcPr>
          <w:p w14:paraId="2540C227" w14:textId="77777777" w:rsidR="00211C1E" w:rsidRPr="00211C1E" w:rsidRDefault="00211C1E" w:rsidP="003B1674">
            <w:pPr>
              <w:spacing w:line="240" w:lineRule="atLeast"/>
              <w:ind w:firstLine="202"/>
              <w:rPr>
                <w:rFonts w:ascii="Times New Roman" w:hAnsi="Times New Roman" w:cs="Times New Roman"/>
              </w:rPr>
            </w:pPr>
            <w:r w:rsidRPr="00211C1E">
              <w:rPr>
                <w:rFonts w:ascii="Times New Roman" w:hAnsi="Times New Roman" w:cs="Times New Roman"/>
              </w:rPr>
              <w:t xml:space="preserve">Доля детей в возрасте от 5 до 18 лет, использующих сертификаты дополнительного образования в статусе сертификатов персонифицированного финансирования </w:t>
            </w:r>
          </w:p>
        </w:tc>
        <w:tc>
          <w:tcPr>
            <w:tcW w:w="1164" w:type="dxa"/>
            <w:tcBorders>
              <w:top w:val="single" w:sz="4" w:space="0" w:color="auto"/>
              <w:left w:val="single" w:sz="4" w:space="0" w:color="auto"/>
              <w:bottom w:val="single" w:sz="4" w:space="0" w:color="auto"/>
              <w:right w:val="single" w:sz="4" w:space="0" w:color="auto"/>
            </w:tcBorders>
          </w:tcPr>
          <w:p w14:paraId="40651215" w14:textId="77777777" w:rsidR="00211C1E" w:rsidRPr="00211C1E" w:rsidRDefault="00211C1E" w:rsidP="00F1626A">
            <w:pPr>
              <w:ind w:firstLine="70"/>
              <w:jc w:val="center"/>
              <w:rPr>
                <w:rFonts w:ascii="Times New Roman" w:hAnsi="Times New Roman" w:cs="Times New Roman"/>
              </w:rPr>
            </w:pPr>
            <w:r w:rsidRPr="00211C1E">
              <w:rPr>
                <w:rFonts w:ascii="Times New Roman" w:hAnsi="Times New Roman" w:cs="Times New Roman"/>
              </w:rPr>
              <w:t>-</w:t>
            </w:r>
          </w:p>
        </w:tc>
        <w:tc>
          <w:tcPr>
            <w:tcW w:w="1418" w:type="dxa"/>
            <w:gridSpan w:val="2"/>
            <w:tcBorders>
              <w:top w:val="single" w:sz="4" w:space="0" w:color="auto"/>
              <w:left w:val="single" w:sz="4" w:space="0" w:color="auto"/>
              <w:bottom w:val="single" w:sz="4" w:space="0" w:color="auto"/>
              <w:right w:val="single" w:sz="4" w:space="0" w:color="auto"/>
            </w:tcBorders>
          </w:tcPr>
          <w:p w14:paraId="00738726" w14:textId="77777777" w:rsidR="00211C1E" w:rsidRPr="00211C1E" w:rsidRDefault="00211C1E" w:rsidP="00F1626A">
            <w:pPr>
              <w:ind w:firstLine="40"/>
              <w:jc w:val="center"/>
              <w:rPr>
                <w:rFonts w:ascii="Times New Roman" w:hAnsi="Times New Roman" w:cs="Times New Roman"/>
              </w:rPr>
            </w:pPr>
            <w:r w:rsidRPr="00211C1E">
              <w:rPr>
                <w:rFonts w:ascii="Times New Roman" w:hAnsi="Times New Roman" w:cs="Times New Roman"/>
                <w:shd w:val="clear" w:color="auto" w:fill="FFFFFF"/>
              </w:rPr>
              <w:t>не менее 25% детей</w:t>
            </w:r>
          </w:p>
        </w:tc>
      </w:tr>
    </w:tbl>
    <w:p w14:paraId="0B0A417D" w14:textId="77777777" w:rsidR="00211C1E" w:rsidRDefault="00211C1E" w:rsidP="00211C1E"/>
    <w:p w14:paraId="237F0033" w14:textId="77777777" w:rsidR="00211C1E" w:rsidRDefault="00211C1E" w:rsidP="00211C1E">
      <w:pPr>
        <w:pStyle w:val="a8"/>
        <w:ind w:firstLine="709"/>
        <w:jc w:val="both"/>
        <w:rPr>
          <w:rFonts w:ascii="Times New Roman" w:hAnsi="Times New Roman" w:cs="Times New Roman"/>
          <w:b/>
          <w:sz w:val="24"/>
          <w:szCs w:val="24"/>
        </w:rPr>
      </w:pPr>
    </w:p>
    <w:p w14:paraId="5A37694F" w14:textId="77777777" w:rsidR="00211C1E" w:rsidRPr="00B469BD" w:rsidRDefault="00211C1E" w:rsidP="00211C1E">
      <w:pPr>
        <w:pStyle w:val="a8"/>
        <w:ind w:firstLine="709"/>
        <w:jc w:val="both"/>
        <w:rPr>
          <w:rFonts w:ascii="Times New Roman" w:hAnsi="Times New Roman" w:cs="Times New Roman"/>
          <w:b/>
          <w:sz w:val="24"/>
          <w:szCs w:val="24"/>
        </w:rPr>
      </w:pPr>
      <w:r>
        <w:rPr>
          <w:rFonts w:ascii="Times New Roman" w:hAnsi="Times New Roman" w:cs="Times New Roman"/>
          <w:b/>
          <w:sz w:val="24"/>
          <w:szCs w:val="24"/>
        </w:rPr>
        <w:t>8.2.</w:t>
      </w:r>
      <w:r w:rsidRPr="00B469BD">
        <w:rPr>
          <w:rFonts w:ascii="Times New Roman" w:hAnsi="Times New Roman" w:cs="Times New Roman"/>
          <w:b/>
          <w:sz w:val="24"/>
          <w:szCs w:val="24"/>
        </w:rPr>
        <w:t xml:space="preserve"> Характеристика </w:t>
      </w:r>
      <w:r>
        <w:rPr>
          <w:rFonts w:ascii="Times New Roman" w:hAnsi="Times New Roman" w:cs="Times New Roman"/>
          <w:b/>
          <w:sz w:val="24"/>
          <w:szCs w:val="24"/>
        </w:rPr>
        <w:t>сферы реализации Подпрограммы 3.</w:t>
      </w:r>
    </w:p>
    <w:p w14:paraId="1ACFF22A" w14:textId="77777777" w:rsidR="00211C1E" w:rsidRDefault="00211C1E" w:rsidP="00211C1E">
      <w:pPr>
        <w:pStyle w:val="3"/>
        <w:shd w:val="clear" w:color="auto" w:fill="auto"/>
        <w:spacing w:before="0" w:after="0" w:line="240" w:lineRule="auto"/>
        <w:ind w:firstLine="700"/>
        <w:jc w:val="both"/>
        <w:rPr>
          <w:sz w:val="24"/>
          <w:szCs w:val="24"/>
          <w:highlight w:val="yellow"/>
        </w:rPr>
      </w:pPr>
    </w:p>
    <w:p w14:paraId="3689EF67" w14:textId="77777777" w:rsidR="00211C1E" w:rsidRPr="00F1626A" w:rsidRDefault="00211C1E" w:rsidP="00211C1E">
      <w:pPr>
        <w:pStyle w:val="aa"/>
        <w:ind w:firstLine="540"/>
        <w:rPr>
          <w:rFonts w:ascii="Times New Roman" w:hAnsi="Times New Roman" w:cs="Times New Roman"/>
        </w:rPr>
      </w:pPr>
      <w:r w:rsidRPr="00F1626A">
        <w:rPr>
          <w:rStyle w:val="a9"/>
          <w:rFonts w:ascii="Times New Roman" w:eastAsia="SimSun" w:hAnsi="Times New Roman" w:cs="Times New Roman"/>
          <w:sz w:val="24"/>
          <w:szCs w:val="24"/>
        </w:rPr>
        <w:t xml:space="preserve">В МО «Зеленоградский </w:t>
      </w:r>
      <w:r w:rsidRPr="00F1626A">
        <w:rPr>
          <w:rFonts w:ascii="Times New Roman" w:hAnsi="Times New Roman" w:cs="Times New Roman"/>
        </w:rPr>
        <w:t>городской округ</w:t>
      </w:r>
      <w:r w:rsidRPr="00F1626A">
        <w:rPr>
          <w:rStyle w:val="a9"/>
          <w:rFonts w:ascii="Times New Roman" w:eastAsia="SimSun" w:hAnsi="Times New Roman" w:cs="Times New Roman"/>
          <w:sz w:val="24"/>
          <w:szCs w:val="24"/>
        </w:rPr>
        <w:t>» дополнительное образование   является неотъемлемой составляющей частью образовательного пространства, объединяющего в единый процесс воспитание, обучение и творческое развитие личности ребенка.</w:t>
      </w:r>
      <w:r w:rsidRPr="00F1626A">
        <w:rPr>
          <w:rFonts w:ascii="Times New Roman" w:hAnsi="Times New Roman" w:cs="Times New Roman"/>
        </w:rPr>
        <w:t xml:space="preserve"> </w:t>
      </w:r>
      <w:r w:rsidRPr="00F1626A">
        <w:rPr>
          <w:rStyle w:val="a9"/>
          <w:rFonts w:ascii="Times New Roman" w:eastAsia="SimSun" w:hAnsi="Times New Roman" w:cs="Times New Roman"/>
          <w:sz w:val="24"/>
          <w:szCs w:val="24"/>
        </w:rPr>
        <w:t>В настоящее время дети и подростки имеют возможность заниматься</w:t>
      </w:r>
      <w:r w:rsidRPr="00F1626A">
        <w:rPr>
          <w:rFonts w:ascii="Times New Roman" w:hAnsi="Times New Roman" w:cs="Times New Roman"/>
        </w:rPr>
        <w:t xml:space="preserve"> и развивать свои способности в возрасте от 7 до 18 лет в разных видах деятельности:</w:t>
      </w:r>
    </w:p>
    <w:p w14:paraId="64B21A75" w14:textId="77777777" w:rsidR="00211C1E" w:rsidRPr="00F1626A" w:rsidRDefault="00211C1E" w:rsidP="00211C1E">
      <w:pPr>
        <w:pStyle w:val="aa"/>
        <w:ind w:firstLine="540"/>
        <w:rPr>
          <w:rFonts w:ascii="Times New Roman" w:hAnsi="Times New Roman" w:cs="Times New Roman"/>
        </w:rPr>
      </w:pPr>
      <w:r w:rsidRPr="00F1626A">
        <w:rPr>
          <w:rFonts w:ascii="Times New Roman" w:hAnsi="Times New Roman" w:cs="Times New Roman"/>
        </w:rPr>
        <w:t xml:space="preserve">- художественно-эстетической, </w:t>
      </w:r>
    </w:p>
    <w:p w14:paraId="1FADE4C1" w14:textId="77777777" w:rsidR="00211C1E" w:rsidRPr="00F1626A" w:rsidRDefault="00211C1E" w:rsidP="00211C1E">
      <w:pPr>
        <w:pStyle w:val="aa"/>
        <w:ind w:firstLine="540"/>
        <w:rPr>
          <w:rFonts w:ascii="Times New Roman" w:hAnsi="Times New Roman" w:cs="Times New Roman"/>
        </w:rPr>
      </w:pPr>
      <w:r w:rsidRPr="00F1626A">
        <w:rPr>
          <w:rFonts w:ascii="Times New Roman" w:hAnsi="Times New Roman" w:cs="Times New Roman"/>
        </w:rPr>
        <w:t>- интеллектуально-познавательной,</w:t>
      </w:r>
    </w:p>
    <w:p w14:paraId="6D2D8951" w14:textId="77777777" w:rsidR="00211C1E" w:rsidRPr="00F1626A" w:rsidRDefault="00211C1E" w:rsidP="00211C1E">
      <w:pPr>
        <w:pStyle w:val="aa"/>
        <w:ind w:firstLine="540"/>
        <w:rPr>
          <w:rStyle w:val="a9"/>
          <w:rFonts w:ascii="Times New Roman" w:eastAsia="SimSun" w:hAnsi="Times New Roman" w:cs="Times New Roman"/>
          <w:sz w:val="24"/>
          <w:szCs w:val="24"/>
        </w:rPr>
      </w:pPr>
      <w:r w:rsidRPr="00F1626A">
        <w:rPr>
          <w:rFonts w:ascii="Times New Roman" w:hAnsi="Times New Roman" w:cs="Times New Roman"/>
        </w:rPr>
        <w:lastRenderedPageBreak/>
        <w:t xml:space="preserve"> -физкультурно-спортивной направленности. </w:t>
      </w:r>
    </w:p>
    <w:p w14:paraId="45372038" w14:textId="77777777" w:rsidR="00AB5A0C" w:rsidRDefault="00211C1E" w:rsidP="00211C1E">
      <w:pPr>
        <w:pStyle w:val="aa"/>
        <w:ind w:firstLine="540"/>
        <w:rPr>
          <w:rFonts w:ascii="Times New Roman" w:hAnsi="Times New Roman" w:cs="Times New Roman"/>
        </w:rPr>
      </w:pPr>
      <w:r w:rsidRPr="00F1626A">
        <w:rPr>
          <w:rStyle w:val="a9"/>
          <w:rFonts w:ascii="Times New Roman" w:eastAsia="SimSun" w:hAnsi="Times New Roman" w:cs="Times New Roman"/>
          <w:sz w:val="24"/>
          <w:szCs w:val="24"/>
        </w:rPr>
        <w:t>На территории городского округа стабильно работают</w:t>
      </w:r>
      <w:r w:rsidRPr="00F1626A">
        <w:rPr>
          <w:rFonts w:ascii="Times New Roman" w:hAnsi="Times New Roman" w:cs="Times New Roman"/>
        </w:rPr>
        <w:t xml:space="preserve"> две муниципальные автономные образовательные организации дополнительного образования: МАУ ДО ДЮСШ «Янтарь» и МАУ ДО «ДШИ </w:t>
      </w:r>
      <w:proofErr w:type="spellStart"/>
      <w:r w:rsidRPr="00F1626A">
        <w:rPr>
          <w:rFonts w:ascii="Times New Roman" w:hAnsi="Times New Roman" w:cs="Times New Roman"/>
        </w:rPr>
        <w:t>г.Зеленоградска</w:t>
      </w:r>
      <w:proofErr w:type="spellEnd"/>
      <w:r w:rsidRPr="00F1626A">
        <w:rPr>
          <w:rFonts w:ascii="Times New Roman" w:hAnsi="Times New Roman" w:cs="Times New Roman"/>
        </w:rPr>
        <w:t xml:space="preserve">». Так же услуги дополнительного образования оказывает Муниципальное автономное образовательное учреждение МАОУ «Гимназия «Вектор» г. Зеленоградска. </w:t>
      </w:r>
    </w:p>
    <w:p w14:paraId="06F9D407" w14:textId="5696F9B4" w:rsidR="00211C1E" w:rsidRPr="00F1626A" w:rsidRDefault="00211C1E" w:rsidP="00211C1E">
      <w:pPr>
        <w:pStyle w:val="aa"/>
        <w:ind w:firstLine="540"/>
        <w:rPr>
          <w:rFonts w:ascii="Times New Roman" w:hAnsi="Times New Roman" w:cs="Times New Roman"/>
        </w:rPr>
      </w:pPr>
      <w:r w:rsidRPr="00F1626A">
        <w:rPr>
          <w:rFonts w:ascii="Times New Roman" w:hAnsi="Times New Roman" w:cs="Times New Roman"/>
        </w:rPr>
        <w:t xml:space="preserve">Всего по состоянию на 01 </w:t>
      </w:r>
      <w:r w:rsidRPr="00AB5A0C">
        <w:rPr>
          <w:rFonts w:ascii="Times New Roman" w:hAnsi="Times New Roman" w:cs="Times New Roman"/>
        </w:rPr>
        <w:t>декабря</w:t>
      </w:r>
      <w:r w:rsidRPr="00F1626A">
        <w:rPr>
          <w:rFonts w:ascii="Times New Roman" w:hAnsi="Times New Roman" w:cs="Times New Roman"/>
        </w:rPr>
        <w:t xml:space="preserve"> 2019 года услуги по программам дополнительного образования в муниципальных автономных организациях дополнительного образования </w:t>
      </w:r>
      <w:r w:rsidR="00AB5A0C">
        <w:rPr>
          <w:rFonts w:ascii="Times New Roman" w:hAnsi="Times New Roman" w:cs="Times New Roman"/>
        </w:rPr>
        <w:t>получают</w:t>
      </w:r>
      <w:r w:rsidRPr="00F1626A">
        <w:rPr>
          <w:rFonts w:ascii="Times New Roman" w:hAnsi="Times New Roman" w:cs="Times New Roman"/>
        </w:rPr>
        <w:t xml:space="preserve"> </w:t>
      </w:r>
      <w:r w:rsidRPr="00AB5A0C">
        <w:rPr>
          <w:rFonts w:ascii="Times New Roman" w:hAnsi="Times New Roman" w:cs="Times New Roman"/>
        </w:rPr>
        <w:t>3992</w:t>
      </w:r>
      <w:r w:rsidRPr="00F1626A">
        <w:rPr>
          <w:rFonts w:ascii="Times New Roman" w:hAnsi="Times New Roman" w:cs="Times New Roman"/>
          <w:color w:val="FF0000"/>
        </w:rPr>
        <w:t xml:space="preserve"> </w:t>
      </w:r>
      <w:r w:rsidR="00AB5A0C" w:rsidRPr="00F1626A">
        <w:rPr>
          <w:rFonts w:ascii="Times New Roman" w:hAnsi="Times New Roman" w:cs="Times New Roman"/>
        </w:rPr>
        <w:t>учащихся Зеленоградского городского округа</w:t>
      </w:r>
      <w:r w:rsidR="00AB5A0C">
        <w:rPr>
          <w:rFonts w:ascii="Times New Roman" w:hAnsi="Times New Roman" w:cs="Times New Roman"/>
        </w:rPr>
        <w:t>, в том числе:</w:t>
      </w:r>
    </w:p>
    <w:p w14:paraId="7476B1A2" w14:textId="5FE12C21" w:rsidR="00AB5A0C" w:rsidRDefault="00211C1E" w:rsidP="00211C1E">
      <w:pPr>
        <w:pStyle w:val="aa"/>
        <w:ind w:firstLine="540"/>
        <w:rPr>
          <w:rFonts w:ascii="Times New Roman" w:hAnsi="Times New Roman" w:cs="Times New Roman"/>
        </w:rPr>
      </w:pPr>
      <w:r w:rsidRPr="00F1626A">
        <w:rPr>
          <w:rFonts w:ascii="Times New Roman" w:hAnsi="Times New Roman" w:cs="Times New Roman"/>
        </w:rPr>
        <w:t xml:space="preserve">- по муниципальному заданию    </w:t>
      </w:r>
      <w:r w:rsidR="00AB5A0C" w:rsidRPr="00AB5A0C">
        <w:rPr>
          <w:rFonts w:ascii="Times New Roman" w:hAnsi="Times New Roman" w:cs="Times New Roman"/>
        </w:rPr>
        <w:t>1450</w:t>
      </w:r>
      <w:r w:rsidRPr="00F1626A">
        <w:rPr>
          <w:rFonts w:ascii="Times New Roman" w:hAnsi="Times New Roman" w:cs="Times New Roman"/>
        </w:rPr>
        <w:t xml:space="preserve"> </w:t>
      </w:r>
      <w:r w:rsidR="00AB5A0C" w:rsidRPr="00F1626A">
        <w:rPr>
          <w:rFonts w:ascii="Times New Roman" w:hAnsi="Times New Roman" w:cs="Times New Roman"/>
        </w:rPr>
        <w:t>человек:</w:t>
      </w:r>
      <w:r w:rsidRPr="00F1626A">
        <w:rPr>
          <w:rFonts w:ascii="Times New Roman" w:hAnsi="Times New Roman" w:cs="Times New Roman"/>
        </w:rPr>
        <w:t xml:space="preserve"> </w:t>
      </w:r>
    </w:p>
    <w:p w14:paraId="391E27EF" w14:textId="77777777" w:rsidR="00AB5A0C" w:rsidRPr="00AB5A0C" w:rsidRDefault="00AB5A0C" w:rsidP="00211C1E">
      <w:pPr>
        <w:pStyle w:val="aa"/>
        <w:ind w:firstLine="540"/>
        <w:rPr>
          <w:rFonts w:ascii="Times New Roman" w:hAnsi="Times New Roman" w:cs="Times New Roman"/>
        </w:rPr>
      </w:pPr>
      <w:r>
        <w:rPr>
          <w:rFonts w:ascii="Times New Roman" w:hAnsi="Times New Roman" w:cs="Times New Roman"/>
        </w:rPr>
        <w:t>-</w:t>
      </w:r>
      <w:r w:rsidR="00211C1E" w:rsidRPr="00F1626A">
        <w:rPr>
          <w:rFonts w:ascii="Times New Roman" w:hAnsi="Times New Roman" w:cs="Times New Roman"/>
        </w:rPr>
        <w:t xml:space="preserve">МАУ ДО </w:t>
      </w:r>
      <w:proofErr w:type="spellStart"/>
      <w:r w:rsidR="00211C1E" w:rsidRPr="00F1626A">
        <w:rPr>
          <w:rFonts w:ascii="Times New Roman" w:hAnsi="Times New Roman" w:cs="Times New Roman"/>
        </w:rPr>
        <w:t>ДЮС</w:t>
      </w:r>
      <w:proofErr w:type="gramStart"/>
      <w:r w:rsidR="00211C1E" w:rsidRPr="00F1626A">
        <w:rPr>
          <w:rFonts w:ascii="Times New Roman" w:hAnsi="Times New Roman" w:cs="Times New Roman"/>
        </w:rPr>
        <w:t>Ш«</w:t>
      </w:r>
      <w:proofErr w:type="gramEnd"/>
      <w:r w:rsidR="00211C1E" w:rsidRPr="00F1626A">
        <w:rPr>
          <w:rFonts w:ascii="Times New Roman" w:hAnsi="Times New Roman" w:cs="Times New Roman"/>
        </w:rPr>
        <w:t>Янтарь</w:t>
      </w:r>
      <w:proofErr w:type="spellEnd"/>
      <w:r w:rsidR="00211C1E" w:rsidRPr="00F1626A">
        <w:rPr>
          <w:rFonts w:ascii="Times New Roman" w:hAnsi="Times New Roman" w:cs="Times New Roman"/>
        </w:rPr>
        <w:t xml:space="preserve">»: 550 человек и в рамках сетевого взаимодействия на базе школ </w:t>
      </w:r>
      <w:r w:rsidR="00211C1E" w:rsidRPr="00AB5A0C">
        <w:rPr>
          <w:rFonts w:ascii="Times New Roman" w:hAnsi="Times New Roman" w:cs="Times New Roman"/>
        </w:rPr>
        <w:t xml:space="preserve">- 49 человек; </w:t>
      </w:r>
    </w:p>
    <w:p w14:paraId="218BA8A1" w14:textId="6E93FB9B" w:rsidR="00AB5A0C" w:rsidRPr="00AB5A0C" w:rsidRDefault="00AB5A0C" w:rsidP="00211C1E">
      <w:pPr>
        <w:pStyle w:val="aa"/>
        <w:ind w:firstLine="540"/>
        <w:rPr>
          <w:rFonts w:ascii="Times New Roman" w:hAnsi="Times New Roman" w:cs="Times New Roman"/>
        </w:rPr>
      </w:pPr>
      <w:r w:rsidRPr="00AB5A0C">
        <w:rPr>
          <w:rFonts w:ascii="Times New Roman" w:hAnsi="Times New Roman" w:cs="Times New Roman"/>
        </w:rPr>
        <w:t>-</w:t>
      </w:r>
      <w:r w:rsidR="00211C1E" w:rsidRPr="00AB5A0C">
        <w:rPr>
          <w:rFonts w:ascii="Times New Roman" w:hAnsi="Times New Roman" w:cs="Times New Roman"/>
        </w:rPr>
        <w:t xml:space="preserve">МАУ </w:t>
      </w:r>
      <w:r w:rsidRPr="00AB5A0C">
        <w:rPr>
          <w:rFonts w:ascii="Times New Roman" w:hAnsi="Times New Roman" w:cs="Times New Roman"/>
        </w:rPr>
        <w:t>ДО ДШИ</w:t>
      </w:r>
      <w:r w:rsidR="00211C1E" w:rsidRPr="00AB5A0C">
        <w:rPr>
          <w:rFonts w:ascii="Times New Roman" w:hAnsi="Times New Roman" w:cs="Times New Roman"/>
        </w:rPr>
        <w:t xml:space="preserve"> </w:t>
      </w:r>
      <w:proofErr w:type="spellStart"/>
      <w:r w:rsidR="00211C1E" w:rsidRPr="00AB5A0C">
        <w:rPr>
          <w:rFonts w:ascii="Times New Roman" w:hAnsi="Times New Roman" w:cs="Times New Roman"/>
        </w:rPr>
        <w:t>г.Зеленоградска</w:t>
      </w:r>
      <w:proofErr w:type="spellEnd"/>
      <w:r w:rsidR="00211C1E" w:rsidRPr="00AB5A0C">
        <w:rPr>
          <w:rFonts w:ascii="Times New Roman" w:hAnsi="Times New Roman" w:cs="Times New Roman"/>
        </w:rPr>
        <w:t xml:space="preserve">: 270 человек и в рамках сетевого взаимодействия на базе школ- 408 человек; Гимназия «Вектор» - 173 человека). </w:t>
      </w:r>
    </w:p>
    <w:p w14:paraId="3947BDBA" w14:textId="088997A7" w:rsidR="00211C1E" w:rsidRPr="00AB5A0C" w:rsidRDefault="00211C1E" w:rsidP="00211C1E">
      <w:pPr>
        <w:pStyle w:val="aa"/>
        <w:ind w:firstLine="540"/>
        <w:rPr>
          <w:rFonts w:ascii="Times New Roman" w:hAnsi="Times New Roman" w:cs="Times New Roman"/>
        </w:rPr>
      </w:pPr>
      <w:r w:rsidRPr="00F1626A">
        <w:rPr>
          <w:rFonts w:ascii="Times New Roman" w:hAnsi="Times New Roman" w:cs="Times New Roman"/>
        </w:rPr>
        <w:t>Платные услуги оказываются МАУ ДО</w:t>
      </w:r>
      <w:r w:rsidRPr="005E2CB6">
        <w:rPr>
          <w:rFonts w:ascii="Times New Roman" w:hAnsi="Times New Roman" w:cs="Times New Roman"/>
        </w:rPr>
        <w:t xml:space="preserve"> ДЮСШ «Янтарь</w:t>
      </w:r>
      <w:r w:rsidRPr="00AB5A0C">
        <w:rPr>
          <w:rFonts w:ascii="Times New Roman" w:hAnsi="Times New Roman" w:cs="Times New Roman"/>
        </w:rPr>
        <w:t xml:space="preserve">» (60 человек) и МАУ ДО ДШИ </w:t>
      </w:r>
      <w:proofErr w:type="spellStart"/>
      <w:r w:rsidRPr="00AB5A0C">
        <w:rPr>
          <w:rFonts w:ascii="Times New Roman" w:hAnsi="Times New Roman" w:cs="Times New Roman"/>
        </w:rPr>
        <w:t>г.Зеленоградска</w:t>
      </w:r>
      <w:proofErr w:type="spellEnd"/>
      <w:r w:rsidRPr="00AB5A0C">
        <w:rPr>
          <w:rFonts w:ascii="Times New Roman" w:hAnsi="Times New Roman" w:cs="Times New Roman"/>
        </w:rPr>
        <w:t xml:space="preserve"> (145 человек).</w:t>
      </w:r>
    </w:p>
    <w:p w14:paraId="1046505B" w14:textId="77777777" w:rsidR="00211C1E" w:rsidRPr="00AA2463" w:rsidRDefault="00211C1E" w:rsidP="00211C1E">
      <w:pPr>
        <w:pStyle w:val="a8"/>
        <w:ind w:firstLine="567"/>
        <w:jc w:val="both"/>
        <w:rPr>
          <w:rFonts w:ascii="Times New Roman" w:hAnsi="Times New Roman" w:cs="Times New Roman"/>
          <w:sz w:val="24"/>
          <w:szCs w:val="24"/>
        </w:rPr>
      </w:pPr>
      <w:r w:rsidRPr="00B608AF">
        <w:rPr>
          <w:rFonts w:ascii="Times New Roman" w:hAnsi="Times New Roman" w:cs="Times New Roman"/>
          <w:sz w:val="24"/>
          <w:szCs w:val="24"/>
        </w:rPr>
        <w:t xml:space="preserve">В МАУ ДО «ДШИ г. Зеленоградска» в 2019/2020 учебном году реализуются </w:t>
      </w:r>
      <w:r w:rsidRPr="00AB5A0C">
        <w:rPr>
          <w:rFonts w:ascii="Times New Roman" w:hAnsi="Times New Roman" w:cs="Times New Roman"/>
          <w:sz w:val="24"/>
          <w:szCs w:val="24"/>
        </w:rPr>
        <w:t xml:space="preserve">5 </w:t>
      </w:r>
      <w:r w:rsidRPr="00B608AF">
        <w:rPr>
          <w:rFonts w:ascii="Times New Roman" w:hAnsi="Times New Roman" w:cs="Times New Roman"/>
          <w:sz w:val="24"/>
          <w:szCs w:val="24"/>
        </w:rPr>
        <w:t>дополнительных предпрофессиональных общеобразовательных программ в области музыкального искусства и 2 (две) дополнительные предпрофессиональные общеобразовательные программы в области изобразительного искусства.</w:t>
      </w:r>
    </w:p>
    <w:p w14:paraId="748566FB" w14:textId="66AB491E" w:rsidR="00211C1E" w:rsidRPr="005E2CB6" w:rsidRDefault="00211C1E" w:rsidP="00211C1E">
      <w:pPr>
        <w:pStyle w:val="a8"/>
        <w:ind w:firstLine="567"/>
        <w:jc w:val="both"/>
        <w:rPr>
          <w:rFonts w:ascii="Times New Roman" w:hAnsi="Times New Roman" w:cs="Times New Roman"/>
          <w:sz w:val="24"/>
          <w:szCs w:val="24"/>
        </w:rPr>
      </w:pPr>
      <w:r w:rsidRPr="005E2CB6">
        <w:rPr>
          <w:rFonts w:ascii="Times New Roman" w:hAnsi="Times New Roman" w:cs="Times New Roman"/>
          <w:sz w:val="24"/>
          <w:szCs w:val="24"/>
        </w:rPr>
        <w:t xml:space="preserve">Так же действует </w:t>
      </w:r>
      <w:r w:rsidR="00AB5A0C" w:rsidRPr="00AB5A0C">
        <w:rPr>
          <w:rFonts w:ascii="Times New Roman" w:hAnsi="Times New Roman" w:cs="Times New Roman"/>
          <w:sz w:val="24"/>
          <w:szCs w:val="24"/>
        </w:rPr>
        <w:t>12</w:t>
      </w:r>
      <w:r w:rsidR="00AB5A0C" w:rsidRPr="005E2CB6">
        <w:rPr>
          <w:rFonts w:ascii="Times New Roman" w:hAnsi="Times New Roman" w:cs="Times New Roman"/>
          <w:sz w:val="24"/>
          <w:szCs w:val="24"/>
        </w:rPr>
        <w:t xml:space="preserve"> дополнительных</w:t>
      </w:r>
      <w:r w:rsidRPr="005E2CB6">
        <w:rPr>
          <w:rFonts w:ascii="Times New Roman" w:hAnsi="Times New Roman" w:cs="Times New Roman"/>
          <w:sz w:val="24"/>
          <w:szCs w:val="24"/>
        </w:rPr>
        <w:t xml:space="preserve"> общеразвивающих программ художественной направленности.</w:t>
      </w:r>
    </w:p>
    <w:p w14:paraId="3CCCA6AA" w14:textId="77777777" w:rsidR="00211C1E" w:rsidRPr="00AA2463" w:rsidRDefault="00211C1E" w:rsidP="00211C1E">
      <w:pPr>
        <w:pStyle w:val="a8"/>
        <w:ind w:firstLine="567"/>
        <w:jc w:val="both"/>
        <w:rPr>
          <w:rFonts w:ascii="Times New Roman" w:hAnsi="Times New Roman" w:cs="Times New Roman"/>
          <w:sz w:val="24"/>
          <w:szCs w:val="24"/>
        </w:rPr>
      </w:pPr>
      <w:r w:rsidRPr="005E2CB6">
        <w:rPr>
          <w:rFonts w:ascii="Times New Roman" w:hAnsi="Times New Roman" w:cs="Times New Roman"/>
          <w:sz w:val="24"/>
          <w:szCs w:val="24"/>
        </w:rPr>
        <w:t xml:space="preserve">Помимо этого, школа предоставляет дополнительные платные образовательные услуги по </w:t>
      </w:r>
      <w:r w:rsidRPr="00AB5A0C">
        <w:rPr>
          <w:rFonts w:ascii="Times New Roman" w:hAnsi="Times New Roman" w:cs="Times New Roman"/>
          <w:sz w:val="24"/>
          <w:szCs w:val="24"/>
        </w:rPr>
        <w:t>19</w:t>
      </w:r>
      <w:r w:rsidRPr="005E2CB6">
        <w:rPr>
          <w:rFonts w:ascii="Times New Roman" w:hAnsi="Times New Roman" w:cs="Times New Roman"/>
          <w:sz w:val="24"/>
          <w:szCs w:val="24"/>
        </w:rPr>
        <w:t xml:space="preserve"> дополнительной общеразвивающей программе художественной направленности.</w:t>
      </w:r>
    </w:p>
    <w:p w14:paraId="1222AECA" w14:textId="77777777" w:rsidR="00211C1E" w:rsidRPr="00AA2463" w:rsidRDefault="00211C1E" w:rsidP="00211C1E">
      <w:pPr>
        <w:pStyle w:val="a8"/>
        <w:ind w:firstLine="567"/>
        <w:rPr>
          <w:rFonts w:ascii="Times New Roman" w:hAnsi="Times New Roman" w:cs="Times New Roman"/>
          <w:sz w:val="24"/>
          <w:szCs w:val="24"/>
        </w:rPr>
      </w:pPr>
      <w:r w:rsidRPr="00AA2463">
        <w:rPr>
          <w:rFonts w:ascii="Times New Roman" w:hAnsi="Times New Roman" w:cs="Times New Roman"/>
          <w:sz w:val="24"/>
          <w:szCs w:val="24"/>
        </w:rPr>
        <w:t>На базе МАУ ДО «ДШИ г. Зеленоградска» созданы и успешно работают образцовые коллективы:</w:t>
      </w:r>
    </w:p>
    <w:p w14:paraId="5798257E" w14:textId="77777777" w:rsidR="00211C1E" w:rsidRPr="00AA2463" w:rsidRDefault="00211C1E" w:rsidP="00211C1E">
      <w:pPr>
        <w:pStyle w:val="a8"/>
        <w:ind w:firstLine="567"/>
        <w:rPr>
          <w:rFonts w:ascii="Times New Roman" w:hAnsi="Times New Roman" w:cs="Times New Roman"/>
          <w:sz w:val="24"/>
          <w:szCs w:val="24"/>
        </w:rPr>
      </w:pPr>
      <w:r w:rsidRPr="00AA2463">
        <w:rPr>
          <w:rFonts w:ascii="Times New Roman" w:hAnsi="Times New Roman" w:cs="Times New Roman"/>
          <w:sz w:val="24"/>
          <w:szCs w:val="24"/>
        </w:rPr>
        <w:t>- Образцовый вокальный хор «Глория»;</w:t>
      </w:r>
    </w:p>
    <w:p w14:paraId="02E32FC3" w14:textId="77777777" w:rsidR="00211C1E" w:rsidRPr="00AA2463" w:rsidRDefault="00211C1E" w:rsidP="00211C1E">
      <w:pPr>
        <w:pStyle w:val="a8"/>
        <w:ind w:firstLine="567"/>
        <w:rPr>
          <w:rFonts w:ascii="Times New Roman" w:hAnsi="Times New Roman" w:cs="Times New Roman"/>
          <w:sz w:val="24"/>
          <w:szCs w:val="24"/>
        </w:rPr>
      </w:pPr>
      <w:r w:rsidRPr="00AA2463">
        <w:rPr>
          <w:rFonts w:ascii="Times New Roman" w:hAnsi="Times New Roman" w:cs="Times New Roman"/>
          <w:sz w:val="24"/>
          <w:szCs w:val="24"/>
        </w:rPr>
        <w:t xml:space="preserve">- Детский образцовый вокально-хореографический ансамбль «Плясицы» (вокальная группа). </w:t>
      </w:r>
    </w:p>
    <w:p w14:paraId="60AC0F46" w14:textId="77777777" w:rsidR="00211C1E" w:rsidRPr="00E9610A" w:rsidRDefault="00211C1E" w:rsidP="00211C1E">
      <w:pPr>
        <w:pStyle w:val="a8"/>
        <w:ind w:firstLine="567"/>
        <w:jc w:val="both"/>
        <w:rPr>
          <w:rFonts w:ascii="Times New Roman" w:hAnsi="Times New Roman" w:cs="Times New Roman"/>
          <w:sz w:val="24"/>
          <w:szCs w:val="24"/>
        </w:rPr>
      </w:pPr>
      <w:r w:rsidRPr="00AA2463">
        <w:rPr>
          <w:rFonts w:ascii="Times New Roman" w:hAnsi="Times New Roman" w:cs="Times New Roman"/>
          <w:sz w:val="24"/>
          <w:szCs w:val="24"/>
        </w:rPr>
        <w:t>Учащиеся общеобразовательных организаций и организаций дополнительного образования активно принимают участие как в мероприятиях муниципального масштаба (проводимые отделом самостоятельно, на уровне муниципалитета), так и в мероприятиях и конкурсах областного и всероссийского уровней (отделом по делам молодежи в соответствии с положениями проводятся муниципальные этапы</w:t>
      </w:r>
      <w:r w:rsidRPr="00E9610A">
        <w:rPr>
          <w:rFonts w:ascii="Times New Roman" w:hAnsi="Times New Roman" w:cs="Times New Roman"/>
          <w:sz w:val="24"/>
          <w:szCs w:val="24"/>
        </w:rPr>
        <w:t>).  За 2019 год обучающиеся ДШИ завоевали первые места 12 раз, вторые – 21 раз, третьими становились 22 раза.</w:t>
      </w:r>
    </w:p>
    <w:p w14:paraId="43D2DC8E" w14:textId="116A518A" w:rsidR="00211C1E" w:rsidRPr="008F089F" w:rsidRDefault="00211C1E" w:rsidP="00211C1E">
      <w:pPr>
        <w:pStyle w:val="aa"/>
        <w:ind w:firstLine="540"/>
        <w:rPr>
          <w:rFonts w:ascii="Times New Roman" w:hAnsi="Times New Roman" w:cs="Times New Roman"/>
        </w:rPr>
      </w:pPr>
      <w:r w:rsidRPr="008F089F">
        <w:rPr>
          <w:rFonts w:ascii="Times New Roman" w:hAnsi="Times New Roman" w:cs="Times New Roman"/>
        </w:rPr>
        <w:t>Физкультурно-оздоровительное направление осуществляет МАУ ДО ДЮСШ «Янтарь». В 201</w:t>
      </w:r>
      <w:r>
        <w:rPr>
          <w:rFonts w:ascii="Times New Roman" w:hAnsi="Times New Roman" w:cs="Times New Roman"/>
        </w:rPr>
        <w:t>9</w:t>
      </w:r>
      <w:r w:rsidRPr="008F089F">
        <w:rPr>
          <w:rFonts w:ascii="Times New Roman" w:hAnsi="Times New Roman" w:cs="Times New Roman"/>
        </w:rPr>
        <w:t xml:space="preserve"> году открыто 8 отделений. </w:t>
      </w:r>
    </w:p>
    <w:p w14:paraId="16B4B3AC" w14:textId="63D39836" w:rsidR="00211C1E" w:rsidRPr="00E9610A" w:rsidRDefault="00211C1E" w:rsidP="00211C1E">
      <w:pPr>
        <w:pStyle w:val="aa"/>
        <w:ind w:firstLine="540"/>
        <w:rPr>
          <w:rFonts w:ascii="Times New Roman" w:hAnsi="Times New Roman" w:cs="Times New Roman"/>
        </w:rPr>
      </w:pPr>
      <w:r w:rsidRPr="005727D7">
        <w:rPr>
          <w:rFonts w:ascii="Times New Roman" w:hAnsi="Times New Roman" w:cs="Times New Roman"/>
        </w:rPr>
        <w:t>В 201</w:t>
      </w:r>
      <w:r>
        <w:rPr>
          <w:rFonts w:ascii="Times New Roman" w:hAnsi="Times New Roman" w:cs="Times New Roman"/>
        </w:rPr>
        <w:t>9</w:t>
      </w:r>
      <w:r w:rsidRPr="005727D7">
        <w:rPr>
          <w:rFonts w:ascii="Times New Roman" w:hAnsi="Times New Roman" w:cs="Times New Roman"/>
        </w:rPr>
        <w:t xml:space="preserve"> году обучающиеся МАУ ДО ДЮСШ «Янтарь» приняли </w:t>
      </w:r>
      <w:r w:rsidR="00E9610A">
        <w:rPr>
          <w:rFonts w:ascii="Times New Roman" w:hAnsi="Times New Roman" w:cs="Times New Roman"/>
        </w:rPr>
        <w:t xml:space="preserve"> участие </w:t>
      </w:r>
      <w:r w:rsidR="00E9610A" w:rsidRPr="00E9610A">
        <w:rPr>
          <w:rFonts w:ascii="Times New Roman" w:hAnsi="Times New Roman" w:cs="Times New Roman"/>
        </w:rPr>
        <w:t xml:space="preserve">и заняли </w:t>
      </w:r>
      <w:r w:rsidRPr="00E9610A">
        <w:rPr>
          <w:rFonts w:ascii="Times New Roman" w:hAnsi="Times New Roman" w:cs="Times New Roman"/>
        </w:rPr>
        <w:t xml:space="preserve"> 1 место 576 человек, второе место – 448 человек</w:t>
      </w:r>
      <w:r w:rsidR="00E9610A" w:rsidRPr="00E9610A">
        <w:rPr>
          <w:rFonts w:ascii="Times New Roman" w:hAnsi="Times New Roman" w:cs="Times New Roman"/>
        </w:rPr>
        <w:t>а</w:t>
      </w:r>
      <w:r w:rsidRPr="00E9610A">
        <w:rPr>
          <w:rFonts w:ascii="Times New Roman" w:hAnsi="Times New Roman" w:cs="Times New Roman"/>
        </w:rPr>
        <w:t>, 3 место – 352 человека.</w:t>
      </w:r>
    </w:p>
    <w:p w14:paraId="2D5D84DC" w14:textId="77777777" w:rsidR="00211C1E" w:rsidRDefault="00211C1E" w:rsidP="00211C1E">
      <w:pPr>
        <w:ind w:firstLine="540"/>
        <w:rPr>
          <w:rFonts w:ascii="Times New Roman" w:hAnsi="Times New Roman" w:cs="Times New Roman"/>
        </w:rPr>
      </w:pPr>
      <w:r w:rsidRPr="005727D7">
        <w:rPr>
          <w:rFonts w:ascii="Times New Roman" w:hAnsi="Times New Roman" w:cs="Times New Roman"/>
        </w:rPr>
        <w:t xml:space="preserve"> В июне 2018 г. открыт стадион с резиновым покрытием дорожек и трибунами на 300 человек. Стадион оснащен современной системой освещения, визуального и голосового оповещения и трансляций, системой видеонаблюдения.</w:t>
      </w:r>
      <w:r>
        <w:rPr>
          <w:rFonts w:ascii="Times New Roman" w:hAnsi="Times New Roman" w:cs="Times New Roman"/>
        </w:rPr>
        <w:t xml:space="preserve"> </w:t>
      </w:r>
    </w:p>
    <w:p w14:paraId="77BEA850" w14:textId="77777777" w:rsidR="00211C1E" w:rsidRPr="00D16877" w:rsidRDefault="00211C1E" w:rsidP="00211C1E">
      <w:pPr>
        <w:ind w:firstLine="540"/>
        <w:rPr>
          <w:rFonts w:ascii="Times New Roman" w:hAnsi="Times New Roman" w:cs="Times New Roman"/>
        </w:rPr>
      </w:pPr>
      <w:r w:rsidRPr="00D16877">
        <w:rPr>
          <w:rFonts w:ascii="Times New Roman" w:hAnsi="Times New Roman" w:cs="Times New Roman"/>
        </w:rPr>
        <w:t>01 июня 2019 года на территории МАУ ДО ДЮСШ «Янтарь» состоялось открытие Центра пляжных видов спорта – песочного стадиона   с трибунами и современным оснащением поля.</w:t>
      </w:r>
    </w:p>
    <w:p w14:paraId="684BEE56" w14:textId="77777777" w:rsidR="00211C1E" w:rsidRPr="00D16877" w:rsidRDefault="00211C1E" w:rsidP="00211C1E">
      <w:pPr>
        <w:ind w:firstLine="540"/>
        <w:rPr>
          <w:rFonts w:ascii="Times New Roman" w:hAnsi="Times New Roman" w:cs="Times New Roman"/>
        </w:rPr>
      </w:pPr>
      <w:r w:rsidRPr="00D16877">
        <w:rPr>
          <w:rFonts w:ascii="Times New Roman" w:hAnsi="Times New Roman" w:cs="Times New Roman"/>
        </w:rPr>
        <w:t xml:space="preserve">За 2019 год центром тестирования ГТО проведено 10 мероприятий. Выдано знаков: </w:t>
      </w:r>
      <w:r w:rsidRPr="00D16877">
        <w:rPr>
          <w:rFonts w:ascii="Times New Roman" w:hAnsi="Times New Roman" w:cs="Times New Roman"/>
        </w:rPr>
        <w:lastRenderedPageBreak/>
        <w:t>золотых – 130, серебряных - 162, бронзовых – 64 шт.</w:t>
      </w:r>
    </w:p>
    <w:p w14:paraId="44033B06" w14:textId="77777777" w:rsidR="00211C1E" w:rsidRPr="008F089F" w:rsidRDefault="00211C1E" w:rsidP="00211C1E">
      <w:pPr>
        <w:pStyle w:val="aa"/>
        <w:ind w:firstLine="540"/>
        <w:rPr>
          <w:rFonts w:ascii="Times New Roman" w:hAnsi="Times New Roman" w:cs="Times New Roman"/>
        </w:rPr>
      </w:pPr>
      <w:r w:rsidRPr="00D16877">
        <w:rPr>
          <w:rFonts w:ascii="Times New Roman" w:hAnsi="Times New Roman" w:cs="Times New Roman"/>
        </w:rPr>
        <w:t xml:space="preserve">В 2019 году пришкольные лагеря дневного пребывания </w:t>
      </w:r>
      <w:r w:rsidRPr="008F089F">
        <w:rPr>
          <w:rFonts w:ascii="Times New Roman" w:hAnsi="Times New Roman" w:cs="Times New Roman"/>
        </w:rPr>
        <w:t>были организованы при всех образовательных организациях муниципалитета.</w:t>
      </w:r>
    </w:p>
    <w:p w14:paraId="4AFC3098" w14:textId="77777777" w:rsidR="00211C1E" w:rsidRPr="00E9610A" w:rsidRDefault="00211C1E" w:rsidP="00211C1E">
      <w:pPr>
        <w:pStyle w:val="aa"/>
        <w:ind w:firstLine="540"/>
        <w:rPr>
          <w:rFonts w:ascii="Times New Roman" w:hAnsi="Times New Roman" w:cs="Times New Roman"/>
        </w:rPr>
      </w:pPr>
      <w:r w:rsidRPr="00E9610A">
        <w:rPr>
          <w:rFonts w:ascii="Times New Roman" w:hAnsi="Times New Roman" w:cs="Times New Roman"/>
        </w:rPr>
        <w:t>Всего за время летней оздоровительной кампании в пришкольных лагерях дневного пребывания отдохнули 1460 учащихся, из них 701, находящихся в трудной жизненной ситуации. 171 обучающийся был трудоустроен в трудовых бригадах, 25 – лагерь труда и отдыха.</w:t>
      </w:r>
    </w:p>
    <w:p w14:paraId="47E101C6" w14:textId="77777777" w:rsidR="00211C1E" w:rsidRPr="00E9610A" w:rsidRDefault="00211C1E" w:rsidP="00211C1E">
      <w:pPr>
        <w:pStyle w:val="aa"/>
        <w:ind w:firstLine="540"/>
        <w:rPr>
          <w:rFonts w:ascii="Times New Roman" w:hAnsi="Times New Roman" w:cs="Times New Roman"/>
        </w:rPr>
      </w:pPr>
      <w:r w:rsidRPr="00E9610A">
        <w:rPr>
          <w:rStyle w:val="a9"/>
          <w:rFonts w:ascii="Times New Roman" w:eastAsia="SimSun" w:hAnsi="Times New Roman" w:cs="Times New Roman"/>
          <w:sz w:val="24"/>
          <w:szCs w:val="24"/>
        </w:rPr>
        <w:t>Система дополнительного образования детей является доступной для всех слоев населения. Занятия в творческих объединениях и спортивных секциях проводятся на бесплатной основе.</w:t>
      </w:r>
    </w:p>
    <w:p w14:paraId="1E0DD882" w14:textId="77777777" w:rsidR="00211C1E" w:rsidRPr="00E9610A" w:rsidRDefault="00211C1E" w:rsidP="00211C1E">
      <w:pPr>
        <w:pStyle w:val="aa"/>
        <w:ind w:firstLine="540"/>
        <w:rPr>
          <w:rStyle w:val="a9"/>
          <w:rFonts w:ascii="Times New Roman" w:eastAsia="SimSun" w:hAnsi="Times New Roman" w:cs="Times New Roman"/>
          <w:sz w:val="24"/>
          <w:szCs w:val="24"/>
        </w:rPr>
      </w:pPr>
      <w:r w:rsidRPr="00E9610A">
        <w:rPr>
          <w:rStyle w:val="a9"/>
          <w:rFonts w:ascii="Times New Roman" w:eastAsia="SimSun" w:hAnsi="Times New Roman" w:cs="Times New Roman"/>
          <w:sz w:val="24"/>
          <w:szCs w:val="24"/>
        </w:rPr>
        <w:t>Дополнительное образование продолжает развиваться на базе общеобразовательных организаций, в дошкольных образовательных организациях.</w:t>
      </w:r>
    </w:p>
    <w:p w14:paraId="1437A2F5" w14:textId="77777777" w:rsidR="00211C1E" w:rsidRPr="00E9610A" w:rsidRDefault="00211C1E" w:rsidP="00211C1E">
      <w:pPr>
        <w:pStyle w:val="aa"/>
        <w:ind w:firstLine="540"/>
        <w:rPr>
          <w:rStyle w:val="a9"/>
          <w:rFonts w:ascii="Times New Roman" w:eastAsia="SimSun" w:hAnsi="Times New Roman" w:cs="Times New Roman"/>
          <w:sz w:val="24"/>
          <w:szCs w:val="24"/>
        </w:rPr>
      </w:pPr>
      <w:r w:rsidRPr="00E9610A">
        <w:rPr>
          <w:rStyle w:val="a9"/>
          <w:rFonts w:ascii="Times New Roman" w:eastAsia="SimSun" w:hAnsi="Times New Roman" w:cs="Times New Roman"/>
          <w:sz w:val="24"/>
          <w:szCs w:val="24"/>
        </w:rPr>
        <w:t xml:space="preserve">Общая характеристика системы дополнительного образования детей представлена в таблице. </w:t>
      </w:r>
    </w:p>
    <w:p w14:paraId="35735F88" w14:textId="77777777" w:rsidR="00211C1E" w:rsidRPr="00E9610A" w:rsidRDefault="00211C1E" w:rsidP="00211C1E">
      <w:pPr>
        <w:pStyle w:val="aa"/>
        <w:ind w:firstLine="540"/>
        <w:rPr>
          <w:rStyle w:val="a9"/>
          <w:rFonts w:ascii="Times New Roman" w:eastAsia="SimSun" w:hAnsi="Times New Roman" w:cs="Times New Roman"/>
          <w:sz w:val="24"/>
          <w:szCs w:val="24"/>
        </w:rPr>
      </w:pPr>
      <w:r w:rsidRPr="00E9610A">
        <w:rPr>
          <w:rStyle w:val="a9"/>
          <w:rFonts w:ascii="Times New Roman" w:eastAsia="SimSun" w:hAnsi="Times New Roman" w:cs="Times New Roman"/>
          <w:color w:val="000000"/>
          <w:sz w:val="24"/>
          <w:szCs w:val="24"/>
        </w:rPr>
        <w:t>Таблица 1. Основные количественные характеристики системы дополнительного образования детей</w:t>
      </w:r>
    </w:p>
    <w:tbl>
      <w:tblPr>
        <w:tblW w:w="98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900"/>
        <w:gridCol w:w="990"/>
        <w:gridCol w:w="900"/>
        <w:gridCol w:w="900"/>
        <w:gridCol w:w="900"/>
        <w:gridCol w:w="900"/>
      </w:tblGrid>
      <w:tr w:rsidR="00211C1E" w:rsidRPr="00E9610A" w14:paraId="798C245B" w14:textId="77777777" w:rsidTr="003B1674">
        <w:tc>
          <w:tcPr>
            <w:tcW w:w="540" w:type="dxa"/>
            <w:shd w:val="clear" w:color="auto" w:fill="auto"/>
          </w:tcPr>
          <w:p w14:paraId="2624A5AC" w14:textId="77777777" w:rsidR="00211C1E" w:rsidRPr="00E9610A" w:rsidRDefault="00211C1E" w:rsidP="003B1674">
            <w:pPr>
              <w:pStyle w:val="aa"/>
              <w:spacing w:after="239" w:line="307" w:lineRule="exact"/>
              <w:ind w:right="-100" w:firstLine="0"/>
              <w:jc w:val="left"/>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 п/п</w:t>
            </w:r>
          </w:p>
        </w:tc>
        <w:tc>
          <w:tcPr>
            <w:tcW w:w="3780" w:type="dxa"/>
            <w:shd w:val="clear" w:color="auto" w:fill="auto"/>
          </w:tcPr>
          <w:p w14:paraId="66F472FA" w14:textId="77777777" w:rsidR="00211C1E" w:rsidRPr="00E9610A" w:rsidRDefault="00211C1E" w:rsidP="003B1674">
            <w:pPr>
              <w:pStyle w:val="aa"/>
              <w:spacing w:after="239" w:line="307" w:lineRule="exact"/>
              <w:ind w:right="-53" w:firstLine="0"/>
              <w:jc w:val="left"/>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Наименование показателя</w:t>
            </w:r>
          </w:p>
        </w:tc>
        <w:tc>
          <w:tcPr>
            <w:tcW w:w="900" w:type="dxa"/>
            <w:shd w:val="clear" w:color="auto" w:fill="auto"/>
          </w:tcPr>
          <w:p w14:paraId="4AEBC333" w14:textId="77777777" w:rsidR="00211C1E" w:rsidRPr="00E9610A" w:rsidRDefault="00211C1E" w:rsidP="00E9610A">
            <w:pPr>
              <w:pStyle w:val="aa"/>
              <w:spacing w:after="239" w:line="307" w:lineRule="exact"/>
              <w:ind w:right="-161" w:firstLine="0"/>
              <w:jc w:val="center"/>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2017 год</w:t>
            </w:r>
          </w:p>
        </w:tc>
        <w:tc>
          <w:tcPr>
            <w:tcW w:w="990" w:type="dxa"/>
            <w:shd w:val="clear" w:color="auto" w:fill="auto"/>
          </w:tcPr>
          <w:p w14:paraId="51AC6853" w14:textId="77777777" w:rsidR="00211C1E" w:rsidRPr="00E9610A" w:rsidRDefault="00211C1E" w:rsidP="00E9610A">
            <w:pPr>
              <w:pStyle w:val="aa"/>
              <w:spacing w:after="239" w:line="307" w:lineRule="exact"/>
              <w:ind w:right="-161" w:firstLine="0"/>
              <w:jc w:val="center"/>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2018    год</w:t>
            </w:r>
          </w:p>
        </w:tc>
        <w:tc>
          <w:tcPr>
            <w:tcW w:w="900" w:type="dxa"/>
            <w:shd w:val="clear" w:color="auto" w:fill="auto"/>
          </w:tcPr>
          <w:p w14:paraId="5E2B0819" w14:textId="77777777" w:rsidR="00211C1E" w:rsidRPr="00E9610A" w:rsidRDefault="00211C1E" w:rsidP="00E9610A">
            <w:pPr>
              <w:pStyle w:val="aa"/>
              <w:spacing w:after="239" w:line="307" w:lineRule="exact"/>
              <w:ind w:firstLine="0"/>
              <w:jc w:val="center"/>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2019 год</w:t>
            </w:r>
          </w:p>
        </w:tc>
        <w:tc>
          <w:tcPr>
            <w:tcW w:w="900" w:type="dxa"/>
            <w:shd w:val="clear" w:color="auto" w:fill="auto"/>
          </w:tcPr>
          <w:p w14:paraId="33E2A004" w14:textId="77777777" w:rsidR="00211C1E" w:rsidRPr="00E9610A" w:rsidRDefault="00211C1E" w:rsidP="00E9610A">
            <w:pPr>
              <w:pStyle w:val="aa"/>
              <w:spacing w:after="239" w:line="307" w:lineRule="exact"/>
              <w:ind w:right="-161" w:firstLine="0"/>
              <w:jc w:val="center"/>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2020 год</w:t>
            </w:r>
          </w:p>
        </w:tc>
        <w:tc>
          <w:tcPr>
            <w:tcW w:w="900" w:type="dxa"/>
            <w:shd w:val="clear" w:color="auto" w:fill="auto"/>
          </w:tcPr>
          <w:p w14:paraId="182199BD" w14:textId="77777777" w:rsidR="00211C1E" w:rsidRPr="00E9610A" w:rsidRDefault="00211C1E" w:rsidP="00E9610A">
            <w:pPr>
              <w:pStyle w:val="aa"/>
              <w:spacing w:after="239" w:line="307" w:lineRule="exact"/>
              <w:ind w:right="-161" w:firstLine="0"/>
              <w:jc w:val="center"/>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2021 год</w:t>
            </w:r>
          </w:p>
        </w:tc>
        <w:tc>
          <w:tcPr>
            <w:tcW w:w="900" w:type="dxa"/>
            <w:shd w:val="clear" w:color="auto" w:fill="auto"/>
          </w:tcPr>
          <w:p w14:paraId="5C13AACB" w14:textId="77777777" w:rsidR="00211C1E" w:rsidRPr="00E9610A" w:rsidRDefault="00211C1E" w:rsidP="00E9610A">
            <w:pPr>
              <w:pStyle w:val="aa"/>
              <w:spacing w:after="239" w:line="307" w:lineRule="exact"/>
              <w:ind w:firstLine="0"/>
              <w:jc w:val="center"/>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2022 год</w:t>
            </w:r>
          </w:p>
        </w:tc>
      </w:tr>
      <w:tr w:rsidR="00211C1E" w:rsidRPr="00E9610A" w14:paraId="75C8E910" w14:textId="77777777" w:rsidTr="003B1674">
        <w:tc>
          <w:tcPr>
            <w:tcW w:w="540" w:type="dxa"/>
            <w:shd w:val="clear" w:color="auto" w:fill="auto"/>
            <w:vAlign w:val="center"/>
          </w:tcPr>
          <w:p w14:paraId="105BA582" w14:textId="77777777" w:rsidR="00211C1E" w:rsidRPr="00E9610A" w:rsidRDefault="00211C1E" w:rsidP="003B1674">
            <w:pPr>
              <w:pStyle w:val="Style11"/>
              <w:spacing w:after="239" w:line="307" w:lineRule="exact"/>
              <w:ind w:right="600" w:firstLine="0"/>
              <w:jc w:val="center"/>
              <w:rPr>
                <w:rStyle w:val="a9"/>
                <w:rFonts w:eastAsia="SimSun"/>
                <w:color w:val="000000"/>
                <w:sz w:val="24"/>
                <w:szCs w:val="24"/>
              </w:rPr>
            </w:pPr>
            <w:r w:rsidRPr="00E9610A">
              <w:rPr>
                <w:rStyle w:val="a9"/>
                <w:rFonts w:eastAsia="SimSun"/>
                <w:color w:val="000000"/>
                <w:sz w:val="24"/>
                <w:szCs w:val="24"/>
              </w:rPr>
              <w:t>1</w:t>
            </w:r>
          </w:p>
        </w:tc>
        <w:tc>
          <w:tcPr>
            <w:tcW w:w="3780" w:type="dxa"/>
            <w:shd w:val="clear" w:color="auto" w:fill="auto"/>
          </w:tcPr>
          <w:p w14:paraId="26E915D0" w14:textId="77777777" w:rsidR="00211C1E" w:rsidRPr="00E9610A" w:rsidRDefault="00211C1E" w:rsidP="003B1674">
            <w:pPr>
              <w:tabs>
                <w:tab w:val="left" w:pos="651"/>
                <w:tab w:val="center" w:pos="3195"/>
              </w:tabs>
              <w:spacing w:line="240" w:lineRule="atLeast"/>
              <w:ind w:firstLine="72"/>
              <w:rPr>
                <w:rFonts w:ascii="Times New Roman" w:hAnsi="Times New Roman" w:cs="Times New Roman"/>
              </w:rPr>
            </w:pPr>
            <w:r w:rsidRPr="00E9610A">
              <w:rPr>
                <w:rFonts w:ascii="Times New Roman" w:hAnsi="Times New Roman" w:cs="Times New Roman"/>
              </w:rPr>
              <w:t>Численность детей и молодежи 5 - 18 лет, чел.</w:t>
            </w:r>
          </w:p>
        </w:tc>
        <w:tc>
          <w:tcPr>
            <w:tcW w:w="900" w:type="dxa"/>
            <w:shd w:val="clear" w:color="auto" w:fill="auto"/>
            <w:vAlign w:val="center"/>
          </w:tcPr>
          <w:p w14:paraId="56F69F22" w14:textId="77777777" w:rsidR="00211C1E" w:rsidRPr="00E9610A" w:rsidRDefault="00211C1E" w:rsidP="00E9610A">
            <w:pPr>
              <w:spacing w:line="240" w:lineRule="atLeast"/>
              <w:ind w:firstLine="0"/>
              <w:jc w:val="center"/>
              <w:rPr>
                <w:rFonts w:ascii="Times New Roman" w:hAnsi="Times New Roman" w:cs="Times New Roman"/>
              </w:rPr>
            </w:pPr>
            <w:r w:rsidRPr="00E9610A">
              <w:rPr>
                <w:rFonts w:ascii="Times New Roman" w:hAnsi="Times New Roman" w:cs="Times New Roman"/>
              </w:rPr>
              <w:t>5279</w:t>
            </w:r>
          </w:p>
        </w:tc>
        <w:tc>
          <w:tcPr>
            <w:tcW w:w="990" w:type="dxa"/>
            <w:shd w:val="clear" w:color="auto" w:fill="auto"/>
            <w:vAlign w:val="center"/>
          </w:tcPr>
          <w:p w14:paraId="4E43BBA2" w14:textId="77777777" w:rsidR="00211C1E" w:rsidRPr="00E9610A" w:rsidRDefault="00211C1E" w:rsidP="00E9610A">
            <w:pPr>
              <w:spacing w:line="240" w:lineRule="atLeast"/>
              <w:ind w:firstLine="0"/>
              <w:jc w:val="center"/>
              <w:rPr>
                <w:rFonts w:ascii="Times New Roman" w:hAnsi="Times New Roman" w:cs="Times New Roman"/>
              </w:rPr>
            </w:pPr>
            <w:r w:rsidRPr="00E9610A">
              <w:rPr>
                <w:rFonts w:ascii="Times New Roman" w:hAnsi="Times New Roman" w:cs="Times New Roman"/>
              </w:rPr>
              <w:t>5533</w:t>
            </w:r>
          </w:p>
        </w:tc>
        <w:tc>
          <w:tcPr>
            <w:tcW w:w="900" w:type="dxa"/>
            <w:shd w:val="clear" w:color="auto" w:fill="auto"/>
            <w:vAlign w:val="center"/>
          </w:tcPr>
          <w:p w14:paraId="17821F5A" w14:textId="77777777" w:rsidR="00211C1E" w:rsidRPr="00E9610A" w:rsidRDefault="00211C1E" w:rsidP="00E9610A">
            <w:pPr>
              <w:spacing w:line="240" w:lineRule="atLeast"/>
              <w:ind w:firstLine="0"/>
              <w:jc w:val="center"/>
              <w:rPr>
                <w:rFonts w:ascii="Times New Roman" w:hAnsi="Times New Roman" w:cs="Times New Roman"/>
              </w:rPr>
            </w:pPr>
            <w:r w:rsidRPr="00E9610A">
              <w:rPr>
                <w:rFonts w:ascii="Times New Roman" w:hAnsi="Times New Roman" w:cs="Times New Roman"/>
              </w:rPr>
              <w:t>5645</w:t>
            </w:r>
          </w:p>
        </w:tc>
        <w:tc>
          <w:tcPr>
            <w:tcW w:w="900" w:type="dxa"/>
            <w:shd w:val="clear" w:color="auto" w:fill="auto"/>
            <w:vAlign w:val="center"/>
          </w:tcPr>
          <w:p w14:paraId="75F98FF1" w14:textId="77777777" w:rsidR="00211C1E" w:rsidRPr="00E9610A" w:rsidRDefault="00211C1E" w:rsidP="00E9610A">
            <w:pPr>
              <w:spacing w:line="240" w:lineRule="atLeast"/>
              <w:ind w:firstLine="0"/>
              <w:jc w:val="center"/>
              <w:rPr>
                <w:rFonts w:ascii="Times New Roman" w:hAnsi="Times New Roman" w:cs="Times New Roman"/>
              </w:rPr>
            </w:pPr>
            <w:r w:rsidRPr="00E9610A">
              <w:rPr>
                <w:rFonts w:ascii="Times New Roman" w:hAnsi="Times New Roman" w:cs="Times New Roman"/>
              </w:rPr>
              <w:t>5734</w:t>
            </w:r>
          </w:p>
        </w:tc>
        <w:tc>
          <w:tcPr>
            <w:tcW w:w="900" w:type="dxa"/>
            <w:shd w:val="clear" w:color="auto" w:fill="auto"/>
            <w:vAlign w:val="center"/>
          </w:tcPr>
          <w:p w14:paraId="0213FF00" w14:textId="77777777" w:rsidR="00211C1E" w:rsidRPr="00E9610A" w:rsidRDefault="00211C1E" w:rsidP="00E9610A">
            <w:pPr>
              <w:spacing w:line="240" w:lineRule="atLeast"/>
              <w:ind w:firstLine="0"/>
              <w:jc w:val="center"/>
              <w:rPr>
                <w:rFonts w:ascii="Times New Roman" w:hAnsi="Times New Roman" w:cs="Times New Roman"/>
              </w:rPr>
            </w:pPr>
            <w:r w:rsidRPr="00E9610A">
              <w:rPr>
                <w:rFonts w:ascii="Times New Roman" w:hAnsi="Times New Roman" w:cs="Times New Roman"/>
              </w:rPr>
              <w:t>5824</w:t>
            </w:r>
          </w:p>
        </w:tc>
        <w:tc>
          <w:tcPr>
            <w:tcW w:w="900" w:type="dxa"/>
            <w:shd w:val="clear" w:color="auto" w:fill="auto"/>
            <w:vAlign w:val="center"/>
          </w:tcPr>
          <w:p w14:paraId="542A4C96" w14:textId="77777777" w:rsidR="00211C1E" w:rsidRPr="00E9610A" w:rsidRDefault="00211C1E" w:rsidP="00E9610A">
            <w:pPr>
              <w:spacing w:line="240" w:lineRule="atLeast"/>
              <w:ind w:firstLine="0"/>
              <w:jc w:val="center"/>
              <w:rPr>
                <w:rFonts w:ascii="Times New Roman" w:hAnsi="Times New Roman" w:cs="Times New Roman"/>
              </w:rPr>
            </w:pPr>
            <w:r w:rsidRPr="00E9610A">
              <w:rPr>
                <w:rFonts w:ascii="Times New Roman" w:hAnsi="Times New Roman" w:cs="Times New Roman"/>
              </w:rPr>
              <w:t>5876</w:t>
            </w:r>
          </w:p>
        </w:tc>
      </w:tr>
      <w:tr w:rsidR="00211C1E" w:rsidRPr="00E9610A" w14:paraId="0FBAAA0B" w14:textId="77777777" w:rsidTr="003B1674">
        <w:trPr>
          <w:trHeight w:val="169"/>
        </w:trPr>
        <w:tc>
          <w:tcPr>
            <w:tcW w:w="540" w:type="dxa"/>
            <w:shd w:val="clear" w:color="auto" w:fill="auto"/>
            <w:vAlign w:val="center"/>
          </w:tcPr>
          <w:p w14:paraId="37A20219" w14:textId="77777777" w:rsidR="00211C1E" w:rsidRPr="00E9610A" w:rsidRDefault="00211C1E" w:rsidP="003B1674">
            <w:pPr>
              <w:pStyle w:val="Style11"/>
              <w:spacing w:after="239" w:line="307" w:lineRule="exact"/>
              <w:ind w:right="600" w:firstLine="0"/>
              <w:jc w:val="center"/>
              <w:rPr>
                <w:rStyle w:val="a9"/>
                <w:rFonts w:eastAsia="SimSun"/>
                <w:color w:val="000000"/>
                <w:sz w:val="24"/>
                <w:szCs w:val="24"/>
              </w:rPr>
            </w:pPr>
            <w:r w:rsidRPr="00E9610A">
              <w:rPr>
                <w:rStyle w:val="a9"/>
                <w:rFonts w:eastAsia="SimSun"/>
                <w:color w:val="000000"/>
                <w:sz w:val="24"/>
                <w:szCs w:val="24"/>
              </w:rPr>
              <w:t>2</w:t>
            </w:r>
          </w:p>
        </w:tc>
        <w:tc>
          <w:tcPr>
            <w:tcW w:w="3780" w:type="dxa"/>
            <w:shd w:val="clear" w:color="auto" w:fill="auto"/>
          </w:tcPr>
          <w:p w14:paraId="5D375983" w14:textId="77777777" w:rsidR="00211C1E" w:rsidRPr="00E9610A" w:rsidRDefault="00211C1E" w:rsidP="003B1674">
            <w:pPr>
              <w:spacing w:line="240" w:lineRule="atLeast"/>
              <w:ind w:firstLine="72"/>
              <w:rPr>
                <w:rStyle w:val="a9"/>
                <w:rFonts w:ascii="Times New Roman" w:hAnsi="Times New Roman" w:cs="Times New Roman"/>
                <w:sz w:val="24"/>
                <w:szCs w:val="24"/>
              </w:rPr>
            </w:pPr>
            <w:r w:rsidRPr="00E9610A">
              <w:rPr>
                <w:rFonts w:ascii="Times New Roman" w:hAnsi="Times New Roman" w:cs="Times New Roman"/>
              </w:rPr>
              <w:t>Доля детей, охваченных образовательными программами дополнительного образования детей, в общей численности детей и молодежи 5 - 18 лет, всего %</w:t>
            </w:r>
          </w:p>
        </w:tc>
        <w:tc>
          <w:tcPr>
            <w:tcW w:w="900" w:type="dxa"/>
            <w:shd w:val="clear" w:color="auto" w:fill="auto"/>
            <w:vAlign w:val="center"/>
          </w:tcPr>
          <w:p w14:paraId="2F71EE07" w14:textId="77777777" w:rsidR="00211C1E" w:rsidRPr="00E9610A" w:rsidRDefault="00211C1E" w:rsidP="00E9610A">
            <w:pPr>
              <w:spacing w:line="240" w:lineRule="atLeast"/>
              <w:ind w:firstLine="0"/>
              <w:jc w:val="center"/>
              <w:rPr>
                <w:rFonts w:ascii="Times New Roman" w:hAnsi="Times New Roman" w:cs="Times New Roman"/>
              </w:rPr>
            </w:pPr>
            <w:r w:rsidRPr="00E9610A">
              <w:rPr>
                <w:rFonts w:ascii="Times New Roman" w:hAnsi="Times New Roman" w:cs="Times New Roman"/>
              </w:rPr>
              <w:t>70,1</w:t>
            </w:r>
          </w:p>
        </w:tc>
        <w:tc>
          <w:tcPr>
            <w:tcW w:w="990" w:type="dxa"/>
            <w:shd w:val="clear" w:color="auto" w:fill="auto"/>
            <w:vAlign w:val="center"/>
          </w:tcPr>
          <w:p w14:paraId="40C54A8D" w14:textId="77777777" w:rsidR="00211C1E" w:rsidRPr="00E9610A" w:rsidRDefault="00211C1E" w:rsidP="00E9610A">
            <w:pPr>
              <w:spacing w:line="240" w:lineRule="atLeast"/>
              <w:ind w:firstLine="0"/>
              <w:jc w:val="center"/>
              <w:rPr>
                <w:rFonts w:ascii="Times New Roman" w:hAnsi="Times New Roman" w:cs="Times New Roman"/>
              </w:rPr>
            </w:pPr>
            <w:r w:rsidRPr="00E9610A">
              <w:rPr>
                <w:rFonts w:ascii="Times New Roman" w:hAnsi="Times New Roman" w:cs="Times New Roman"/>
              </w:rPr>
              <w:t>71,0</w:t>
            </w:r>
          </w:p>
        </w:tc>
        <w:tc>
          <w:tcPr>
            <w:tcW w:w="900" w:type="dxa"/>
            <w:shd w:val="clear" w:color="auto" w:fill="auto"/>
            <w:vAlign w:val="center"/>
          </w:tcPr>
          <w:p w14:paraId="6BC9CC0D" w14:textId="77777777" w:rsidR="00211C1E" w:rsidRPr="00E9610A" w:rsidRDefault="00211C1E" w:rsidP="00E9610A">
            <w:pPr>
              <w:spacing w:line="240" w:lineRule="atLeast"/>
              <w:ind w:firstLine="0"/>
              <w:jc w:val="center"/>
              <w:rPr>
                <w:rFonts w:ascii="Times New Roman" w:hAnsi="Times New Roman" w:cs="Times New Roman"/>
              </w:rPr>
            </w:pPr>
            <w:r w:rsidRPr="00E9610A">
              <w:rPr>
                <w:rFonts w:ascii="Times New Roman" w:hAnsi="Times New Roman" w:cs="Times New Roman"/>
              </w:rPr>
              <w:t>71,0</w:t>
            </w:r>
          </w:p>
        </w:tc>
        <w:tc>
          <w:tcPr>
            <w:tcW w:w="900" w:type="dxa"/>
            <w:shd w:val="clear" w:color="auto" w:fill="auto"/>
            <w:vAlign w:val="center"/>
          </w:tcPr>
          <w:p w14:paraId="37A5FDD8" w14:textId="77777777" w:rsidR="00211C1E" w:rsidRPr="00E9610A" w:rsidRDefault="00211C1E" w:rsidP="00E9610A">
            <w:pPr>
              <w:spacing w:line="240" w:lineRule="atLeast"/>
              <w:ind w:firstLine="0"/>
              <w:jc w:val="center"/>
              <w:rPr>
                <w:rFonts w:ascii="Times New Roman" w:hAnsi="Times New Roman" w:cs="Times New Roman"/>
              </w:rPr>
            </w:pPr>
            <w:r w:rsidRPr="00E9610A">
              <w:rPr>
                <w:rFonts w:ascii="Times New Roman" w:hAnsi="Times New Roman" w:cs="Times New Roman"/>
              </w:rPr>
              <w:t>72,0</w:t>
            </w:r>
          </w:p>
        </w:tc>
        <w:tc>
          <w:tcPr>
            <w:tcW w:w="900" w:type="dxa"/>
            <w:shd w:val="clear" w:color="auto" w:fill="auto"/>
            <w:vAlign w:val="center"/>
          </w:tcPr>
          <w:p w14:paraId="76080954" w14:textId="77777777" w:rsidR="00211C1E" w:rsidRPr="00E9610A" w:rsidRDefault="00211C1E" w:rsidP="00E9610A">
            <w:pPr>
              <w:spacing w:line="240" w:lineRule="atLeast"/>
              <w:ind w:firstLine="0"/>
              <w:jc w:val="center"/>
              <w:rPr>
                <w:rFonts w:ascii="Times New Roman" w:hAnsi="Times New Roman" w:cs="Times New Roman"/>
              </w:rPr>
            </w:pPr>
            <w:r w:rsidRPr="00E9610A">
              <w:rPr>
                <w:rFonts w:ascii="Times New Roman" w:hAnsi="Times New Roman" w:cs="Times New Roman"/>
              </w:rPr>
              <w:t>73,0</w:t>
            </w:r>
          </w:p>
        </w:tc>
        <w:tc>
          <w:tcPr>
            <w:tcW w:w="900" w:type="dxa"/>
            <w:shd w:val="clear" w:color="auto" w:fill="auto"/>
            <w:vAlign w:val="center"/>
          </w:tcPr>
          <w:p w14:paraId="2D5ACEC2" w14:textId="77777777" w:rsidR="00211C1E" w:rsidRPr="00E9610A" w:rsidRDefault="00211C1E" w:rsidP="00E9610A">
            <w:pPr>
              <w:spacing w:line="240" w:lineRule="atLeast"/>
              <w:ind w:firstLine="0"/>
              <w:jc w:val="center"/>
              <w:rPr>
                <w:rFonts w:ascii="Times New Roman" w:hAnsi="Times New Roman" w:cs="Times New Roman"/>
              </w:rPr>
            </w:pPr>
            <w:r w:rsidRPr="00E9610A">
              <w:rPr>
                <w:rFonts w:ascii="Times New Roman" w:hAnsi="Times New Roman" w:cs="Times New Roman"/>
              </w:rPr>
              <w:t>75,0</w:t>
            </w:r>
          </w:p>
        </w:tc>
      </w:tr>
    </w:tbl>
    <w:p w14:paraId="071A1901" w14:textId="77777777" w:rsidR="00211C1E" w:rsidRPr="00E9610A" w:rsidRDefault="00211C1E" w:rsidP="00211C1E">
      <w:pPr>
        <w:pStyle w:val="aa"/>
        <w:ind w:firstLine="540"/>
        <w:rPr>
          <w:rStyle w:val="a9"/>
          <w:rFonts w:ascii="Times New Roman" w:eastAsia="SimSun" w:hAnsi="Times New Roman" w:cs="Times New Roman"/>
          <w:color w:val="000000"/>
          <w:sz w:val="24"/>
          <w:szCs w:val="24"/>
        </w:rPr>
      </w:pPr>
    </w:p>
    <w:p w14:paraId="0F3DE6E6" w14:textId="77777777" w:rsidR="00211C1E" w:rsidRPr="00E9610A" w:rsidRDefault="00211C1E" w:rsidP="00211C1E">
      <w:pPr>
        <w:pStyle w:val="ac"/>
        <w:ind w:firstLine="540"/>
        <w:jc w:val="both"/>
        <w:rPr>
          <w:shd w:val="clear" w:color="auto" w:fill="FFFFFF"/>
        </w:rPr>
      </w:pPr>
      <w:r w:rsidRPr="00E9610A">
        <w:rPr>
          <w:shd w:val="clear" w:color="auto" w:fill="FFFFFF"/>
        </w:rPr>
        <w:t>Дополнительное образование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свободного времени. Дополнительное образование обеспечивает адаптацию детей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учитывают возрастные и индивидуальные особенности детей.</w:t>
      </w:r>
    </w:p>
    <w:p w14:paraId="54CFCD7C" w14:textId="77777777" w:rsidR="00211C1E" w:rsidRPr="00E9610A" w:rsidRDefault="00211C1E" w:rsidP="00211C1E">
      <w:pPr>
        <w:pStyle w:val="ac"/>
        <w:ind w:firstLine="540"/>
        <w:jc w:val="both"/>
        <w:rPr>
          <w:shd w:val="clear" w:color="auto" w:fill="FFFFFF"/>
        </w:rPr>
      </w:pPr>
      <w:r w:rsidRPr="00E9610A">
        <w:rPr>
          <w:shd w:val="clear" w:color="auto" w:fill="FFFFFF"/>
        </w:rPr>
        <w:t xml:space="preserve">Одной из приоритетных задач системы образования является выявление и сопровождение одаренных детей, реализация их потенциальных возможностей. Ежегодно дети и молодежь, обучающиеся в системе дополнительного образования, принимают активное участие в конкурсах и соревнованиях различного уровня. </w:t>
      </w:r>
    </w:p>
    <w:p w14:paraId="430AF646" w14:textId="77777777" w:rsidR="00211C1E" w:rsidRPr="00E9610A" w:rsidRDefault="00211C1E" w:rsidP="00211C1E">
      <w:pPr>
        <w:pStyle w:val="ac"/>
        <w:ind w:firstLine="540"/>
        <w:jc w:val="both"/>
        <w:rPr>
          <w:shd w:val="clear" w:color="auto" w:fill="FFFFFF"/>
        </w:rPr>
      </w:pPr>
      <w:r w:rsidRPr="00E9610A">
        <w:rPr>
          <w:shd w:val="clear" w:color="auto" w:fill="FFFFFF"/>
        </w:rPr>
        <w:t>Вместе с тем, требует совершенствования система психолого</w:t>
      </w:r>
      <w:r w:rsidRPr="00E9610A">
        <w:rPr>
          <w:shd w:val="clear" w:color="auto" w:fill="FFFFFF"/>
        </w:rPr>
        <w:softHyphen/>
        <w:t>- педагогической диагностики детской одаренности, выявления и дальнейшего сопровождения развития одаренных детей.</w:t>
      </w:r>
    </w:p>
    <w:p w14:paraId="1696A84F" w14:textId="77777777" w:rsidR="00211C1E" w:rsidRDefault="00211C1E" w:rsidP="00211C1E">
      <w:pPr>
        <w:pStyle w:val="ac"/>
        <w:ind w:firstLine="540"/>
        <w:jc w:val="both"/>
        <w:rPr>
          <w:shd w:val="clear" w:color="auto" w:fill="FFFFFF"/>
        </w:rPr>
      </w:pPr>
      <w:r w:rsidRPr="00E9610A">
        <w:rPr>
          <w:shd w:val="clear" w:color="auto" w:fill="FFFFFF"/>
        </w:rPr>
        <w:t xml:space="preserve">Однако принимаемые меры не позволяют изменить ситуацию в системе дополнительного образования коренным образом. Не в полной мере учитываются интересы юных </w:t>
      </w:r>
      <w:proofErr w:type="spellStart"/>
      <w:r w:rsidRPr="00E9610A">
        <w:rPr>
          <w:shd w:val="clear" w:color="auto" w:fill="FFFFFF"/>
        </w:rPr>
        <w:t>зеленоградцев</w:t>
      </w:r>
      <w:proofErr w:type="spellEnd"/>
      <w:r w:rsidRPr="00E9610A">
        <w:rPr>
          <w:shd w:val="clear" w:color="auto" w:fill="FFFFFF"/>
        </w:rPr>
        <w:t>, стремящихся освоить новые формы деятельности, популярные в детской и молодежной среде. Таким образом,</w:t>
      </w:r>
      <w:r w:rsidRPr="005C75B8">
        <w:rPr>
          <w:shd w:val="clear" w:color="auto" w:fill="FFFFFF"/>
        </w:rPr>
        <w:t xml:space="preserve"> приоритетной задачей развития сферы дополнительного образования является увеличение охвата детей услугами дополнительного образования и обеспечение соответствия предоставляемых услуг </w:t>
      </w:r>
      <w:r w:rsidRPr="005C75B8">
        <w:rPr>
          <w:shd w:val="clear" w:color="auto" w:fill="FFFFFF"/>
        </w:rPr>
        <w:lastRenderedPageBreak/>
        <w:t xml:space="preserve">изменяющимся потребностям населения, внедрение экспериментальных образовательных программ нового поколения, рост социального статуса, духовно-нравственное развитие личности, обеспечение подготовки обучающихся к жизненному самоопределению, социальной адаптации.  </w:t>
      </w:r>
    </w:p>
    <w:p w14:paraId="2CC3A01D" w14:textId="77777777" w:rsidR="00211C1E" w:rsidRPr="005C75B8" w:rsidRDefault="00211C1E" w:rsidP="00211C1E">
      <w:pPr>
        <w:pStyle w:val="ac"/>
        <w:ind w:firstLine="540"/>
        <w:jc w:val="both"/>
        <w:rPr>
          <w:shd w:val="clear" w:color="auto" w:fill="FFFFFF"/>
        </w:rPr>
      </w:pPr>
      <w:r w:rsidRPr="005C75B8">
        <w:rPr>
          <w:shd w:val="clear" w:color="auto" w:fill="FFFFFF"/>
        </w:rPr>
        <w:t>Для выполнения указанной задачи  в 201</w:t>
      </w:r>
      <w:r>
        <w:rPr>
          <w:shd w:val="clear" w:color="auto" w:fill="FFFFFF"/>
        </w:rPr>
        <w:t>9</w:t>
      </w:r>
      <w:r w:rsidRPr="005C75B8">
        <w:rPr>
          <w:shd w:val="clear" w:color="auto" w:fill="FFFFFF"/>
        </w:rPr>
        <w:t xml:space="preserve"> году </w:t>
      </w:r>
      <w:r>
        <w:rPr>
          <w:shd w:val="clear" w:color="auto" w:fill="FFFFFF"/>
        </w:rPr>
        <w:t xml:space="preserve">в муниципалитете реализуется </w:t>
      </w:r>
      <w:r w:rsidRPr="005C75B8">
        <w:rPr>
          <w:shd w:val="clear" w:color="auto" w:fill="FFFFFF"/>
        </w:rPr>
        <w:t>Концепция персонифицированного дополнительного образования детей, целью которой является обеспечение прав ребенка на развитие, личностное самоопределение и самореализацию за счет закрепления за ним возможности оплаты услуг дополнительного образования за счет бюджетных средств.</w:t>
      </w:r>
    </w:p>
    <w:p w14:paraId="67E241F6" w14:textId="77777777" w:rsidR="00211C1E" w:rsidRPr="005C75B8" w:rsidRDefault="00211C1E" w:rsidP="00211C1E">
      <w:pPr>
        <w:pStyle w:val="ac"/>
        <w:ind w:firstLine="540"/>
        <w:jc w:val="both"/>
        <w:rPr>
          <w:shd w:val="clear" w:color="auto" w:fill="FFFFFF"/>
        </w:rPr>
      </w:pPr>
      <w:r w:rsidRPr="005C75B8">
        <w:rPr>
          <w:shd w:val="clear" w:color="auto" w:fill="FFFFFF"/>
        </w:rPr>
        <w:t>Реализация Концепции направлена на:</w:t>
      </w:r>
    </w:p>
    <w:p w14:paraId="6E097ADE" w14:textId="77777777" w:rsidR="00211C1E" w:rsidRPr="00E9610A" w:rsidRDefault="00211C1E" w:rsidP="00211C1E">
      <w:pPr>
        <w:pStyle w:val="ac"/>
        <w:ind w:firstLine="540"/>
        <w:jc w:val="both"/>
      </w:pPr>
      <w:r w:rsidRPr="00E9610A">
        <w:rPr>
          <w:shd w:val="clear" w:color="auto" w:fill="FFFFFF"/>
        </w:rPr>
        <w:t>- расширение возможностей для удовлетворения разнообразных интересов детей и их семей в сфере образования за счет предоставления им</w:t>
      </w:r>
      <w:r w:rsidRPr="00E9610A">
        <w:rPr>
          <w:rStyle w:val="a9"/>
          <w:rFonts w:eastAsia="SimSun"/>
          <w:sz w:val="24"/>
          <w:szCs w:val="24"/>
        </w:rPr>
        <w:t xml:space="preserve"> выбора дополнительных общеобразовательных программ, реализуемых организациями, осуществляющими образовательную деятельность, и индивидуальными предпринимателями, независимо от их правового статуса и формы собственности;</w:t>
      </w:r>
    </w:p>
    <w:p w14:paraId="7CBB8431" w14:textId="77777777" w:rsidR="00211C1E" w:rsidRPr="00E9610A" w:rsidRDefault="00211C1E" w:rsidP="00211C1E">
      <w:pPr>
        <w:pStyle w:val="ac"/>
        <w:ind w:firstLine="540"/>
        <w:jc w:val="both"/>
      </w:pPr>
      <w:r w:rsidRPr="00E9610A">
        <w:rPr>
          <w:rStyle w:val="a9"/>
          <w:rFonts w:eastAsia="SimSun"/>
          <w:sz w:val="24"/>
          <w:szCs w:val="24"/>
        </w:rPr>
        <w:t>- повышение вариативности, качества и доступности дополнительного образования для каждого ребенка, проживающего на территории Зеленоградского городского округа;</w:t>
      </w:r>
    </w:p>
    <w:p w14:paraId="40CB3B38" w14:textId="77777777" w:rsidR="00211C1E" w:rsidRPr="00E9610A" w:rsidRDefault="00211C1E" w:rsidP="00211C1E">
      <w:pPr>
        <w:pStyle w:val="ac"/>
        <w:ind w:firstLine="540"/>
        <w:jc w:val="both"/>
      </w:pPr>
      <w:r w:rsidRPr="00E9610A">
        <w:rPr>
          <w:rStyle w:val="a9"/>
          <w:rFonts w:eastAsia="SimSun"/>
          <w:sz w:val="24"/>
          <w:szCs w:val="24"/>
        </w:rPr>
        <w:t>-обновление содержания дополнительного образования детей в соответствии с интересами детей, потребностями семьи и общества;</w:t>
      </w:r>
    </w:p>
    <w:p w14:paraId="4FABB114" w14:textId="77777777" w:rsidR="00211C1E" w:rsidRPr="00E9610A" w:rsidRDefault="00211C1E" w:rsidP="00211C1E">
      <w:pPr>
        <w:pStyle w:val="ac"/>
        <w:ind w:firstLine="540"/>
        <w:jc w:val="both"/>
      </w:pPr>
      <w:r w:rsidRPr="00E9610A">
        <w:rPr>
          <w:rStyle w:val="a9"/>
          <w:rFonts w:eastAsia="SimSun"/>
          <w:sz w:val="24"/>
          <w:szCs w:val="24"/>
        </w:rPr>
        <w:t>-формирование эффективной межведомственной системы управления развитием дополнительного образования детей, ориентированной на соблюдение баланса между образовательными потребностями детей и направлениями социально-экономического развития территорий.</w:t>
      </w:r>
    </w:p>
    <w:p w14:paraId="08B52F06" w14:textId="77777777" w:rsidR="00211C1E" w:rsidRPr="00E9610A" w:rsidRDefault="00211C1E" w:rsidP="00211C1E">
      <w:pPr>
        <w:pStyle w:val="ac"/>
        <w:ind w:firstLine="540"/>
        <w:jc w:val="both"/>
      </w:pPr>
      <w:r w:rsidRPr="00E9610A">
        <w:rPr>
          <w:rStyle w:val="a9"/>
          <w:rFonts w:eastAsia="SimSun"/>
          <w:sz w:val="24"/>
          <w:szCs w:val="24"/>
        </w:rPr>
        <w:t>Концепция реализуется через механизмы персонифицированного финансирования дополнительного образования и персонифицированного учёта услуг дополнительного образования, посредством предоставления детям сертификатов дополнительного образования.</w:t>
      </w:r>
    </w:p>
    <w:p w14:paraId="29D9BC18" w14:textId="77777777" w:rsidR="00211C1E" w:rsidRPr="003F7879" w:rsidRDefault="00211C1E" w:rsidP="00211C1E">
      <w:pPr>
        <w:pStyle w:val="ac"/>
        <w:ind w:firstLine="540"/>
        <w:jc w:val="both"/>
      </w:pPr>
    </w:p>
    <w:p w14:paraId="3C365A42" w14:textId="77777777" w:rsidR="00211C1E" w:rsidRPr="00D16877" w:rsidRDefault="00211C1E" w:rsidP="00D16877">
      <w:pPr>
        <w:pStyle w:val="13"/>
        <w:keepNext/>
        <w:keepLines/>
        <w:shd w:val="clear" w:color="auto" w:fill="auto"/>
        <w:spacing w:before="0" w:after="258" w:line="260" w:lineRule="exact"/>
        <w:ind w:firstLine="0"/>
        <w:jc w:val="center"/>
        <w:rPr>
          <w:rStyle w:val="12"/>
          <w:rFonts w:ascii="Times New Roman" w:hAnsi="Times New Roman" w:cs="Times New Roman"/>
          <w:b/>
          <w:bCs/>
          <w:color w:val="000000"/>
          <w:sz w:val="24"/>
          <w:szCs w:val="24"/>
        </w:rPr>
      </w:pPr>
      <w:r w:rsidRPr="00D16877">
        <w:rPr>
          <w:rStyle w:val="12"/>
          <w:rFonts w:ascii="Times New Roman" w:hAnsi="Times New Roman" w:cs="Times New Roman"/>
          <w:b/>
          <w:bCs/>
          <w:color w:val="000000"/>
          <w:sz w:val="24"/>
          <w:szCs w:val="24"/>
        </w:rPr>
        <w:t>8.3. Цель, задачи, сроки и этапы реализации Подпрограммы 3</w:t>
      </w:r>
    </w:p>
    <w:p w14:paraId="0C3164A8" w14:textId="77777777" w:rsidR="00211C1E" w:rsidRPr="00E9610A" w:rsidRDefault="00211C1E" w:rsidP="00211C1E">
      <w:pPr>
        <w:pStyle w:val="aa"/>
        <w:ind w:firstLine="540"/>
        <w:rPr>
          <w:rFonts w:ascii="Times New Roman" w:hAnsi="Times New Roman" w:cs="Times New Roman"/>
        </w:rPr>
      </w:pPr>
      <w:r w:rsidRPr="00E9610A">
        <w:rPr>
          <w:rFonts w:ascii="Times New Roman" w:hAnsi="Times New Roman" w:cs="Times New Roman"/>
        </w:rPr>
        <w:t>Целью Подпрограммы 3 является развитие муниципальной системы дополнительного образования в соответствии с муниципальными и областными приоритетами. Задачами Подпрограммы 3 являются:</w:t>
      </w:r>
    </w:p>
    <w:p w14:paraId="5DEF29DE" w14:textId="77777777" w:rsidR="00211C1E" w:rsidRPr="00E9610A" w:rsidRDefault="00211C1E" w:rsidP="00211C1E">
      <w:pPr>
        <w:pStyle w:val="aa"/>
        <w:tabs>
          <w:tab w:val="left" w:pos="900"/>
        </w:tabs>
        <w:ind w:firstLine="540"/>
        <w:rPr>
          <w:rStyle w:val="100"/>
          <w:b w:val="0"/>
          <w:bCs w:val="0"/>
          <w:sz w:val="24"/>
          <w:szCs w:val="24"/>
        </w:rPr>
      </w:pPr>
      <w:r w:rsidRPr="00E9610A">
        <w:rPr>
          <w:rStyle w:val="100"/>
          <w:b w:val="0"/>
          <w:bCs w:val="0"/>
          <w:sz w:val="24"/>
          <w:szCs w:val="24"/>
        </w:rPr>
        <w:t>1. Разработка подходов и принципов повышения качества, доступности, эффективности и вариативности услуг дополнительного образования в соответствии с запросами населения МО «Зеленоградский городской округ».</w:t>
      </w:r>
    </w:p>
    <w:p w14:paraId="3B260343" w14:textId="77777777" w:rsidR="00211C1E" w:rsidRPr="00E9610A" w:rsidRDefault="00211C1E" w:rsidP="00211C1E">
      <w:pPr>
        <w:pStyle w:val="aa"/>
        <w:tabs>
          <w:tab w:val="left" w:pos="900"/>
        </w:tabs>
        <w:ind w:firstLine="540"/>
        <w:rPr>
          <w:rStyle w:val="100"/>
          <w:b w:val="0"/>
          <w:bCs w:val="0"/>
          <w:sz w:val="24"/>
          <w:szCs w:val="24"/>
        </w:rPr>
      </w:pPr>
      <w:r w:rsidRPr="00E9610A">
        <w:rPr>
          <w:rStyle w:val="100"/>
          <w:b w:val="0"/>
          <w:bCs w:val="0"/>
          <w:sz w:val="24"/>
          <w:szCs w:val="24"/>
        </w:rPr>
        <w:t>2.  Создание условий для выявления, развития и поддержки молодых талантов с высокой мотивацией к обучению.</w:t>
      </w:r>
    </w:p>
    <w:p w14:paraId="3C580478" w14:textId="77777777" w:rsidR="00211C1E" w:rsidRPr="00E9610A" w:rsidRDefault="00211C1E" w:rsidP="00211C1E">
      <w:pPr>
        <w:pStyle w:val="aa"/>
        <w:tabs>
          <w:tab w:val="left" w:pos="900"/>
        </w:tabs>
        <w:ind w:firstLine="540"/>
        <w:rPr>
          <w:rStyle w:val="100"/>
          <w:b w:val="0"/>
          <w:bCs w:val="0"/>
          <w:sz w:val="24"/>
          <w:szCs w:val="24"/>
        </w:rPr>
      </w:pPr>
      <w:r w:rsidRPr="00E9610A">
        <w:rPr>
          <w:rStyle w:val="100"/>
          <w:b w:val="0"/>
          <w:bCs w:val="0"/>
          <w:sz w:val="24"/>
          <w:szCs w:val="24"/>
        </w:rPr>
        <w:t>Основными показателями конечного результата реализации Подпрограммы 3 являются:</w:t>
      </w:r>
    </w:p>
    <w:p w14:paraId="17B05559" w14:textId="77777777" w:rsidR="00211C1E" w:rsidRPr="00E9610A" w:rsidRDefault="00211C1E" w:rsidP="00211C1E">
      <w:pPr>
        <w:pStyle w:val="aa"/>
        <w:tabs>
          <w:tab w:val="left" w:pos="900"/>
        </w:tabs>
        <w:ind w:firstLine="540"/>
        <w:rPr>
          <w:rStyle w:val="100"/>
          <w:b w:val="0"/>
          <w:bCs w:val="0"/>
          <w:sz w:val="24"/>
          <w:szCs w:val="24"/>
        </w:rPr>
      </w:pPr>
      <w:r w:rsidRPr="00E9610A">
        <w:rPr>
          <w:rStyle w:val="100"/>
          <w:b w:val="0"/>
          <w:bCs w:val="0"/>
          <w:sz w:val="24"/>
          <w:szCs w:val="24"/>
        </w:rPr>
        <w:t>-доля детей, охваченных дополнительными образовательными программами в организациях дополнительного образования в общей численности детей школьного возраста. Значение данного показателя должно увеличиться до 75 % к 2022 году;</w:t>
      </w:r>
    </w:p>
    <w:p w14:paraId="62C7046E" w14:textId="77777777" w:rsidR="00211C1E" w:rsidRPr="00D364EF" w:rsidRDefault="00211C1E" w:rsidP="00211C1E">
      <w:pPr>
        <w:pStyle w:val="aa"/>
        <w:tabs>
          <w:tab w:val="left" w:pos="900"/>
        </w:tabs>
        <w:ind w:firstLine="540"/>
        <w:rPr>
          <w:rStyle w:val="100"/>
          <w:b w:val="0"/>
        </w:rPr>
      </w:pPr>
      <w:r w:rsidRPr="00E9610A">
        <w:rPr>
          <w:rStyle w:val="100"/>
          <w:b w:val="0"/>
          <w:bCs w:val="0"/>
          <w:sz w:val="24"/>
          <w:szCs w:val="24"/>
        </w:rPr>
        <w:t>-удельный вес численности обучающихся по программам общего образования, участвующих в конкурсах различного уровня. Значение данного показателя должно увеличиться до 50 % к 2022</w:t>
      </w:r>
      <w:r w:rsidRPr="00D364EF">
        <w:rPr>
          <w:rStyle w:val="100"/>
        </w:rPr>
        <w:t xml:space="preserve"> </w:t>
      </w:r>
      <w:r w:rsidRPr="00E9610A">
        <w:rPr>
          <w:rStyle w:val="100"/>
          <w:b w:val="0"/>
          <w:bCs w:val="0"/>
        </w:rPr>
        <w:t>году.</w:t>
      </w:r>
    </w:p>
    <w:p w14:paraId="0801ECA5" w14:textId="77777777" w:rsidR="00211C1E" w:rsidRPr="00D364EF" w:rsidRDefault="00211C1E" w:rsidP="00211C1E">
      <w:pPr>
        <w:pStyle w:val="aa"/>
        <w:ind w:firstLine="540"/>
        <w:rPr>
          <w:rFonts w:ascii="Times New Roman" w:hAnsi="Times New Roman" w:cs="Times New Roman"/>
          <w:shd w:val="clear" w:color="auto" w:fill="FFFFFF"/>
        </w:rPr>
      </w:pPr>
      <w:r w:rsidRPr="00D364EF">
        <w:rPr>
          <w:rFonts w:ascii="Times New Roman" w:hAnsi="Times New Roman" w:cs="Times New Roman"/>
          <w:shd w:val="clear" w:color="auto" w:fill="FFFFFF"/>
        </w:rPr>
        <w:t xml:space="preserve">Сроки реализации Подпрограммы 3: </w:t>
      </w:r>
    </w:p>
    <w:p w14:paraId="4CE03302" w14:textId="77777777" w:rsidR="00211C1E" w:rsidRPr="00D364EF" w:rsidRDefault="00211C1E" w:rsidP="00211C1E">
      <w:pPr>
        <w:pStyle w:val="aa"/>
        <w:ind w:firstLine="540"/>
        <w:rPr>
          <w:rFonts w:ascii="Times New Roman" w:hAnsi="Times New Roman" w:cs="Times New Roman"/>
          <w:shd w:val="clear" w:color="auto" w:fill="FFFFFF"/>
        </w:rPr>
      </w:pPr>
      <w:r w:rsidRPr="00D364EF">
        <w:rPr>
          <w:rFonts w:ascii="Times New Roman" w:hAnsi="Times New Roman" w:cs="Times New Roman"/>
          <w:shd w:val="clear" w:color="auto" w:fill="FFFFFF"/>
        </w:rPr>
        <w:t>20</w:t>
      </w:r>
      <w:r>
        <w:rPr>
          <w:rFonts w:ascii="Times New Roman" w:hAnsi="Times New Roman" w:cs="Times New Roman"/>
          <w:shd w:val="clear" w:color="auto" w:fill="FFFFFF"/>
        </w:rPr>
        <w:t>20</w:t>
      </w:r>
      <w:r w:rsidRPr="00D364EF">
        <w:rPr>
          <w:rFonts w:ascii="Times New Roman" w:hAnsi="Times New Roman" w:cs="Times New Roman"/>
          <w:shd w:val="clear" w:color="auto" w:fill="FFFFFF"/>
        </w:rPr>
        <w:t xml:space="preserve"> - 20</w:t>
      </w:r>
      <w:r>
        <w:rPr>
          <w:rFonts w:ascii="Times New Roman" w:hAnsi="Times New Roman" w:cs="Times New Roman"/>
          <w:shd w:val="clear" w:color="auto" w:fill="FFFFFF"/>
        </w:rPr>
        <w:t>22</w:t>
      </w:r>
      <w:r w:rsidRPr="00D364EF">
        <w:rPr>
          <w:rFonts w:ascii="Times New Roman" w:hAnsi="Times New Roman" w:cs="Times New Roman"/>
          <w:shd w:val="clear" w:color="auto" w:fill="FFFFFF"/>
        </w:rPr>
        <w:t xml:space="preserve"> гг. Этапы реализации Подпрограммы 3 не выделяются.</w:t>
      </w:r>
    </w:p>
    <w:p w14:paraId="5011AEFD" w14:textId="77777777" w:rsidR="00211C1E" w:rsidRPr="00200B28" w:rsidRDefault="00211C1E" w:rsidP="00211C1E">
      <w:pPr>
        <w:pStyle w:val="aa"/>
        <w:tabs>
          <w:tab w:val="left" w:pos="900"/>
        </w:tabs>
        <w:ind w:firstLine="540"/>
        <w:rPr>
          <w:bCs/>
          <w:shd w:val="clear" w:color="auto" w:fill="FFFFFF"/>
        </w:rPr>
      </w:pPr>
    </w:p>
    <w:p w14:paraId="517302E4" w14:textId="77777777" w:rsidR="00211C1E" w:rsidRPr="00D16877" w:rsidRDefault="00211C1E" w:rsidP="00211C1E">
      <w:pPr>
        <w:pStyle w:val="13"/>
        <w:keepNext/>
        <w:keepLines/>
        <w:shd w:val="clear" w:color="auto" w:fill="auto"/>
        <w:tabs>
          <w:tab w:val="left" w:pos="974"/>
        </w:tabs>
        <w:spacing w:before="0" w:after="248"/>
        <w:ind w:left="1080" w:right="760" w:firstLine="540"/>
        <w:rPr>
          <w:rFonts w:ascii="Times New Roman" w:hAnsi="Times New Roman" w:cs="Times New Roman"/>
          <w:b w:val="0"/>
          <w:bCs w:val="0"/>
          <w:sz w:val="24"/>
          <w:szCs w:val="24"/>
        </w:rPr>
      </w:pPr>
      <w:r w:rsidRPr="00D16877">
        <w:rPr>
          <w:rStyle w:val="12"/>
          <w:rFonts w:ascii="Times New Roman" w:hAnsi="Times New Roman" w:cs="Times New Roman"/>
          <w:b/>
          <w:bCs/>
          <w:color w:val="000000"/>
          <w:sz w:val="24"/>
          <w:szCs w:val="24"/>
        </w:rPr>
        <w:lastRenderedPageBreak/>
        <w:t>8.4. Обоснование выделения системы мероприятий и краткое описание основных мероприятий Подпрограммы 3</w:t>
      </w:r>
    </w:p>
    <w:p w14:paraId="4442BCA5" w14:textId="77777777" w:rsidR="00211C1E" w:rsidRPr="00E9610A" w:rsidRDefault="00211C1E" w:rsidP="00211C1E">
      <w:pPr>
        <w:pStyle w:val="aa"/>
        <w:ind w:firstLine="540"/>
        <w:rPr>
          <w:rFonts w:ascii="Times New Roman" w:hAnsi="Times New Roman" w:cs="Times New Roman"/>
        </w:rPr>
      </w:pPr>
      <w:r w:rsidRPr="00E9610A">
        <w:rPr>
          <w:rStyle w:val="a9"/>
          <w:rFonts w:ascii="Times New Roman" w:eastAsia="SimSun" w:hAnsi="Times New Roman" w:cs="Times New Roman"/>
          <w:sz w:val="24"/>
          <w:szCs w:val="24"/>
        </w:rPr>
        <w:t>Для выполнения задачи 1 «</w:t>
      </w:r>
      <w:r w:rsidRPr="00E9610A">
        <w:rPr>
          <w:rFonts w:ascii="Times New Roman" w:hAnsi="Times New Roman" w:cs="Times New Roman"/>
        </w:rPr>
        <w:t>Разработка подходов и принципов повышения качества, доступности, эффективности и вариативности услуг дополнительного образования в соответствии с запросами населения МО «Зеленоградский городской округ»,</w:t>
      </w:r>
      <w:r w:rsidRPr="00E9610A">
        <w:rPr>
          <w:rStyle w:val="a9"/>
          <w:rFonts w:ascii="Times New Roman" w:eastAsia="SimSun" w:hAnsi="Times New Roman" w:cs="Times New Roman"/>
          <w:sz w:val="24"/>
          <w:szCs w:val="24"/>
        </w:rPr>
        <w:t xml:space="preserve"> необходимо реализовать следующие основные мероприятия:</w:t>
      </w:r>
    </w:p>
    <w:p w14:paraId="4F4BDB49" w14:textId="77777777" w:rsidR="00211C1E" w:rsidRPr="00E9610A" w:rsidRDefault="00211C1E" w:rsidP="00211C1E">
      <w:pPr>
        <w:pStyle w:val="aa"/>
        <w:ind w:firstLine="540"/>
        <w:rPr>
          <w:rFonts w:ascii="Times New Roman" w:hAnsi="Times New Roman" w:cs="Times New Roman"/>
        </w:rPr>
      </w:pPr>
      <w:r w:rsidRPr="00E9610A">
        <w:rPr>
          <w:rStyle w:val="a9"/>
          <w:rFonts w:ascii="Times New Roman" w:eastAsia="SimSun" w:hAnsi="Times New Roman" w:cs="Times New Roman"/>
          <w:sz w:val="24"/>
          <w:szCs w:val="24"/>
        </w:rPr>
        <w:t>Обеспечение деятельности (оказание услуг) подведомственных организаций, в том числе на предоставление муниципальным автономным организациям субсидий.</w:t>
      </w:r>
    </w:p>
    <w:p w14:paraId="2C285517" w14:textId="77777777" w:rsidR="00211C1E" w:rsidRPr="00E9610A" w:rsidRDefault="00211C1E" w:rsidP="00211C1E">
      <w:pPr>
        <w:pStyle w:val="aa"/>
        <w:ind w:firstLine="540"/>
        <w:rPr>
          <w:rFonts w:ascii="Times New Roman" w:hAnsi="Times New Roman" w:cs="Times New Roman"/>
        </w:rPr>
      </w:pPr>
      <w:r w:rsidRPr="00E9610A">
        <w:rPr>
          <w:rStyle w:val="a9"/>
          <w:rFonts w:ascii="Times New Roman" w:eastAsia="SimSun" w:hAnsi="Times New Roman" w:cs="Times New Roman"/>
          <w:sz w:val="24"/>
          <w:szCs w:val="24"/>
        </w:rPr>
        <w:t>Реализация основного мероприятия направлена на развитие организаций дополнительного образования.</w:t>
      </w:r>
    </w:p>
    <w:p w14:paraId="22551778" w14:textId="77777777" w:rsidR="00211C1E" w:rsidRPr="00E9610A" w:rsidRDefault="00211C1E" w:rsidP="00211C1E">
      <w:pPr>
        <w:pStyle w:val="aa"/>
        <w:ind w:firstLine="540"/>
        <w:rPr>
          <w:rFonts w:ascii="Times New Roman" w:hAnsi="Times New Roman" w:cs="Times New Roman"/>
        </w:rPr>
      </w:pPr>
      <w:r w:rsidRPr="00E9610A">
        <w:rPr>
          <w:rStyle w:val="a9"/>
          <w:rFonts w:ascii="Times New Roman" w:eastAsia="SimSun" w:hAnsi="Times New Roman" w:cs="Times New Roman"/>
          <w:sz w:val="24"/>
          <w:szCs w:val="24"/>
        </w:rPr>
        <w:t xml:space="preserve">В рамках данного мероприятия будет происходить обеспечение деятельности организаций дополнительного образования, подведомственных управлению образования, которое предполагает оказание данными организациями услуг и выполнение работ в рамках муниципального задания. </w:t>
      </w:r>
    </w:p>
    <w:p w14:paraId="35720E57" w14:textId="77777777" w:rsidR="00211C1E" w:rsidRPr="00E9610A" w:rsidRDefault="00211C1E" w:rsidP="00211C1E">
      <w:pPr>
        <w:pStyle w:val="aa"/>
        <w:ind w:firstLine="540"/>
        <w:rPr>
          <w:rStyle w:val="a9"/>
          <w:rFonts w:ascii="Times New Roman" w:eastAsia="SimSun" w:hAnsi="Times New Roman" w:cs="Times New Roman"/>
          <w:sz w:val="24"/>
          <w:szCs w:val="24"/>
        </w:rPr>
      </w:pPr>
      <w:r w:rsidRPr="00E9610A">
        <w:rPr>
          <w:rStyle w:val="a9"/>
          <w:rFonts w:ascii="Times New Roman" w:eastAsia="SimSun" w:hAnsi="Times New Roman" w:cs="Times New Roman"/>
          <w:sz w:val="24"/>
          <w:szCs w:val="24"/>
        </w:rPr>
        <w:t xml:space="preserve">Финансирование основного мероприятия осуществляется из бюджета МО «Зеленоградский </w:t>
      </w:r>
      <w:r w:rsidRPr="00E9610A">
        <w:rPr>
          <w:rFonts w:ascii="Times New Roman" w:hAnsi="Times New Roman" w:cs="Times New Roman"/>
        </w:rPr>
        <w:t>городской округ</w:t>
      </w:r>
      <w:r w:rsidRPr="00E9610A">
        <w:rPr>
          <w:rStyle w:val="a9"/>
          <w:rFonts w:ascii="Times New Roman" w:eastAsia="SimSun" w:hAnsi="Times New Roman" w:cs="Times New Roman"/>
          <w:sz w:val="24"/>
          <w:szCs w:val="24"/>
        </w:rPr>
        <w:t>» и внебюджетных источников.</w:t>
      </w:r>
    </w:p>
    <w:p w14:paraId="739CFED6" w14:textId="77777777" w:rsidR="00211C1E" w:rsidRPr="00D16877" w:rsidRDefault="00211C1E" w:rsidP="00211C1E">
      <w:pPr>
        <w:pStyle w:val="aa"/>
        <w:ind w:firstLine="540"/>
        <w:rPr>
          <w:rFonts w:ascii="Times New Roman" w:hAnsi="Times New Roman" w:cs="Times New Roman"/>
          <w:b/>
          <w:bCs/>
        </w:rPr>
      </w:pPr>
      <w:r w:rsidRPr="00D16877">
        <w:rPr>
          <w:rStyle w:val="a9"/>
          <w:rFonts w:ascii="Times New Roman" w:eastAsia="SimSun" w:hAnsi="Times New Roman" w:cs="Times New Roman"/>
          <w:b/>
          <w:bCs/>
          <w:sz w:val="24"/>
          <w:szCs w:val="24"/>
        </w:rPr>
        <w:t>Мероприятия.</w:t>
      </w:r>
    </w:p>
    <w:p w14:paraId="68E952C6" w14:textId="77777777" w:rsidR="00211C1E" w:rsidRPr="00E9610A" w:rsidRDefault="00211C1E" w:rsidP="00211C1E">
      <w:pPr>
        <w:pStyle w:val="aa"/>
        <w:ind w:firstLine="540"/>
        <w:rPr>
          <w:rFonts w:ascii="Times New Roman" w:hAnsi="Times New Roman" w:cs="Times New Roman"/>
        </w:rPr>
      </w:pPr>
      <w:r w:rsidRPr="00E9610A">
        <w:rPr>
          <w:rStyle w:val="a9"/>
          <w:rFonts w:ascii="Times New Roman" w:eastAsia="SimSun" w:hAnsi="Times New Roman" w:cs="Times New Roman"/>
          <w:sz w:val="24"/>
          <w:szCs w:val="24"/>
        </w:rPr>
        <w:t>Реализация основного мероприятия направлена на развитие системы дополнительного образования, в том числе участие детей и молодежи в мероприятиях эколого-биологического, технического, туристско- краеведческого, художественно-эстетического, спортивного направлений.</w:t>
      </w:r>
    </w:p>
    <w:p w14:paraId="5A1959A8" w14:textId="77777777" w:rsidR="00211C1E" w:rsidRPr="00E9610A" w:rsidRDefault="00211C1E" w:rsidP="00211C1E">
      <w:pPr>
        <w:pStyle w:val="aa"/>
        <w:ind w:firstLine="540"/>
        <w:rPr>
          <w:rStyle w:val="a9"/>
          <w:rFonts w:ascii="Times New Roman" w:eastAsia="SimSun" w:hAnsi="Times New Roman" w:cs="Times New Roman"/>
          <w:sz w:val="24"/>
          <w:szCs w:val="24"/>
        </w:rPr>
      </w:pPr>
      <w:r w:rsidRPr="00E9610A">
        <w:rPr>
          <w:rStyle w:val="a9"/>
          <w:rFonts w:ascii="Times New Roman" w:eastAsia="SimSun" w:hAnsi="Times New Roman" w:cs="Times New Roman"/>
          <w:sz w:val="24"/>
          <w:szCs w:val="24"/>
        </w:rPr>
        <w:t xml:space="preserve">Финансирование основного мероприятия осуществляется из бюджета МО «Зеленоградский </w:t>
      </w:r>
      <w:r w:rsidRPr="00E9610A">
        <w:rPr>
          <w:rFonts w:ascii="Times New Roman" w:hAnsi="Times New Roman" w:cs="Times New Roman"/>
        </w:rPr>
        <w:t>городской округ</w:t>
      </w:r>
      <w:r w:rsidRPr="00E9610A">
        <w:rPr>
          <w:rStyle w:val="a9"/>
          <w:rFonts w:ascii="Times New Roman" w:eastAsia="SimSun" w:hAnsi="Times New Roman" w:cs="Times New Roman"/>
          <w:sz w:val="24"/>
          <w:szCs w:val="24"/>
        </w:rPr>
        <w:t>» в рамках муниципального задания.</w:t>
      </w:r>
    </w:p>
    <w:p w14:paraId="1991792B" w14:textId="77777777" w:rsidR="00211C1E" w:rsidRPr="00E9610A" w:rsidRDefault="00211C1E" w:rsidP="00211C1E">
      <w:pPr>
        <w:pStyle w:val="aa"/>
        <w:ind w:firstLine="540"/>
        <w:rPr>
          <w:rFonts w:ascii="Times New Roman" w:hAnsi="Times New Roman" w:cs="Times New Roman"/>
        </w:rPr>
      </w:pPr>
      <w:r w:rsidRPr="00E9610A">
        <w:rPr>
          <w:rStyle w:val="a9"/>
          <w:rFonts w:ascii="Times New Roman" w:eastAsia="SimSun" w:hAnsi="Times New Roman" w:cs="Times New Roman"/>
          <w:sz w:val="24"/>
          <w:szCs w:val="24"/>
        </w:rPr>
        <w:t>Для выполнения задачи 2 «</w:t>
      </w:r>
      <w:r w:rsidRPr="00E9610A">
        <w:rPr>
          <w:rFonts w:ascii="Times New Roman" w:hAnsi="Times New Roman" w:cs="Times New Roman"/>
        </w:rPr>
        <w:t>Создание условий для выявления, развития и поддержки молодых талантов с высокой мотивацией к обучению</w:t>
      </w:r>
      <w:r w:rsidRPr="00E9610A">
        <w:rPr>
          <w:rStyle w:val="a9"/>
          <w:rFonts w:ascii="Times New Roman" w:eastAsia="SimSun" w:hAnsi="Times New Roman" w:cs="Times New Roman"/>
          <w:sz w:val="24"/>
          <w:szCs w:val="24"/>
        </w:rPr>
        <w:t>» необходимо реализовать следующее основное мероприятие:</w:t>
      </w:r>
    </w:p>
    <w:p w14:paraId="7CE2391D" w14:textId="77777777" w:rsidR="00211C1E" w:rsidRPr="00E9610A" w:rsidRDefault="00211C1E" w:rsidP="00211C1E">
      <w:pPr>
        <w:pStyle w:val="aa"/>
        <w:ind w:firstLine="540"/>
        <w:rPr>
          <w:rFonts w:ascii="Times New Roman" w:hAnsi="Times New Roman" w:cs="Times New Roman"/>
        </w:rPr>
      </w:pPr>
      <w:r w:rsidRPr="00E9610A">
        <w:rPr>
          <w:rStyle w:val="a9"/>
          <w:rFonts w:ascii="Times New Roman" w:eastAsia="SimSun" w:hAnsi="Times New Roman" w:cs="Times New Roman"/>
          <w:sz w:val="24"/>
          <w:szCs w:val="24"/>
        </w:rPr>
        <w:t>1. Мероприятия по выявлению, развитию и поддержке одаренных</w:t>
      </w:r>
      <w:r w:rsidRPr="00E9610A">
        <w:rPr>
          <w:rFonts w:ascii="Times New Roman" w:hAnsi="Times New Roman" w:cs="Times New Roman"/>
        </w:rPr>
        <w:t xml:space="preserve"> </w:t>
      </w:r>
      <w:r w:rsidRPr="00E9610A">
        <w:rPr>
          <w:rStyle w:val="a9"/>
          <w:rFonts w:ascii="Times New Roman" w:eastAsia="SimSun" w:hAnsi="Times New Roman" w:cs="Times New Roman"/>
          <w:sz w:val="24"/>
          <w:szCs w:val="24"/>
        </w:rPr>
        <w:t>детей.</w:t>
      </w:r>
    </w:p>
    <w:p w14:paraId="0DB60D37" w14:textId="77777777" w:rsidR="00211C1E" w:rsidRPr="00E9610A" w:rsidRDefault="00211C1E" w:rsidP="00211C1E">
      <w:pPr>
        <w:pStyle w:val="aa"/>
        <w:ind w:firstLine="540"/>
        <w:rPr>
          <w:rFonts w:ascii="Times New Roman" w:hAnsi="Times New Roman" w:cs="Times New Roman"/>
        </w:rPr>
      </w:pPr>
      <w:r w:rsidRPr="00E9610A">
        <w:rPr>
          <w:rStyle w:val="a9"/>
          <w:rFonts w:ascii="Times New Roman" w:eastAsia="SimSun" w:hAnsi="Times New Roman" w:cs="Times New Roman"/>
          <w:sz w:val="24"/>
          <w:szCs w:val="24"/>
        </w:rPr>
        <w:t>Реализация мероприятия направлена на выявление, развитие и поддержку одаренных детей в различных областях научной и творческой деятельности.</w:t>
      </w:r>
      <w:r w:rsidRPr="00E9610A">
        <w:rPr>
          <w:rFonts w:ascii="Times New Roman" w:hAnsi="Times New Roman" w:cs="Times New Roman"/>
        </w:rPr>
        <w:t xml:space="preserve"> Участие детей и молодежи, обучающихся в системе дополнительного образования, в конкурсах и соревнованиях различного уровня</w:t>
      </w:r>
    </w:p>
    <w:p w14:paraId="1C25BE3D" w14:textId="77777777" w:rsidR="00211C1E" w:rsidRPr="00E9610A" w:rsidRDefault="00211C1E" w:rsidP="00211C1E">
      <w:pPr>
        <w:pStyle w:val="aa"/>
        <w:ind w:firstLine="540"/>
        <w:rPr>
          <w:rFonts w:ascii="Times New Roman" w:hAnsi="Times New Roman" w:cs="Times New Roman"/>
        </w:rPr>
      </w:pPr>
      <w:r w:rsidRPr="00E9610A">
        <w:rPr>
          <w:rStyle w:val="a9"/>
          <w:rFonts w:ascii="Times New Roman" w:eastAsia="SimSun" w:hAnsi="Times New Roman" w:cs="Times New Roman"/>
          <w:sz w:val="24"/>
          <w:szCs w:val="24"/>
        </w:rPr>
        <w:t xml:space="preserve">Финансирование основного мероприятия осуществляется из бюджета МО «Зеленоградский </w:t>
      </w:r>
      <w:r w:rsidRPr="00E9610A">
        <w:rPr>
          <w:rFonts w:ascii="Times New Roman" w:hAnsi="Times New Roman" w:cs="Times New Roman"/>
        </w:rPr>
        <w:t>городской округ</w:t>
      </w:r>
      <w:r w:rsidRPr="00E9610A">
        <w:rPr>
          <w:rStyle w:val="a9"/>
          <w:rFonts w:ascii="Times New Roman" w:eastAsia="SimSun" w:hAnsi="Times New Roman" w:cs="Times New Roman"/>
          <w:sz w:val="24"/>
          <w:szCs w:val="24"/>
        </w:rPr>
        <w:t>».</w:t>
      </w:r>
    </w:p>
    <w:p w14:paraId="6EFFFA08" w14:textId="77777777" w:rsidR="00211C1E" w:rsidRPr="00E9610A" w:rsidRDefault="00211C1E" w:rsidP="00211C1E">
      <w:pPr>
        <w:pStyle w:val="aa"/>
        <w:tabs>
          <w:tab w:val="left" w:pos="900"/>
        </w:tabs>
        <w:ind w:left="20" w:right="40" w:firstLine="406"/>
        <w:rPr>
          <w:rFonts w:ascii="Times New Roman" w:hAnsi="Times New Roman" w:cs="Times New Roman"/>
        </w:rPr>
      </w:pPr>
      <w:r w:rsidRPr="00E9610A">
        <w:rPr>
          <w:rStyle w:val="a9"/>
          <w:rFonts w:ascii="Times New Roman" w:eastAsia="SimSun" w:hAnsi="Times New Roman" w:cs="Times New Roman"/>
          <w:color w:val="000000"/>
          <w:sz w:val="24"/>
          <w:szCs w:val="24"/>
        </w:rPr>
        <w:t>Для выполнения п.14 отдельного мероприятия «</w:t>
      </w:r>
      <w:r w:rsidRPr="00E9610A">
        <w:rPr>
          <w:rFonts w:ascii="Times New Roman" w:hAnsi="Times New Roman" w:cs="Times New Roman"/>
        </w:rPr>
        <w:t>Обеспечение персонифицированного финансирования дополнительного образования детей»</w:t>
      </w:r>
      <w:r w:rsidRPr="00E9610A">
        <w:rPr>
          <w:rStyle w:val="a9"/>
          <w:rFonts w:ascii="Times New Roman" w:eastAsia="SimSun" w:hAnsi="Times New Roman" w:cs="Times New Roman"/>
          <w:color w:val="000000"/>
          <w:sz w:val="24"/>
          <w:szCs w:val="24"/>
        </w:rPr>
        <w:t xml:space="preserve"> необходимо реализовать следующие основные мероприятия:</w:t>
      </w:r>
    </w:p>
    <w:p w14:paraId="6D27F6DF" w14:textId="77777777" w:rsidR="00211C1E" w:rsidRPr="00E9610A" w:rsidRDefault="00211C1E" w:rsidP="00211C1E">
      <w:pPr>
        <w:ind w:firstLine="540"/>
        <w:rPr>
          <w:rFonts w:ascii="Times New Roman" w:hAnsi="Times New Roman" w:cs="Times New Roman"/>
          <w:iCs/>
        </w:rPr>
      </w:pPr>
      <w:r w:rsidRPr="00E9610A">
        <w:rPr>
          <w:rFonts w:ascii="Times New Roman" w:hAnsi="Times New Roman" w:cs="Times New Roman"/>
          <w:iCs/>
        </w:rPr>
        <w:t>- введение и обеспечение функционирования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w:t>
      </w:r>
    </w:p>
    <w:p w14:paraId="3136AD7E" w14:textId="77777777" w:rsidR="00211C1E" w:rsidRPr="00E9610A" w:rsidRDefault="00211C1E" w:rsidP="00211C1E">
      <w:pPr>
        <w:ind w:firstLine="540"/>
        <w:rPr>
          <w:rFonts w:ascii="Times New Roman" w:hAnsi="Times New Roman" w:cs="Times New Roman"/>
          <w:iCs/>
        </w:rPr>
      </w:pPr>
      <w:r w:rsidRPr="00E9610A">
        <w:rPr>
          <w:rFonts w:ascii="Times New Roman" w:hAnsi="Times New Roman" w:cs="Times New Roman"/>
          <w:iCs/>
        </w:rPr>
        <w:t>-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дополнительного образования.</w:t>
      </w:r>
    </w:p>
    <w:p w14:paraId="19AA8495" w14:textId="77777777" w:rsidR="00211C1E" w:rsidRPr="00E9610A" w:rsidRDefault="00211C1E" w:rsidP="00211C1E">
      <w:pPr>
        <w:pStyle w:val="ac"/>
        <w:ind w:firstLine="540"/>
        <w:jc w:val="both"/>
        <w:rPr>
          <w:rStyle w:val="111"/>
          <w:sz w:val="24"/>
          <w:szCs w:val="24"/>
        </w:rPr>
      </w:pPr>
      <w:r w:rsidRPr="00E9610A">
        <w:rPr>
          <w:rStyle w:val="a9"/>
          <w:rFonts w:eastAsia="SimSun"/>
          <w:sz w:val="24"/>
          <w:szCs w:val="24"/>
        </w:rPr>
        <w:t>Концепция</w:t>
      </w:r>
      <w:r w:rsidRPr="00E9610A">
        <w:rPr>
          <w:rStyle w:val="111"/>
          <w:sz w:val="24"/>
          <w:szCs w:val="24"/>
        </w:rPr>
        <w:t xml:space="preserve"> персонифицированного дополнительного образования</w:t>
      </w:r>
      <w:r w:rsidRPr="00E9610A">
        <w:rPr>
          <w:rStyle w:val="a9"/>
          <w:rFonts w:eastAsia="SimSun"/>
          <w:sz w:val="24"/>
          <w:szCs w:val="24"/>
        </w:rPr>
        <w:t xml:space="preserve"> реализуется через механизмы персонифицированного финансирования дополнительного образования и персонифицированного учёта услуг дополнительного образования, посредством </w:t>
      </w:r>
      <w:r w:rsidRPr="00E9610A">
        <w:rPr>
          <w:rStyle w:val="a9"/>
          <w:rFonts w:eastAsia="SimSun"/>
          <w:sz w:val="24"/>
          <w:szCs w:val="24"/>
        </w:rPr>
        <w:lastRenderedPageBreak/>
        <w:t>предоставления детям сертификатов дополнительного образования.</w:t>
      </w:r>
    </w:p>
    <w:p w14:paraId="3DACF862" w14:textId="77777777" w:rsidR="00211C1E" w:rsidRPr="00E9610A" w:rsidRDefault="00211C1E" w:rsidP="00211C1E">
      <w:pPr>
        <w:pStyle w:val="ConsPlusNormal"/>
        <w:ind w:firstLine="540"/>
        <w:jc w:val="both"/>
        <w:rPr>
          <w:rFonts w:ascii="Times New Roman" w:hAnsi="Times New Roman" w:cs="Times New Roman"/>
          <w:iCs/>
          <w:sz w:val="24"/>
          <w:szCs w:val="24"/>
        </w:rPr>
      </w:pPr>
      <w:r w:rsidRPr="00E9610A">
        <w:rPr>
          <w:rFonts w:ascii="Times New Roman" w:hAnsi="Times New Roman" w:cs="Times New Roman"/>
          <w:iCs/>
          <w:sz w:val="24"/>
          <w:szCs w:val="24"/>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МО «Зеленоградский городской округ»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управление образование администрации муниципального образования «Зеленоградский городской округ»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МО «Зеленоградский городской округ».</w:t>
      </w:r>
    </w:p>
    <w:p w14:paraId="2FC1A08B" w14:textId="7A1DD3F6" w:rsidR="00211C1E" w:rsidRDefault="00211C1E" w:rsidP="00211C1E">
      <w:pPr>
        <w:pStyle w:val="ConsPlusNormal"/>
        <w:ind w:firstLine="540"/>
        <w:jc w:val="both"/>
        <w:rPr>
          <w:rFonts w:ascii="Times New Roman" w:hAnsi="Times New Roman" w:cs="Times New Roman"/>
          <w:iCs/>
          <w:sz w:val="24"/>
          <w:szCs w:val="24"/>
        </w:rPr>
      </w:pPr>
      <w:r w:rsidRPr="00E9610A">
        <w:rPr>
          <w:rFonts w:ascii="Times New Roman" w:hAnsi="Times New Roman" w:cs="Times New Roman"/>
          <w:iCs/>
          <w:sz w:val="24"/>
          <w:szCs w:val="24"/>
        </w:rPr>
        <w:t>Помимо реализуемого механизма персонифицированного финансирования в МО «Зеленоградский городской округ»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14:paraId="65598312" w14:textId="223310A2" w:rsidR="00E9610A" w:rsidRPr="00E9610A" w:rsidRDefault="00E9610A" w:rsidP="00E9610A">
      <w:pPr>
        <w:pStyle w:val="aa"/>
        <w:ind w:firstLine="540"/>
        <w:rPr>
          <w:rFonts w:ascii="Times New Roman" w:hAnsi="Times New Roman" w:cs="Times New Roman"/>
        </w:rPr>
      </w:pPr>
      <w:r w:rsidRPr="00E9610A">
        <w:rPr>
          <w:rFonts w:ascii="Times New Roman" w:hAnsi="Times New Roman" w:cs="Times New Roman"/>
        </w:rPr>
        <w:t>По состоянию на 01.12.2019 г. 3062 обучающихся   имеют сертификаты учета персонифицированного финансирования, 1476 детей обучаются по сертификатам ПФДО</w:t>
      </w:r>
      <w:r>
        <w:rPr>
          <w:rFonts w:ascii="Times New Roman" w:hAnsi="Times New Roman" w:cs="Times New Roman"/>
        </w:rPr>
        <w:t>.</w:t>
      </w:r>
    </w:p>
    <w:p w14:paraId="3238BF47" w14:textId="3EE385A1" w:rsidR="00211C1E" w:rsidRPr="00E9610A" w:rsidRDefault="00211C1E" w:rsidP="00E9610A">
      <w:pPr>
        <w:tabs>
          <w:tab w:val="left" w:pos="357"/>
          <w:tab w:val="left" w:pos="576"/>
        </w:tabs>
        <w:ind w:firstLine="311"/>
        <w:rPr>
          <w:rFonts w:ascii="Times New Roman" w:hAnsi="Times New Roman" w:cs="Times New Roman"/>
        </w:rPr>
      </w:pPr>
      <w:r w:rsidRPr="00E9610A">
        <w:rPr>
          <w:rStyle w:val="a9"/>
          <w:rFonts w:ascii="Times New Roman" w:eastAsia="SimSun" w:hAnsi="Times New Roman" w:cs="Times New Roman"/>
          <w:sz w:val="24"/>
          <w:szCs w:val="24"/>
        </w:rPr>
        <w:t>Финансирование отдельного мероприятия</w:t>
      </w:r>
      <w:r w:rsidR="00E9610A">
        <w:rPr>
          <w:rFonts w:ascii="Times New Roman" w:hAnsi="Times New Roman" w:cs="Times New Roman"/>
        </w:rPr>
        <w:t xml:space="preserve"> </w:t>
      </w:r>
      <w:r w:rsidRPr="00E9610A">
        <w:rPr>
          <w:rStyle w:val="a9"/>
          <w:rFonts w:ascii="Times New Roman" w:eastAsia="SimSun" w:hAnsi="Times New Roman" w:cs="Times New Roman"/>
          <w:sz w:val="24"/>
          <w:szCs w:val="24"/>
        </w:rPr>
        <w:t xml:space="preserve">осуществляется из бюджета МО «Зеленоградский </w:t>
      </w:r>
      <w:r w:rsidRPr="00E9610A">
        <w:rPr>
          <w:rFonts w:ascii="Times New Roman" w:hAnsi="Times New Roman" w:cs="Times New Roman"/>
        </w:rPr>
        <w:t>городской округ</w:t>
      </w:r>
      <w:r w:rsidRPr="00E9610A">
        <w:rPr>
          <w:rStyle w:val="a9"/>
          <w:rFonts w:ascii="Times New Roman" w:eastAsia="SimSun" w:hAnsi="Times New Roman" w:cs="Times New Roman"/>
          <w:sz w:val="24"/>
          <w:szCs w:val="24"/>
        </w:rPr>
        <w:t>».</w:t>
      </w:r>
    </w:p>
    <w:p w14:paraId="3FA4E860" w14:textId="77777777" w:rsidR="00211C1E" w:rsidRPr="00E9610A" w:rsidRDefault="00211C1E" w:rsidP="00D16877">
      <w:pPr>
        <w:pStyle w:val="aa"/>
        <w:spacing w:line="307" w:lineRule="exact"/>
        <w:ind w:right="20" w:firstLine="0"/>
        <w:rPr>
          <w:rStyle w:val="12"/>
          <w:rFonts w:ascii="Times New Roman" w:hAnsi="Times New Roman" w:cs="Times New Roman"/>
          <w:b w:val="0"/>
          <w:bCs w:val="0"/>
          <w:color w:val="000000"/>
          <w:sz w:val="24"/>
          <w:szCs w:val="24"/>
        </w:rPr>
      </w:pPr>
    </w:p>
    <w:p w14:paraId="34737A86" w14:textId="77777777" w:rsidR="00211C1E" w:rsidRPr="00E9610A" w:rsidRDefault="00211C1E" w:rsidP="00211C1E">
      <w:pPr>
        <w:pStyle w:val="aa"/>
        <w:spacing w:line="307" w:lineRule="exact"/>
        <w:ind w:left="1080" w:right="20" w:firstLine="680"/>
        <w:rPr>
          <w:rStyle w:val="a9"/>
          <w:rFonts w:ascii="Times New Roman" w:eastAsia="SimSun" w:hAnsi="Times New Roman" w:cs="Times New Roman"/>
          <w:b/>
          <w:color w:val="000000"/>
          <w:sz w:val="24"/>
          <w:szCs w:val="24"/>
        </w:rPr>
      </w:pPr>
      <w:r w:rsidRPr="00E9610A">
        <w:rPr>
          <w:rStyle w:val="12"/>
          <w:rFonts w:ascii="Times New Roman" w:hAnsi="Times New Roman" w:cs="Times New Roman"/>
          <w:color w:val="000000"/>
          <w:sz w:val="24"/>
          <w:szCs w:val="24"/>
        </w:rPr>
        <w:t>8.5. Прогноз конечных результатов Подпрограммы 3</w:t>
      </w:r>
    </w:p>
    <w:p w14:paraId="4D3043BD" w14:textId="77777777" w:rsidR="00211C1E" w:rsidRPr="00E9610A" w:rsidRDefault="00211C1E" w:rsidP="00211C1E">
      <w:pPr>
        <w:pStyle w:val="aa"/>
        <w:ind w:firstLine="540"/>
        <w:rPr>
          <w:rFonts w:ascii="Times New Roman" w:hAnsi="Times New Roman" w:cs="Times New Roman"/>
          <w:color w:val="000000"/>
        </w:rPr>
      </w:pPr>
      <w:r w:rsidRPr="00E9610A">
        <w:rPr>
          <w:rStyle w:val="a9"/>
          <w:rFonts w:ascii="Times New Roman" w:eastAsia="SimSun" w:hAnsi="Times New Roman" w:cs="Times New Roman"/>
          <w:color w:val="000000"/>
          <w:sz w:val="24"/>
          <w:szCs w:val="24"/>
        </w:rPr>
        <w:t>К 2022 году планируется достижение следующих конечных результатов:</w:t>
      </w:r>
    </w:p>
    <w:p w14:paraId="4FA39A6D" w14:textId="77777777" w:rsidR="00211C1E" w:rsidRPr="00E9610A" w:rsidRDefault="00211C1E" w:rsidP="00211C1E">
      <w:pPr>
        <w:pStyle w:val="aa"/>
        <w:ind w:firstLine="540"/>
        <w:rPr>
          <w:rFonts w:ascii="Times New Roman" w:hAnsi="Times New Roman" w:cs="Times New Roman"/>
          <w:color w:val="000000"/>
        </w:rPr>
      </w:pPr>
      <w:r w:rsidRPr="00E9610A">
        <w:rPr>
          <w:rStyle w:val="a9"/>
          <w:rFonts w:ascii="Times New Roman" w:eastAsia="SimSun" w:hAnsi="Times New Roman" w:cs="Times New Roman"/>
          <w:color w:val="000000"/>
          <w:sz w:val="24"/>
          <w:szCs w:val="24"/>
        </w:rPr>
        <w:t>- доля детей, охваченных дополнительными образовательными программами в организациях дополнительного образования, подведомственных управлению образования, в общей численности детей от 5 до 18 лет - 75%;</w:t>
      </w:r>
    </w:p>
    <w:p w14:paraId="52682F99" w14:textId="77777777" w:rsidR="00211C1E" w:rsidRPr="00E9610A" w:rsidRDefault="00211C1E" w:rsidP="00211C1E">
      <w:pPr>
        <w:pStyle w:val="aa"/>
        <w:ind w:firstLine="540"/>
        <w:rPr>
          <w:rFonts w:ascii="Times New Roman" w:hAnsi="Times New Roman" w:cs="Times New Roman"/>
          <w:color w:val="000000"/>
        </w:rPr>
      </w:pPr>
      <w:r w:rsidRPr="00E9610A">
        <w:rPr>
          <w:rStyle w:val="a9"/>
          <w:rFonts w:ascii="Times New Roman" w:eastAsia="SimSun" w:hAnsi="Times New Roman" w:cs="Times New Roman"/>
          <w:color w:val="000000"/>
          <w:sz w:val="24"/>
          <w:szCs w:val="24"/>
        </w:rPr>
        <w:t>- удельный вес численности обучающихся по дополнительным образовательным программам, участвующих в конкурсах различного уровня, в общей численности, обучающихся по дополнительным образовательным программам, - 87 %;</w:t>
      </w:r>
    </w:p>
    <w:p w14:paraId="01F6DEEC" w14:textId="77777777" w:rsidR="00211C1E" w:rsidRPr="00E9610A" w:rsidRDefault="00211C1E" w:rsidP="00211C1E">
      <w:pPr>
        <w:pStyle w:val="aa"/>
        <w:ind w:firstLine="540"/>
        <w:rPr>
          <w:rFonts w:ascii="Times New Roman" w:hAnsi="Times New Roman" w:cs="Times New Roman"/>
          <w:color w:val="000000"/>
        </w:rPr>
      </w:pPr>
      <w:r w:rsidRPr="00E9610A">
        <w:rPr>
          <w:rFonts w:ascii="Times New Roman" w:hAnsi="Times New Roman" w:cs="Times New Roman"/>
          <w:color w:val="000000"/>
        </w:rPr>
        <w:t>- доля педагогических работников учреждений дополнительного образования детей МО «Зеленоградский городской округ», которым при прохождении аттестации присвоена первая или высшая категория составит 81,3 % от общей численности педагогического персонала;</w:t>
      </w:r>
    </w:p>
    <w:p w14:paraId="76D2AB25" w14:textId="77777777" w:rsidR="00211C1E" w:rsidRPr="00E9610A" w:rsidRDefault="00211C1E" w:rsidP="00211C1E">
      <w:pPr>
        <w:pStyle w:val="aa"/>
        <w:ind w:firstLine="540"/>
        <w:rPr>
          <w:rFonts w:ascii="Times New Roman" w:hAnsi="Times New Roman" w:cs="Times New Roman"/>
          <w:color w:val="000000"/>
        </w:rPr>
      </w:pPr>
      <w:r w:rsidRPr="00E9610A">
        <w:rPr>
          <w:rFonts w:ascii="Times New Roman" w:hAnsi="Times New Roman" w:cs="Times New Roman"/>
          <w:color w:val="000000"/>
        </w:rPr>
        <w:t>- соотношение средней заработной платы педагогических работников организаций дополнительного образования детей к средней заработной плате учителей общеобразовательных организаций МО «Зеленоградский городской округ» - 100%;</w:t>
      </w:r>
    </w:p>
    <w:p w14:paraId="0AFC991E" w14:textId="77777777" w:rsidR="00211C1E" w:rsidRPr="00E9610A" w:rsidRDefault="00211C1E" w:rsidP="00211C1E">
      <w:pPr>
        <w:pStyle w:val="aa"/>
        <w:ind w:firstLine="540"/>
        <w:rPr>
          <w:rFonts w:ascii="Times New Roman" w:hAnsi="Times New Roman" w:cs="Times New Roman"/>
          <w:color w:val="000000"/>
        </w:rPr>
      </w:pPr>
      <w:r w:rsidRPr="00E9610A">
        <w:rPr>
          <w:rFonts w:ascii="Times New Roman" w:hAnsi="Times New Roman" w:cs="Times New Roman"/>
          <w:color w:val="000000"/>
        </w:rPr>
        <w:lastRenderedPageBreak/>
        <w:t xml:space="preserve">- все руководители организаций системы дополнительного образования, осуществляющие трудовую деятельность, заключили эффективный контракт; </w:t>
      </w:r>
    </w:p>
    <w:p w14:paraId="178AC2E2" w14:textId="77777777" w:rsidR="00211C1E" w:rsidRPr="00E9610A" w:rsidRDefault="00211C1E" w:rsidP="00211C1E">
      <w:pPr>
        <w:pStyle w:val="aa"/>
        <w:ind w:firstLine="540"/>
        <w:rPr>
          <w:rFonts w:ascii="Times New Roman" w:hAnsi="Times New Roman" w:cs="Times New Roman"/>
          <w:color w:val="000000"/>
        </w:rPr>
      </w:pPr>
      <w:r w:rsidRPr="00E9610A">
        <w:rPr>
          <w:rFonts w:ascii="Times New Roman" w:hAnsi="Times New Roman" w:cs="Times New Roman"/>
          <w:color w:val="000000"/>
        </w:rPr>
        <w:t>- доля педагогических работников учреждений системы дополнительного образования, осуществляющих трудовую деятельность в соответствии с эффективным контрактом -100%.</w:t>
      </w:r>
    </w:p>
    <w:p w14:paraId="4163074E" w14:textId="77777777" w:rsidR="00211C1E" w:rsidRPr="00E9610A" w:rsidRDefault="00211C1E" w:rsidP="00211C1E">
      <w:pPr>
        <w:pStyle w:val="2"/>
        <w:spacing w:line="240" w:lineRule="auto"/>
        <w:ind w:firstLine="540"/>
        <w:jc w:val="both"/>
      </w:pPr>
      <w:r w:rsidRPr="00E9610A">
        <w:rPr>
          <w:rStyle w:val="a9"/>
          <w:color w:val="000000"/>
          <w:sz w:val="24"/>
          <w:szCs w:val="24"/>
        </w:rPr>
        <w:t>К 2022 году в связи с внедрением</w:t>
      </w:r>
      <w:r w:rsidRPr="00E9610A">
        <w:rPr>
          <w:rStyle w:val="111"/>
          <w:sz w:val="24"/>
          <w:szCs w:val="24"/>
        </w:rPr>
        <w:t xml:space="preserve"> персонифицированного дополнительного образования</w:t>
      </w:r>
      <w:r w:rsidRPr="00E9610A">
        <w:rPr>
          <w:rStyle w:val="a9"/>
          <w:color w:val="000000"/>
          <w:sz w:val="24"/>
          <w:szCs w:val="24"/>
        </w:rPr>
        <w:t xml:space="preserve"> планируется достижение следующих конечных результатов:</w:t>
      </w:r>
    </w:p>
    <w:p w14:paraId="0F1C25D0" w14:textId="77777777" w:rsidR="00211C1E" w:rsidRPr="00E9610A" w:rsidRDefault="00211C1E" w:rsidP="00211C1E">
      <w:pPr>
        <w:pStyle w:val="2"/>
        <w:spacing w:line="240" w:lineRule="auto"/>
        <w:ind w:firstLine="540"/>
        <w:jc w:val="both"/>
        <w:rPr>
          <w:shd w:val="clear" w:color="auto" w:fill="FFFFFF"/>
        </w:rPr>
      </w:pPr>
      <w:r w:rsidRPr="00E9610A">
        <w:rPr>
          <w:shd w:val="clear" w:color="auto" w:fill="FFFFFF"/>
        </w:rPr>
        <w:t>- поддержка  мотивации, свобода выбора и построение образовательной траектории участников дополнительного образования путем закрепления за ними определенного объема средств (размер персонифицированного обязательства) и  их передачи организации (индивидуальному предпринимателю), реализующей дополнительную  общеобразовательную  программу после выбора  этой программы   потребителем;</w:t>
      </w:r>
    </w:p>
    <w:p w14:paraId="45E3544F" w14:textId="77777777" w:rsidR="00211C1E" w:rsidRPr="00E9610A" w:rsidRDefault="00211C1E" w:rsidP="00211C1E">
      <w:pPr>
        <w:pStyle w:val="2"/>
        <w:spacing w:line="240" w:lineRule="auto"/>
        <w:ind w:firstLine="540"/>
        <w:jc w:val="both"/>
        <w:rPr>
          <w:shd w:val="clear" w:color="auto" w:fill="FFFFFF"/>
        </w:rPr>
      </w:pPr>
      <w:r w:rsidRPr="00E9610A">
        <w:t>-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-100%;</w:t>
      </w:r>
    </w:p>
    <w:p w14:paraId="3D2639EF" w14:textId="77777777" w:rsidR="00211C1E" w:rsidRPr="00E9610A" w:rsidRDefault="00211C1E" w:rsidP="00211C1E">
      <w:pPr>
        <w:pStyle w:val="2"/>
        <w:spacing w:line="240" w:lineRule="auto"/>
        <w:ind w:firstLine="540"/>
        <w:jc w:val="both"/>
        <w:rPr>
          <w:shd w:val="clear" w:color="auto" w:fill="FFFFFF"/>
        </w:rPr>
      </w:pPr>
      <w:r w:rsidRPr="00E9610A">
        <w:rPr>
          <w:shd w:val="clear" w:color="auto" w:fill="FFFFFF"/>
        </w:rPr>
        <w:t>- не менее 25% детей в возрасте от 5 до 18 лет, проживающих на территории Зеленоградского городского округа, получат возможность обучаться с использованием сертификатов дополнительного образования детей в рамках системы персонифицированного дополнительного образования   детей.</w:t>
      </w:r>
    </w:p>
    <w:p w14:paraId="7E895A7D" w14:textId="77777777" w:rsidR="00211C1E" w:rsidRPr="00E9610A" w:rsidRDefault="00211C1E" w:rsidP="00211C1E">
      <w:pPr>
        <w:pStyle w:val="2"/>
        <w:spacing w:line="240" w:lineRule="auto"/>
        <w:ind w:firstLine="540"/>
        <w:jc w:val="both"/>
        <w:rPr>
          <w:shd w:val="clear" w:color="auto" w:fill="FFFFFF"/>
        </w:rPr>
      </w:pPr>
    </w:p>
    <w:p w14:paraId="7661775A" w14:textId="073DADFB" w:rsidR="00211C1E" w:rsidRPr="000D02DE" w:rsidRDefault="00211C1E" w:rsidP="00211C1E">
      <w:pPr>
        <w:pStyle w:val="13"/>
        <w:keepNext/>
        <w:keepLines/>
        <w:shd w:val="clear" w:color="auto" w:fill="auto"/>
        <w:tabs>
          <w:tab w:val="left" w:pos="2403"/>
        </w:tabs>
        <w:spacing w:before="0" w:after="264" w:line="260" w:lineRule="exact"/>
        <w:ind w:left="1080" w:firstLine="540"/>
        <w:rPr>
          <w:rFonts w:ascii="Times New Roman" w:hAnsi="Times New Roman" w:cs="Times New Roman"/>
          <w:b w:val="0"/>
          <w:bCs w:val="0"/>
          <w:sz w:val="24"/>
          <w:szCs w:val="24"/>
        </w:rPr>
      </w:pPr>
      <w:bookmarkStart w:id="61" w:name="bookmark4"/>
      <w:r w:rsidRPr="000D02DE">
        <w:rPr>
          <w:rStyle w:val="12"/>
          <w:rFonts w:ascii="Times New Roman" w:hAnsi="Times New Roman" w:cs="Times New Roman"/>
          <w:b/>
          <w:bCs/>
          <w:color w:val="000000"/>
          <w:sz w:val="24"/>
          <w:szCs w:val="24"/>
        </w:rPr>
        <w:t>8.</w:t>
      </w:r>
      <w:r w:rsidR="00E9610A" w:rsidRPr="000D02DE">
        <w:rPr>
          <w:rStyle w:val="12"/>
          <w:rFonts w:ascii="Times New Roman" w:hAnsi="Times New Roman" w:cs="Times New Roman"/>
          <w:b/>
          <w:bCs/>
          <w:color w:val="000000"/>
          <w:sz w:val="24"/>
          <w:szCs w:val="24"/>
        </w:rPr>
        <w:t>6. Ресурсное</w:t>
      </w:r>
      <w:r w:rsidRPr="000D02DE">
        <w:rPr>
          <w:rStyle w:val="12"/>
          <w:rFonts w:ascii="Times New Roman" w:hAnsi="Times New Roman" w:cs="Times New Roman"/>
          <w:b/>
          <w:bCs/>
          <w:color w:val="000000"/>
          <w:sz w:val="24"/>
          <w:szCs w:val="24"/>
        </w:rPr>
        <w:t xml:space="preserve"> обеспечение Подпрограммы 3</w:t>
      </w:r>
      <w:bookmarkEnd w:id="61"/>
    </w:p>
    <w:p w14:paraId="142CA0F9" w14:textId="77777777" w:rsidR="00211C1E" w:rsidRPr="00E9610A" w:rsidRDefault="00211C1E" w:rsidP="00211C1E">
      <w:pPr>
        <w:pStyle w:val="aa"/>
        <w:ind w:firstLine="540"/>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 xml:space="preserve">Общий объем финансирования мероприятий Подпрограммы 3 в 2020-2022 годах составит 192625,35   тыс. рублей, в том числе </w:t>
      </w:r>
    </w:p>
    <w:p w14:paraId="0F282BE1" w14:textId="77777777" w:rsidR="00211C1E" w:rsidRPr="00E9610A" w:rsidRDefault="00211C1E" w:rsidP="00211C1E">
      <w:pPr>
        <w:pStyle w:val="aa"/>
        <w:tabs>
          <w:tab w:val="left" w:pos="1014"/>
        </w:tabs>
        <w:ind w:left="20" w:right="20" w:firstLine="540"/>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 по источникам финансирования:</w:t>
      </w:r>
    </w:p>
    <w:p w14:paraId="13280BCA" w14:textId="77777777" w:rsidR="00211C1E" w:rsidRPr="00E9610A" w:rsidRDefault="00211C1E" w:rsidP="00211C1E">
      <w:pPr>
        <w:ind w:firstLine="540"/>
        <w:rPr>
          <w:rStyle w:val="a9"/>
          <w:rFonts w:ascii="Times New Roman" w:hAnsi="Times New Roman" w:cs="Times New Roman"/>
          <w:sz w:val="24"/>
          <w:szCs w:val="24"/>
        </w:rPr>
      </w:pPr>
      <w:r w:rsidRPr="00E9610A">
        <w:rPr>
          <w:rStyle w:val="a9"/>
          <w:rFonts w:ascii="Times New Roman" w:hAnsi="Times New Roman" w:cs="Times New Roman"/>
          <w:sz w:val="24"/>
          <w:szCs w:val="24"/>
        </w:rPr>
        <w:t>Общий объём средств</w:t>
      </w:r>
      <w:r w:rsidRPr="00E9610A">
        <w:rPr>
          <w:rStyle w:val="a9"/>
          <w:rFonts w:ascii="Times New Roman" w:hAnsi="Times New Roman" w:cs="Times New Roman"/>
          <w:color w:val="000000"/>
          <w:sz w:val="24"/>
          <w:szCs w:val="24"/>
        </w:rPr>
        <w:t xml:space="preserve"> </w:t>
      </w:r>
      <w:r w:rsidRPr="00E9610A">
        <w:rPr>
          <w:rStyle w:val="a9"/>
          <w:rFonts w:ascii="Times New Roman" w:hAnsi="Times New Roman" w:cs="Times New Roman"/>
          <w:sz w:val="24"/>
          <w:szCs w:val="24"/>
        </w:rPr>
        <w:t xml:space="preserve">муниципального </w:t>
      </w:r>
      <w:r w:rsidRPr="00E9610A">
        <w:rPr>
          <w:rStyle w:val="a9"/>
          <w:rFonts w:ascii="Times New Roman" w:hAnsi="Times New Roman" w:cs="Times New Roman"/>
          <w:color w:val="000000"/>
          <w:sz w:val="24"/>
          <w:szCs w:val="24"/>
        </w:rPr>
        <w:t>бюджета на финансирование мероприятий Подпрограммы 3 в сумме 124040,25   тыс. рублей, в том числе по годам:</w:t>
      </w:r>
    </w:p>
    <w:p w14:paraId="02590EF1" w14:textId="77777777" w:rsidR="00211C1E" w:rsidRPr="00E9610A" w:rsidRDefault="00211C1E" w:rsidP="00211C1E">
      <w:pPr>
        <w:pStyle w:val="aa"/>
        <w:ind w:firstLine="540"/>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 xml:space="preserve">   </w:t>
      </w:r>
    </w:p>
    <w:p w14:paraId="2D9EDCC3" w14:textId="77777777" w:rsidR="00211C1E" w:rsidRPr="00E9610A" w:rsidRDefault="00211C1E" w:rsidP="00211C1E">
      <w:pPr>
        <w:pStyle w:val="aa"/>
        <w:ind w:firstLine="540"/>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 xml:space="preserve">  2020 год-      43366,75     тыс. рублей;</w:t>
      </w:r>
    </w:p>
    <w:p w14:paraId="4287FAEF" w14:textId="77777777" w:rsidR="00211C1E" w:rsidRPr="00E9610A" w:rsidRDefault="00211C1E" w:rsidP="00211C1E">
      <w:pPr>
        <w:pStyle w:val="aa"/>
        <w:ind w:firstLine="540"/>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 xml:space="preserve">   2021 год -    43367,75     тыс. рублей;</w:t>
      </w:r>
    </w:p>
    <w:p w14:paraId="75B28859" w14:textId="77777777" w:rsidR="00211C1E" w:rsidRPr="00E9610A" w:rsidRDefault="00211C1E" w:rsidP="00211C1E">
      <w:pPr>
        <w:pStyle w:val="aa"/>
        <w:ind w:firstLine="540"/>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 xml:space="preserve">   2022 год -    43367,75     тыс. рублей</w:t>
      </w:r>
      <w:r w:rsidRPr="00E9610A">
        <w:rPr>
          <w:rFonts w:ascii="Times New Roman" w:hAnsi="Times New Roman" w:cs="Times New Roman"/>
          <w:color w:val="000000"/>
          <w:shd w:val="clear" w:color="auto" w:fill="FFFFFF"/>
        </w:rPr>
        <w:t>.</w:t>
      </w:r>
    </w:p>
    <w:p w14:paraId="5D25C341" w14:textId="77777777" w:rsidR="00211C1E" w:rsidRPr="00E9610A" w:rsidRDefault="00211C1E" w:rsidP="00211C1E">
      <w:pPr>
        <w:pStyle w:val="aa"/>
        <w:ind w:firstLine="540"/>
        <w:rPr>
          <w:rStyle w:val="a9"/>
          <w:rFonts w:ascii="Times New Roman" w:eastAsia="SimSun" w:hAnsi="Times New Roman" w:cs="Times New Roman"/>
          <w:color w:val="000000"/>
          <w:sz w:val="24"/>
          <w:szCs w:val="24"/>
        </w:rPr>
      </w:pPr>
    </w:p>
    <w:p w14:paraId="0CC07772" w14:textId="77777777" w:rsidR="00211C1E" w:rsidRPr="00E9610A" w:rsidRDefault="00211C1E" w:rsidP="00211C1E">
      <w:pPr>
        <w:pStyle w:val="aa"/>
        <w:ind w:firstLine="540"/>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 xml:space="preserve">Предполагается привлечение средств внебюджетных источников в сумме    65460,34        тыс. рублей на   </w:t>
      </w:r>
      <w:proofErr w:type="spellStart"/>
      <w:r w:rsidRPr="00E9610A">
        <w:rPr>
          <w:rStyle w:val="a9"/>
          <w:rFonts w:ascii="Times New Roman" w:eastAsia="SimSun" w:hAnsi="Times New Roman" w:cs="Times New Roman"/>
          <w:color w:val="000000"/>
          <w:sz w:val="24"/>
          <w:szCs w:val="24"/>
        </w:rPr>
        <w:t>софинансирование</w:t>
      </w:r>
      <w:proofErr w:type="spellEnd"/>
      <w:r w:rsidRPr="00E9610A">
        <w:rPr>
          <w:rStyle w:val="a9"/>
          <w:rFonts w:ascii="Times New Roman" w:eastAsia="SimSun" w:hAnsi="Times New Roman" w:cs="Times New Roman"/>
          <w:color w:val="000000"/>
          <w:sz w:val="24"/>
          <w:szCs w:val="24"/>
        </w:rPr>
        <w:t xml:space="preserve">   мероприятий Подпрограммы 3, в том числе по годам:</w:t>
      </w:r>
    </w:p>
    <w:p w14:paraId="4EB31A4B" w14:textId="77777777" w:rsidR="00211C1E" w:rsidRPr="00E9610A" w:rsidRDefault="00211C1E" w:rsidP="00211C1E">
      <w:pPr>
        <w:pStyle w:val="aa"/>
        <w:ind w:firstLine="540"/>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2020 год-     22861,7 тыс. рублей;</w:t>
      </w:r>
    </w:p>
    <w:p w14:paraId="48048CD5" w14:textId="77777777" w:rsidR="00211C1E" w:rsidRPr="00E9610A" w:rsidRDefault="00211C1E" w:rsidP="00211C1E">
      <w:pPr>
        <w:pStyle w:val="aa"/>
        <w:ind w:firstLine="540"/>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2021 год -    22861,7 тыс. рублей;</w:t>
      </w:r>
    </w:p>
    <w:p w14:paraId="719B9C32" w14:textId="77777777" w:rsidR="00211C1E" w:rsidRPr="00E9610A" w:rsidRDefault="00211C1E" w:rsidP="00211C1E">
      <w:pPr>
        <w:pStyle w:val="aa"/>
        <w:ind w:firstLine="540"/>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2022 год -    22861,7 тыс. рублей.</w:t>
      </w:r>
    </w:p>
    <w:p w14:paraId="79C41BAD" w14:textId="77777777" w:rsidR="00211C1E" w:rsidRPr="00E9610A" w:rsidRDefault="00211C1E" w:rsidP="00211C1E">
      <w:pPr>
        <w:pStyle w:val="aa"/>
        <w:ind w:firstLine="540"/>
        <w:rPr>
          <w:rStyle w:val="a9"/>
          <w:rFonts w:ascii="Times New Roman" w:eastAsia="SimSun" w:hAnsi="Times New Roman" w:cs="Times New Roman"/>
          <w:color w:val="000000"/>
          <w:sz w:val="24"/>
          <w:szCs w:val="24"/>
        </w:rPr>
      </w:pPr>
    </w:p>
    <w:p w14:paraId="7366C33E" w14:textId="77777777" w:rsidR="00211C1E" w:rsidRPr="00E9610A" w:rsidRDefault="00211C1E" w:rsidP="00211C1E">
      <w:pPr>
        <w:pStyle w:val="aa"/>
        <w:ind w:firstLine="540"/>
        <w:rPr>
          <w:rFonts w:ascii="Times New Roman" w:hAnsi="Times New Roman" w:cs="Times New Roman"/>
          <w:color w:val="000000"/>
          <w:shd w:val="clear" w:color="auto" w:fill="FFFFFF"/>
        </w:rPr>
      </w:pPr>
      <w:r w:rsidRPr="00E9610A">
        <w:rPr>
          <w:rStyle w:val="a9"/>
          <w:rFonts w:ascii="Times New Roman" w:eastAsia="SimSun" w:hAnsi="Times New Roman" w:cs="Times New Roman"/>
          <w:color w:val="000000"/>
          <w:sz w:val="24"/>
          <w:szCs w:val="24"/>
        </w:rPr>
        <w:t>Объёмы финансирования мероприятий Подпрограммы 3 ежегодно подлежат уточнению при формировании бюджета на очередной финансовый год.</w:t>
      </w:r>
    </w:p>
    <w:p w14:paraId="485D040E" w14:textId="77777777" w:rsidR="00211C1E" w:rsidRPr="00D364EF" w:rsidRDefault="00211C1E" w:rsidP="00211C1E">
      <w:pPr>
        <w:pStyle w:val="aa"/>
        <w:tabs>
          <w:tab w:val="left" w:pos="3139"/>
        </w:tabs>
        <w:autoSpaceDE/>
        <w:autoSpaceDN/>
        <w:adjustRightInd/>
        <w:spacing w:after="0" w:line="260" w:lineRule="exact"/>
        <w:ind w:firstLine="540"/>
        <w:jc w:val="left"/>
        <w:rPr>
          <w:rStyle w:val="a9"/>
          <w:rFonts w:eastAsia="SimSun"/>
        </w:rPr>
      </w:pPr>
    </w:p>
    <w:p w14:paraId="33716188" w14:textId="77777777" w:rsidR="00211C1E" w:rsidRPr="00D364EF" w:rsidRDefault="00211C1E" w:rsidP="00211C1E">
      <w:pPr>
        <w:pStyle w:val="aa"/>
        <w:tabs>
          <w:tab w:val="left" w:pos="3139"/>
        </w:tabs>
        <w:autoSpaceDE/>
        <w:autoSpaceDN/>
        <w:adjustRightInd/>
        <w:spacing w:after="0" w:line="260" w:lineRule="exact"/>
        <w:ind w:firstLine="540"/>
        <w:jc w:val="left"/>
        <w:rPr>
          <w:rStyle w:val="a9"/>
          <w:rFonts w:eastAsia="SimSun"/>
        </w:rPr>
      </w:pPr>
    </w:p>
    <w:p w14:paraId="1FB76D15" w14:textId="77777777" w:rsidR="00211C1E" w:rsidRPr="00D364EF" w:rsidRDefault="00211C1E" w:rsidP="00211C1E">
      <w:pPr>
        <w:pStyle w:val="aa"/>
        <w:tabs>
          <w:tab w:val="left" w:pos="3139"/>
        </w:tabs>
        <w:autoSpaceDE/>
        <w:autoSpaceDN/>
        <w:adjustRightInd/>
        <w:spacing w:after="0" w:line="260" w:lineRule="exact"/>
        <w:ind w:firstLine="360"/>
        <w:jc w:val="left"/>
        <w:rPr>
          <w:rStyle w:val="a9"/>
          <w:rFonts w:eastAsia="SimSun"/>
        </w:rPr>
      </w:pPr>
    </w:p>
    <w:p w14:paraId="5AE08DD4" w14:textId="77777777" w:rsidR="00211C1E" w:rsidRDefault="00211C1E" w:rsidP="00211C1E"/>
    <w:p w14:paraId="40158D9D" w14:textId="77777777" w:rsidR="00211C1E" w:rsidRPr="009D7328" w:rsidRDefault="00211C1E"/>
    <w:sectPr w:rsidR="00211C1E" w:rsidRPr="009D7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72A0572"/>
    <w:multiLevelType w:val="hybridMultilevel"/>
    <w:tmpl w:val="58DC4EE8"/>
    <w:lvl w:ilvl="0" w:tplc="0419000F">
      <w:start w:val="1"/>
      <w:numFmt w:val="decimal"/>
      <w:lvlText w:val="%1."/>
      <w:lvlJc w:val="left"/>
      <w:pPr>
        <w:tabs>
          <w:tab w:val="num" w:pos="785"/>
        </w:tabs>
        <w:ind w:left="785"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4731126"/>
    <w:multiLevelType w:val="hybridMultilevel"/>
    <w:tmpl w:val="D3921A6E"/>
    <w:lvl w:ilvl="0" w:tplc="671E5B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2971495"/>
    <w:multiLevelType w:val="hybridMultilevel"/>
    <w:tmpl w:val="7D9E8940"/>
    <w:lvl w:ilvl="0" w:tplc="0762815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33823B26"/>
    <w:multiLevelType w:val="multilevel"/>
    <w:tmpl w:val="A4E4437C"/>
    <w:lvl w:ilvl="0">
      <w:start w:val="6"/>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b/>
        <w:bCs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5">
    <w:nsid w:val="38181DDE"/>
    <w:multiLevelType w:val="multilevel"/>
    <w:tmpl w:val="189C8D4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649739F3"/>
    <w:multiLevelType w:val="multilevel"/>
    <w:tmpl w:val="131EB0C6"/>
    <w:lvl w:ilvl="0">
      <w:start w:val="7"/>
      <w:numFmt w:val="decimal"/>
      <w:lvlText w:val="%1."/>
      <w:lvlJc w:val="left"/>
      <w:pPr>
        <w:tabs>
          <w:tab w:val="num" w:pos="360"/>
        </w:tabs>
        <w:ind w:left="360" w:hanging="360"/>
      </w:pPr>
      <w:rPr>
        <w:rFonts w:hint="default"/>
        <w:color w:val="000000"/>
      </w:rPr>
    </w:lvl>
    <w:lvl w:ilvl="1">
      <w:start w:val="3"/>
      <w:numFmt w:val="decimal"/>
      <w:lvlText w:val="%1.%2."/>
      <w:lvlJc w:val="left"/>
      <w:pPr>
        <w:tabs>
          <w:tab w:val="num" w:pos="1920"/>
        </w:tabs>
        <w:ind w:left="1920" w:hanging="360"/>
      </w:pPr>
      <w:rPr>
        <w:rFonts w:hint="default"/>
        <w:b/>
        <w:bCs w:val="0"/>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15"/>
    <w:rsid w:val="000D02DE"/>
    <w:rsid w:val="001A448E"/>
    <w:rsid w:val="001A6B15"/>
    <w:rsid w:val="00211C1E"/>
    <w:rsid w:val="002241E4"/>
    <w:rsid w:val="003B1674"/>
    <w:rsid w:val="00404340"/>
    <w:rsid w:val="004C37AC"/>
    <w:rsid w:val="005C4339"/>
    <w:rsid w:val="00663A2A"/>
    <w:rsid w:val="006C5735"/>
    <w:rsid w:val="006F1296"/>
    <w:rsid w:val="009D7328"/>
    <w:rsid w:val="009F7E74"/>
    <w:rsid w:val="00AB5A0C"/>
    <w:rsid w:val="00B51ACA"/>
    <w:rsid w:val="00D16877"/>
    <w:rsid w:val="00E9610A"/>
    <w:rsid w:val="00F16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735"/>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6C573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5735"/>
    <w:rPr>
      <w:rFonts w:ascii="Arial" w:eastAsia="Times New Roman" w:hAnsi="Arial" w:cs="Arial"/>
      <w:b/>
      <w:bCs/>
      <w:color w:val="26282F"/>
      <w:sz w:val="24"/>
      <w:szCs w:val="24"/>
      <w:lang w:eastAsia="ru-RU"/>
    </w:rPr>
  </w:style>
  <w:style w:type="character" w:customStyle="1" w:styleId="a3">
    <w:name w:val="Цветовое выделение"/>
    <w:rsid w:val="006C5735"/>
    <w:rPr>
      <w:b/>
      <w:bCs/>
      <w:color w:val="26282F"/>
    </w:rPr>
  </w:style>
  <w:style w:type="character" w:customStyle="1" w:styleId="a4">
    <w:name w:val="Гипертекстовая ссылка"/>
    <w:rsid w:val="006C5735"/>
    <w:rPr>
      <w:b/>
      <w:bCs/>
      <w:color w:val="106BBE"/>
    </w:rPr>
  </w:style>
  <w:style w:type="paragraph" w:customStyle="1" w:styleId="a5">
    <w:name w:val="Прижатый влево"/>
    <w:basedOn w:val="a"/>
    <w:next w:val="a"/>
    <w:rsid w:val="006C5735"/>
    <w:pPr>
      <w:ind w:firstLine="0"/>
      <w:jc w:val="left"/>
    </w:pPr>
  </w:style>
  <w:style w:type="paragraph" w:styleId="2">
    <w:name w:val="Body Text 2"/>
    <w:aliases w:val="Знак"/>
    <w:basedOn w:val="a"/>
    <w:link w:val="20"/>
    <w:rsid w:val="006C5735"/>
    <w:pPr>
      <w:widowControl/>
      <w:autoSpaceDE/>
      <w:autoSpaceDN/>
      <w:adjustRightInd/>
      <w:spacing w:after="120" w:line="480" w:lineRule="auto"/>
      <w:ind w:firstLine="0"/>
      <w:jc w:val="left"/>
    </w:pPr>
    <w:rPr>
      <w:rFonts w:ascii="Times New Roman" w:eastAsia="SimSun" w:hAnsi="Times New Roman" w:cs="Times New Roman"/>
      <w:lang w:eastAsia="zh-CN"/>
    </w:rPr>
  </w:style>
  <w:style w:type="character" w:customStyle="1" w:styleId="20">
    <w:name w:val="Основной текст 2 Знак"/>
    <w:aliases w:val="Знак Знак"/>
    <w:basedOn w:val="a0"/>
    <w:link w:val="2"/>
    <w:rsid w:val="006C5735"/>
    <w:rPr>
      <w:rFonts w:ascii="Times New Roman" w:eastAsia="SimSun" w:hAnsi="Times New Roman" w:cs="Times New Roman"/>
      <w:sz w:val="24"/>
      <w:szCs w:val="24"/>
      <w:lang w:eastAsia="zh-CN"/>
    </w:rPr>
  </w:style>
  <w:style w:type="character" w:customStyle="1" w:styleId="a6">
    <w:name w:val="Схема документа Знак"/>
    <w:link w:val="a7"/>
    <w:semiHidden/>
    <w:locked/>
    <w:rsid w:val="006C5735"/>
    <w:rPr>
      <w:rFonts w:ascii="Tahoma" w:hAnsi="Tahoma"/>
      <w:sz w:val="16"/>
      <w:szCs w:val="16"/>
    </w:rPr>
  </w:style>
  <w:style w:type="paragraph" w:styleId="a7">
    <w:name w:val="Document Map"/>
    <w:basedOn w:val="a"/>
    <w:link w:val="a6"/>
    <w:semiHidden/>
    <w:rsid w:val="006C5735"/>
    <w:pPr>
      <w:widowControl/>
      <w:autoSpaceDE/>
      <w:autoSpaceDN/>
      <w:adjustRightInd/>
      <w:ind w:firstLine="0"/>
      <w:jc w:val="left"/>
    </w:pPr>
    <w:rPr>
      <w:rFonts w:ascii="Tahoma" w:eastAsiaTheme="minorHAnsi" w:hAnsi="Tahoma" w:cstheme="minorBidi"/>
      <w:sz w:val="16"/>
      <w:szCs w:val="16"/>
      <w:lang w:eastAsia="en-US"/>
    </w:rPr>
  </w:style>
  <w:style w:type="character" w:customStyle="1" w:styleId="11">
    <w:name w:val="Схема документа Знак1"/>
    <w:basedOn w:val="a0"/>
    <w:uiPriority w:val="99"/>
    <w:semiHidden/>
    <w:rsid w:val="006C5735"/>
    <w:rPr>
      <w:rFonts w:ascii="Segoe UI" w:eastAsia="Times New Roman" w:hAnsi="Segoe UI" w:cs="Segoe UI"/>
      <w:sz w:val="16"/>
      <w:szCs w:val="16"/>
      <w:lang w:eastAsia="ru-RU"/>
    </w:rPr>
  </w:style>
  <w:style w:type="paragraph" w:styleId="a8">
    <w:name w:val="No Spacing"/>
    <w:qFormat/>
    <w:rsid w:val="006C5735"/>
    <w:pPr>
      <w:suppressAutoHyphens/>
      <w:spacing w:after="0" w:line="240" w:lineRule="auto"/>
    </w:pPr>
    <w:rPr>
      <w:rFonts w:ascii="Calibri" w:eastAsia="Times New Roman" w:hAnsi="Calibri" w:cs="Calibri"/>
      <w:lang w:eastAsia="ar-SA"/>
    </w:rPr>
  </w:style>
  <w:style w:type="character" w:customStyle="1" w:styleId="a9">
    <w:name w:val="Основной текст_"/>
    <w:link w:val="3"/>
    <w:locked/>
    <w:rsid w:val="006C5735"/>
    <w:rPr>
      <w:sz w:val="27"/>
      <w:szCs w:val="27"/>
      <w:shd w:val="clear" w:color="auto" w:fill="FFFFFF"/>
    </w:rPr>
  </w:style>
  <w:style w:type="paragraph" w:customStyle="1" w:styleId="3">
    <w:name w:val="Основной текст3"/>
    <w:basedOn w:val="a"/>
    <w:link w:val="a9"/>
    <w:rsid w:val="006C5735"/>
    <w:pPr>
      <w:widowControl/>
      <w:shd w:val="clear" w:color="auto" w:fill="FFFFFF"/>
      <w:autoSpaceDE/>
      <w:autoSpaceDN/>
      <w:adjustRightInd/>
      <w:spacing w:before="660" w:after="720" w:line="240" w:lineRule="atLeast"/>
      <w:ind w:hanging="2640"/>
      <w:jc w:val="left"/>
    </w:pPr>
    <w:rPr>
      <w:rFonts w:asciiTheme="minorHAnsi" w:eastAsiaTheme="minorHAnsi" w:hAnsiTheme="minorHAnsi" w:cstheme="minorBidi"/>
      <w:sz w:val="27"/>
      <w:szCs w:val="27"/>
      <w:shd w:val="clear" w:color="auto" w:fill="FFFFFF"/>
      <w:lang w:eastAsia="en-US"/>
    </w:rPr>
  </w:style>
  <w:style w:type="character" w:customStyle="1" w:styleId="111">
    <w:name w:val="Основной текст + 111"/>
    <w:aliases w:val="5 pt1"/>
    <w:rsid w:val="006C5735"/>
    <w:rPr>
      <w:rFonts w:ascii="Times New Roman" w:hAnsi="Times New Roman" w:cs="Times New Roman"/>
      <w:color w:val="000000"/>
      <w:spacing w:val="0"/>
      <w:w w:val="100"/>
      <w:position w:val="0"/>
      <w:sz w:val="23"/>
      <w:szCs w:val="23"/>
      <w:shd w:val="clear" w:color="auto" w:fill="FFFFFF"/>
      <w:lang w:val="ru-RU" w:eastAsia="x-none"/>
    </w:rPr>
  </w:style>
  <w:style w:type="paragraph" w:styleId="aa">
    <w:name w:val="Body Text"/>
    <w:basedOn w:val="a"/>
    <w:link w:val="ab"/>
    <w:rsid w:val="006C5735"/>
    <w:pPr>
      <w:spacing w:after="120"/>
    </w:pPr>
  </w:style>
  <w:style w:type="character" w:customStyle="1" w:styleId="ab">
    <w:name w:val="Основной текст Знак"/>
    <w:basedOn w:val="a0"/>
    <w:link w:val="aa"/>
    <w:rsid w:val="006C5735"/>
    <w:rPr>
      <w:rFonts w:ascii="Arial" w:eastAsia="Times New Roman" w:hAnsi="Arial" w:cs="Arial"/>
      <w:sz w:val="24"/>
      <w:szCs w:val="24"/>
      <w:lang w:eastAsia="ru-RU"/>
    </w:rPr>
  </w:style>
  <w:style w:type="paragraph" w:customStyle="1" w:styleId="ac">
    <w:name w:val="Нормальный"/>
    <w:rsid w:val="006C573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List Paragraph"/>
    <w:basedOn w:val="a"/>
    <w:qFormat/>
    <w:rsid w:val="009D7328"/>
    <w:pPr>
      <w:widowControl/>
      <w:autoSpaceDE/>
      <w:autoSpaceDN/>
      <w:adjustRightInd/>
      <w:spacing w:after="200" w:line="276" w:lineRule="auto"/>
      <w:ind w:left="720" w:firstLine="0"/>
      <w:contextualSpacing/>
      <w:jc w:val="left"/>
    </w:pPr>
    <w:rPr>
      <w:rFonts w:ascii="Calibri" w:hAnsi="Calibri" w:cs="Times New Roman"/>
      <w:sz w:val="22"/>
      <w:szCs w:val="22"/>
    </w:rPr>
  </w:style>
  <w:style w:type="character" w:customStyle="1" w:styleId="12">
    <w:name w:val="Заголовок №1_"/>
    <w:link w:val="13"/>
    <w:rsid w:val="009D7328"/>
    <w:rPr>
      <w:b/>
      <w:bCs/>
      <w:sz w:val="26"/>
      <w:szCs w:val="26"/>
      <w:shd w:val="clear" w:color="auto" w:fill="FFFFFF"/>
    </w:rPr>
  </w:style>
  <w:style w:type="paragraph" w:customStyle="1" w:styleId="13">
    <w:name w:val="Заголовок №1"/>
    <w:basedOn w:val="a"/>
    <w:link w:val="12"/>
    <w:rsid w:val="009D7328"/>
    <w:pPr>
      <w:shd w:val="clear" w:color="auto" w:fill="FFFFFF"/>
      <w:autoSpaceDE/>
      <w:autoSpaceDN/>
      <w:adjustRightInd/>
      <w:spacing w:before="300" w:after="180" w:line="240" w:lineRule="atLeast"/>
      <w:ind w:hanging="720"/>
      <w:jc w:val="left"/>
      <w:outlineLvl w:val="0"/>
    </w:pPr>
    <w:rPr>
      <w:rFonts w:asciiTheme="minorHAnsi" w:eastAsiaTheme="minorHAnsi" w:hAnsiTheme="minorHAnsi" w:cstheme="minorBidi"/>
      <w:b/>
      <w:bCs/>
      <w:sz w:val="26"/>
      <w:szCs w:val="26"/>
      <w:lang w:eastAsia="en-US"/>
    </w:rPr>
  </w:style>
  <w:style w:type="paragraph" w:customStyle="1" w:styleId="21">
    <w:name w:val="Без интервала2"/>
    <w:rsid w:val="009D7328"/>
    <w:pPr>
      <w:widowControl w:val="0"/>
      <w:suppressAutoHyphens/>
      <w:autoSpaceDE w:val="0"/>
      <w:spacing w:after="0" w:line="240" w:lineRule="auto"/>
    </w:pPr>
    <w:rPr>
      <w:rFonts w:ascii="Times New Roman" w:eastAsia="Times New Roman" w:hAnsi="Times New Roman" w:cs="Times New Roman"/>
      <w:lang w:eastAsia="ar-SA"/>
    </w:rPr>
  </w:style>
  <w:style w:type="paragraph" w:customStyle="1" w:styleId="Style1">
    <w:name w:val="Style1"/>
    <w:basedOn w:val="a"/>
    <w:rsid w:val="009D7328"/>
    <w:pPr>
      <w:spacing w:line="324" w:lineRule="exact"/>
      <w:ind w:firstLine="0"/>
      <w:jc w:val="center"/>
    </w:pPr>
    <w:rPr>
      <w:rFonts w:ascii="Times New Roman" w:hAnsi="Times New Roman" w:cs="Times New Roman"/>
    </w:rPr>
  </w:style>
  <w:style w:type="character" w:customStyle="1" w:styleId="100">
    <w:name w:val="Основной текст + 10"/>
    <w:aliases w:val="5 pt,Полужирный"/>
    <w:rsid w:val="00211C1E"/>
    <w:rPr>
      <w:rFonts w:ascii="Times New Roman" w:hAnsi="Times New Roman" w:cs="Times New Roman"/>
      <w:b/>
      <w:bCs/>
      <w:sz w:val="21"/>
      <w:szCs w:val="21"/>
      <w:u w:val="none"/>
      <w:shd w:val="clear" w:color="auto" w:fill="FFFFFF"/>
      <w:lang w:bidi="ar-SA"/>
    </w:rPr>
  </w:style>
  <w:style w:type="paragraph" w:customStyle="1" w:styleId="Style11">
    <w:name w:val="Style11"/>
    <w:basedOn w:val="a"/>
    <w:rsid w:val="00211C1E"/>
    <w:pPr>
      <w:spacing w:line="317" w:lineRule="exact"/>
      <w:ind w:firstLine="706"/>
      <w:jc w:val="left"/>
    </w:pPr>
    <w:rPr>
      <w:rFonts w:ascii="Times New Roman" w:hAnsi="Times New Roman" w:cs="Times New Roman"/>
    </w:rPr>
  </w:style>
  <w:style w:type="paragraph" w:customStyle="1" w:styleId="ConsPlusNormal">
    <w:name w:val="ConsPlusNormal"/>
    <w:rsid w:val="00211C1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e">
    <w:name w:val="Balloon Text"/>
    <w:basedOn w:val="a"/>
    <w:link w:val="af"/>
    <w:uiPriority w:val="99"/>
    <w:semiHidden/>
    <w:unhideWhenUsed/>
    <w:rsid w:val="002241E4"/>
    <w:rPr>
      <w:rFonts w:ascii="Segoe UI" w:hAnsi="Segoe UI" w:cs="Segoe UI"/>
      <w:sz w:val="18"/>
      <w:szCs w:val="18"/>
    </w:rPr>
  </w:style>
  <w:style w:type="character" w:customStyle="1" w:styleId="af">
    <w:name w:val="Текст выноски Знак"/>
    <w:basedOn w:val="a0"/>
    <w:link w:val="ae"/>
    <w:uiPriority w:val="99"/>
    <w:semiHidden/>
    <w:rsid w:val="002241E4"/>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735"/>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6C573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5735"/>
    <w:rPr>
      <w:rFonts w:ascii="Arial" w:eastAsia="Times New Roman" w:hAnsi="Arial" w:cs="Arial"/>
      <w:b/>
      <w:bCs/>
      <w:color w:val="26282F"/>
      <w:sz w:val="24"/>
      <w:szCs w:val="24"/>
      <w:lang w:eastAsia="ru-RU"/>
    </w:rPr>
  </w:style>
  <w:style w:type="character" w:customStyle="1" w:styleId="a3">
    <w:name w:val="Цветовое выделение"/>
    <w:rsid w:val="006C5735"/>
    <w:rPr>
      <w:b/>
      <w:bCs/>
      <w:color w:val="26282F"/>
    </w:rPr>
  </w:style>
  <w:style w:type="character" w:customStyle="1" w:styleId="a4">
    <w:name w:val="Гипертекстовая ссылка"/>
    <w:rsid w:val="006C5735"/>
    <w:rPr>
      <w:b/>
      <w:bCs/>
      <w:color w:val="106BBE"/>
    </w:rPr>
  </w:style>
  <w:style w:type="paragraph" w:customStyle="1" w:styleId="a5">
    <w:name w:val="Прижатый влево"/>
    <w:basedOn w:val="a"/>
    <w:next w:val="a"/>
    <w:rsid w:val="006C5735"/>
    <w:pPr>
      <w:ind w:firstLine="0"/>
      <w:jc w:val="left"/>
    </w:pPr>
  </w:style>
  <w:style w:type="paragraph" w:styleId="2">
    <w:name w:val="Body Text 2"/>
    <w:aliases w:val="Знак"/>
    <w:basedOn w:val="a"/>
    <w:link w:val="20"/>
    <w:rsid w:val="006C5735"/>
    <w:pPr>
      <w:widowControl/>
      <w:autoSpaceDE/>
      <w:autoSpaceDN/>
      <w:adjustRightInd/>
      <w:spacing w:after="120" w:line="480" w:lineRule="auto"/>
      <w:ind w:firstLine="0"/>
      <w:jc w:val="left"/>
    </w:pPr>
    <w:rPr>
      <w:rFonts w:ascii="Times New Roman" w:eastAsia="SimSun" w:hAnsi="Times New Roman" w:cs="Times New Roman"/>
      <w:lang w:eastAsia="zh-CN"/>
    </w:rPr>
  </w:style>
  <w:style w:type="character" w:customStyle="1" w:styleId="20">
    <w:name w:val="Основной текст 2 Знак"/>
    <w:aliases w:val="Знак Знак"/>
    <w:basedOn w:val="a0"/>
    <w:link w:val="2"/>
    <w:rsid w:val="006C5735"/>
    <w:rPr>
      <w:rFonts w:ascii="Times New Roman" w:eastAsia="SimSun" w:hAnsi="Times New Roman" w:cs="Times New Roman"/>
      <w:sz w:val="24"/>
      <w:szCs w:val="24"/>
      <w:lang w:eastAsia="zh-CN"/>
    </w:rPr>
  </w:style>
  <w:style w:type="character" w:customStyle="1" w:styleId="a6">
    <w:name w:val="Схема документа Знак"/>
    <w:link w:val="a7"/>
    <w:semiHidden/>
    <w:locked/>
    <w:rsid w:val="006C5735"/>
    <w:rPr>
      <w:rFonts w:ascii="Tahoma" w:hAnsi="Tahoma"/>
      <w:sz w:val="16"/>
      <w:szCs w:val="16"/>
    </w:rPr>
  </w:style>
  <w:style w:type="paragraph" w:styleId="a7">
    <w:name w:val="Document Map"/>
    <w:basedOn w:val="a"/>
    <w:link w:val="a6"/>
    <w:semiHidden/>
    <w:rsid w:val="006C5735"/>
    <w:pPr>
      <w:widowControl/>
      <w:autoSpaceDE/>
      <w:autoSpaceDN/>
      <w:adjustRightInd/>
      <w:ind w:firstLine="0"/>
      <w:jc w:val="left"/>
    </w:pPr>
    <w:rPr>
      <w:rFonts w:ascii="Tahoma" w:eastAsiaTheme="minorHAnsi" w:hAnsi="Tahoma" w:cstheme="minorBidi"/>
      <w:sz w:val="16"/>
      <w:szCs w:val="16"/>
      <w:lang w:eastAsia="en-US"/>
    </w:rPr>
  </w:style>
  <w:style w:type="character" w:customStyle="1" w:styleId="11">
    <w:name w:val="Схема документа Знак1"/>
    <w:basedOn w:val="a0"/>
    <w:uiPriority w:val="99"/>
    <w:semiHidden/>
    <w:rsid w:val="006C5735"/>
    <w:rPr>
      <w:rFonts w:ascii="Segoe UI" w:eastAsia="Times New Roman" w:hAnsi="Segoe UI" w:cs="Segoe UI"/>
      <w:sz w:val="16"/>
      <w:szCs w:val="16"/>
      <w:lang w:eastAsia="ru-RU"/>
    </w:rPr>
  </w:style>
  <w:style w:type="paragraph" w:styleId="a8">
    <w:name w:val="No Spacing"/>
    <w:qFormat/>
    <w:rsid w:val="006C5735"/>
    <w:pPr>
      <w:suppressAutoHyphens/>
      <w:spacing w:after="0" w:line="240" w:lineRule="auto"/>
    </w:pPr>
    <w:rPr>
      <w:rFonts w:ascii="Calibri" w:eastAsia="Times New Roman" w:hAnsi="Calibri" w:cs="Calibri"/>
      <w:lang w:eastAsia="ar-SA"/>
    </w:rPr>
  </w:style>
  <w:style w:type="character" w:customStyle="1" w:styleId="a9">
    <w:name w:val="Основной текст_"/>
    <w:link w:val="3"/>
    <w:locked/>
    <w:rsid w:val="006C5735"/>
    <w:rPr>
      <w:sz w:val="27"/>
      <w:szCs w:val="27"/>
      <w:shd w:val="clear" w:color="auto" w:fill="FFFFFF"/>
    </w:rPr>
  </w:style>
  <w:style w:type="paragraph" w:customStyle="1" w:styleId="3">
    <w:name w:val="Основной текст3"/>
    <w:basedOn w:val="a"/>
    <w:link w:val="a9"/>
    <w:rsid w:val="006C5735"/>
    <w:pPr>
      <w:widowControl/>
      <w:shd w:val="clear" w:color="auto" w:fill="FFFFFF"/>
      <w:autoSpaceDE/>
      <w:autoSpaceDN/>
      <w:adjustRightInd/>
      <w:spacing w:before="660" w:after="720" w:line="240" w:lineRule="atLeast"/>
      <w:ind w:hanging="2640"/>
      <w:jc w:val="left"/>
    </w:pPr>
    <w:rPr>
      <w:rFonts w:asciiTheme="minorHAnsi" w:eastAsiaTheme="minorHAnsi" w:hAnsiTheme="minorHAnsi" w:cstheme="minorBidi"/>
      <w:sz w:val="27"/>
      <w:szCs w:val="27"/>
      <w:shd w:val="clear" w:color="auto" w:fill="FFFFFF"/>
      <w:lang w:eastAsia="en-US"/>
    </w:rPr>
  </w:style>
  <w:style w:type="character" w:customStyle="1" w:styleId="111">
    <w:name w:val="Основной текст + 111"/>
    <w:aliases w:val="5 pt1"/>
    <w:rsid w:val="006C5735"/>
    <w:rPr>
      <w:rFonts w:ascii="Times New Roman" w:hAnsi="Times New Roman" w:cs="Times New Roman"/>
      <w:color w:val="000000"/>
      <w:spacing w:val="0"/>
      <w:w w:val="100"/>
      <w:position w:val="0"/>
      <w:sz w:val="23"/>
      <w:szCs w:val="23"/>
      <w:shd w:val="clear" w:color="auto" w:fill="FFFFFF"/>
      <w:lang w:val="ru-RU" w:eastAsia="x-none"/>
    </w:rPr>
  </w:style>
  <w:style w:type="paragraph" w:styleId="aa">
    <w:name w:val="Body Text"/>
    <w:basedOn w:val="a"/>
    <w:link w:val="ab"/>
    <w:rsid w:val="006C5735"/>
    <w:pPr>
      <w:spacing w:after="120"/>
    </w:pPr>
  </w:style>
  <w:style w:type="character" w:customStyle="1" w:styleId="ab">
    <w:name w:val="Основной текст Знак"/>
    <w:basedOn w:val="a0"/>
    <w:link w:val="aa"/>
    <w:rsid w:val="006C5735"/>
    <w:rPr>
      <w:rFonts w:ascii="Arial" w:eastAsia="Times New Roman" w:hAnsi="Arial" w:cs="Arial"/>
      <w:sz w:val="24"/>
      <w:szCs w:val="24"/>
      <w:lang w:eastAsia="ru-RU"/>
    </w:rPr>
  </w:style>
  <w:style w:type="paragraph" w:customStyle="1" w:styleId="ac">
    <w:name w:val="Нормальный"/>
    <w:rsid w:val="006C573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List Paragraph"/>
    <w:basedOn w:val="a"/>
    <w:qFormat/>
    <w:rsid w:val="009D7328"/>
    <w:pPr>
      <w:widowControl/>
      <w:autoSpaceDE/>
      <w:autoSpaceDN/>
      <w:adjustRightInd/>
      <w:spacing w:after="200" w:line="276" w:lineRule="auto"/>
      <w:ind w:left="720" w:firstLine="0"/>
      <w:contextualSpacing/>
      <w:jc w:val="left"/>
    </w:pPr>
    <w:rPr>
      <w:rFonts w:ascii="Calibri" w:hAnsi="Calibri" w:cs="Times New Roman"/>
      <w:sz w:val="22"/>
      <w:szCs w:val="22"/>
    </w:rPr>
  </w:style>
  <w:style w:type="character" w:customStyle="1" w:styleId="12">
    <w:name w:val="Заголовок №1_"/>
    <w:link w:val="13"/>
    <w:rsid w:val="009D7328"/>
    <w:rPr>
      <w:b/>
      <w:bCs/>
      <w:sz w:val="26"/>
      <w:szCs w:val="26"/>
      <w:shd w:val="clear" w:color="auto" w:fill="FFFFFF"/>
    </w:rPr>
  </w:style>
  <w:style w:type="paragraph" w:customStyle="1" w:styleId="13">
    <w:name w:val="Заголовок №1"/>
    <w:basedOn w:val="a"/>
    <w:link w:val="12"/>
    <w:rsid w:val="009D7328"/>
    <w:pPr>
      <w:shd w:val="clear" w:color="auto" w:fill="FFFFFF"/>
      <w:autoSpaceDE/>
      <w:autoSpaceDN/>
      <w:adjustRightInd/>
      <w:spacing w:before="300" w:after="180" w:line="240" w:lineRule="atLeast"/>
      <w:ind w:hanging="720"/>
      <w:jc w:val="left"/>
      <w:outlineLvl w:val="0"/>
    </w:pPr>
    <w:rPr>
      <w:rFonts w:asciiTheme="minorHAnsi" w:eastAsiaTheme="minorHAnsi" w:hAnsiTheme="minorHAnsi" w:cstheme="minorBidi"/>
      <w:b/>
      <w:bCs/>
      <w:sz w:val="26"/>
      <w:szCs w:val="26"/>
      <w:lang w:eastAsia="en-US"/>
    </w:rPr>
  </w:style>
  <w:style w:type="paragraph" w:customStyle="1" w:styleId="21">
    <w:name w:val="Без интервала2"/>
    <w:rsid w:val="009D7328"/>
    <w:pPr>
      <w:widowControl w:val="0"/>
      <w:suppressAutoHyphens/>
      <w:autoSpaceDE w:val="0"/>
      <w:spacing w:after="0" w:line="240" w:lineRule="auto"/>
    </w:pPr>
    <w:rPr>
      <w:rFonts w:ascii="Times New Roman" w:eastAsia="Times New Roman" w:hAnsi="Times New Roman" w:cs="Times New Roman"/>
      <w:lang w:eastAsia="ar-SA"/>
    </w:rPr>
  </w:style>
  <w:style w:type="paragraph" w:customStyle="1" w:styleId="Style1">
    <w:name w:val="Style1"/>
    <w:basedOn w:val="a"/>
    <w:rsid w:val="009D7328"/>
    <w:pPr>
      <w:spacing w:line="324" w:lineRule="exact"/>
      <w:ind w:firstLine="0"/>
      <w:jc w:val="center"/>
    </w:pPr>
    <w:rPr>
      <w:rFonts w:ascii="Times New Roman" w:hAnsi="Times New Roman" w:cs="Times New Roman"/>
    </w:rPr>
  </w:style>
  <w:style w:type="character" w:customStyle="1" w:styleId="100">
    <w:name w:val="Основной текст + 10"/>
    <w:aliases w:val="5 pt,Полужирный"/>
    <w:rsid w:val="00211C1E"/>
    <w:rPr>
      <w:rFonts w:ascii="Times New Roman" w:hAnsi="Times New Roman" w:cs="Times New Roman"/>
      <w:b/>
      <w:bCs/>
      <w:sz w:val="21"/>
      <w:szCs w:val="21"/>
      <w:u w:val="none"/>
      <w:shd w:val="clear" w:color="auto" w:fill="FFFFFF"/>
      <w:lang w:bidi="ar-SA"/>
    </w:rPr>
  </w:style>
  <w:style w:type="paragraph" w:customStyle="1" w:styleId="Style11">
    <w:name w:val="Style11"/>
    <w:basedOn w:val="a"/>
    <w:rsid w:val="00211C1E"/>
    <w:pPr>
      <w:spacing w:line="317" w:lineRule="exact"/>
      <w:ind w:firstLine="706"/>
      <w:jc w:val="left"/>
    </w:pPr>
    <w:rPr>
      <w:rFonts w:ascii="Times New Roman" w:hAnsi="Times New Roman" w:cs="Times New Roman"/>
    </w:rPr>
  </w:style>
  <w:style w:type="paragraph" w:customStyle="1" w:styleId="ConsPlusNormal">
    <w:name w:val="ConsPlusNormal"/>
    <w:rsid w:val="00211C1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e">
    <w:name w:val="Balloon Text"/>
    <w:basedOn w:val="a"/>
    <w:link w:val="af"/>
    <w:uiPriority w:val="99"/>
    <w:semiHidden/>
    <w:unhideWhenUsed/>
    <w:rsid w:val="002241E4"/>
    <w:rPr>
      <w:rFonts w:ascii="Segoe UI" w:hAnsi="Segoe UI" w:cs="Segoe UI"/>
      <w:sz w:val="18"/>
      <w:szCs w:val="18"/>
    </w:rPr>
  </w:style>
  <w:style w:type="character" w:customStyle="1" w:styleId="af">
    <w:name w:val="Текст выноски Знак"/>
    <w:basedOn w:val="a0"/>
    <w:link w:val="ae"/>
    <w:uiPriority w:val="99"/>
    <w:semiHidden/>
    <w:rsid w:val="002241E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7019136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19136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16830</Words>
  <Characters>95931</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dc:creator>
  <cp:keywords/>
  <dc:description/>
  <cp:lastModifiedBy>GEG</cp:lastModifiedBy>
  <cp:revision>2</cp:revision>
  <cp:lastPrinted>2019-12-19T10:47:00Z</cp:lastPrinted>
  <dcterms:created xsi:type="dcterms:W3CDTF">2019-12-23T07:49:00Z</dcterms:created>
  <dcterms:modified xsi:type="dcterms:W3CDTF">2019-12-23T07:49:00Z</dcterms:modified>
</cp:coreProperties>
</file>